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2" w:line="227" w:lineRule="auto"/>
        <w:rPr>
          <w:rFonts w:ascii="黑体" w:hAnsi="黑体" w:eastAsia="黑体" w:cs="黑体"/>
          <w:sz w:val="56"/>
          <w:szCs w:val="56"/>
        </w:rPr>
      </w:pPr>
      <w:r>
        <w:rPr>
          <w:rFonts w:ascii="黑体" w:hAnsi="黑体" w:eastAsia="黑体" w:cs="黑体"/>
          <w:b/>
          <w:bCs/>
          <w:spacing w:val="64"/>
          <w:sz w:val="56"/>
          <w:szCs w:val="56"/>
        </w:rPr>
        <w:t>附件1</w:t>
      </w: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182" w:line="222" w:lineRule="auto"/>
        <w:ind w:left="3117"/>
        <w:rPr>
          <w:rFonts w:ascii="宋体" w:hAnsi="宋体" w:eastAsia="宋体" w:cs="宋体"/>
          <w:sz w:val="56"/>
          <w:szCs w:val="56"/>
        </w:rPr>
      </w:pPr>
      <w:r>
        <w:rPr>
          <w:rFonts w:ascii="宋体" w:hAnsi="宋体" w:eastAsia="宋体" w:cs="宋体"/>
          <w:b/>
          <w:bCs/>
          <w:spacing w:val="108"/>
          <w:sz w:val="56"/>
          <w:szCs w:val="56"/>
        </w:rPr>
        <w:t>2019年林业改革发展资金任务计划</w:t>
      </w: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line="282" w:lineRule="auto"/>
        <w:rPr>
          <w:rFonts w:ascii="Arial"/>
          <w:sz w:val="21"/>
        </w:rPr>
      </w:pPr>
    </w:p>
    <w:p>
      <w:pPr>
        <w:spacing w:before="182" w:line="224" w:lineRule="auto"/>
        <w:ind w:left="1146"/>
        <w:outlineLvl w:val="0"/>
        <w:rPr>
          <w:rFonts w:ascii="黑体" w:hAnsi="黑体" w:eastAsia="黑体" w:cs="黑体"/>
          <w:sz w:val="56"/>
          <w:szCs w:val="56"/>
        </w:rPr>
      </w:pPr>
      <w:r>
        <w:rPr>
          <w:rFonts w:ascii="黑体" w:hAnsi="黑体" w:eastAsia="黑体" w:cs="黑体"/>
          <w:b/>
          <w:bCs/>
          <w:spacing w:val="-6"/>
          <w:sz w:val="56"/>
          <w:szCs w:val="56"/>
        </w:rPr>
        <w:t>一、约束性指标任务</w:t>
      </w:r>
    </w:p>
    <w:p>
      <w:pPr>
        <w:spacing w:before="391" w:line="354" w:lineRule="auto"/>
        <w:ind w:right="184" w:firstLine="1117"/>
        <w:jc w:val="both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12"/>
          <w:sz w:val="56"/>
          <w:szCs w:val="56"/>
        </w:rPr>
        <w:t>2019年，林业改革发展资金约束性指标任务包括森林资源管护</w:t>
      </w:r>
      <w:r>
        <w:rPr>
          <w:rFonts w:ascii="仿宋" w:hAnsi="仿宋" w:eastAsia="仿宋" w:cs="仿宋"/>
          <w:spacing w:val="10"/>
          <w:sz w:val="56"/>
          <w:szCs w:val="56"/>
        </w:rPr>
        <w:t xml:space="preserve"> 支出中的天保工程区天然林保护管理和森林生态效益补偿，森林培</w:t>
      </w:r>
      <w:r>
        <w:rPr>
          <w:rFonts w:ascii="仿宋" w:hAnsi="仿宋" w:eastAsia="仿宋" w:cs="仿宋"/>
          <w:spacing w:val="1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11"/>
          <w:sz w:val="56"/>
          <w:szCs w:val="56"/>
        </w:rPr>
        <w:t>育支出中的造林补助和森林抚育补助，生态保护体</w:t>
      </w:r>
      <w:r>
        <w:rPr>
          <w:rFonts w:ascii="仿宋" w:hAnsi="仿宋" w:eastAsia="仿宋" w:cs="仿宋"/>
          <w:spacing w:val="10"/>
          <w:sz w:val="56"/>
          <w:szCs w:val="56"/>
        </w:rPr>
        <w:t>系建设支出中的</w:t>
      </w:r>
    </w:p>
    <w:p>
      <w:pPr>
        <w:spacing w:before="3" w:line="223" w:lineRule="auto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20"/>
          <w:sz w:val="56"/>
          <w:szCs w:val="56"/>
        </w:rPr>
        <w:t>退耕还湿和沙化土地封禁保护区补助(详见附表1)。</w:t>
      </w:r>
    </w:p>
    <w:p>
      <w:pPr>
        <w:spacing w:before="419" w:line="226" w:lineRule="auto"/>
        <w:ind w:left="1369"/>
        <w:rPr>
          <w:rFonts w:ascii="楷体" w:hAnsi="楷体" w:eastAsia="楷体" w:cs="楷体"/>
          <w:sz w:val="56"/>
          <w:szCs w:val="56"/>
        </w:rPr>
      </w:pPr>
      <w:r>
        <w:rPr>
          <w:rFonts w:ascii="楷体" w:hAnsi="楷体" w:eastAsia="楷体" w:cs="楷体"/>
          <w:b/>
          <w:bCs/>
          <w:spacing w:val="33"/>
          <w:sz w:val="56"/>
          <w:szCs w:val="56"/>
        </w:rPr>
        <w:t>(一)森林资源管护</w:t>
      </w:r>
    </w:p>
    <w:p>
      <w:pPr>
        <w:spacing w:before="406" w:line="353" w:lineRule="auto"/>
        <w:ind w:right="181" w:firstLine="1138"/>
        <w:jc w:val="both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-8"/>
          <w:sz w:val="56"/>
          <w:szCs w:val="56"/>
        </w:rPr>
        <w:t>1.天保工程区天然林保护管理。根据《天然林资源保护工程二期</w:t>
      </w:r>
      <w:r>
        <w:rPr>
          <w:rFonts w:ascii="仿宋" w:hAnsi="仿宋" w:eastAsia="仿宋" w:cs="仿宋"/>
          <w:spacing w:val="13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2"/>
          <w:sz w:val="56"/>
          <w:szCs w:val="56"/>
        </w:rPr>
        <w:t>实施方案》,确定全国国有林管护总面积为9910</w:t>
      </w:r>
      <w:r>
        <w:rPr>
          <w:rFonts w:ascii="仿宋" w:hAnsi="仿宋" w:eastAsia="仿宋" w:cs="仿宋"/>
          <w:spacing w:val="1"/>
          <w:sz w:val="56"/>
          <w:szCs w:val="56"/>
        </w:rPr>
        <w:t>6.57万亩、集体和个</w:t>
      </w:r>
      <w:r>
        <w:rPr>
          <w:rFonts w:ascii="仿宋" w:hAnsi="仿宋" w:eastAsia="仿宋" w:cs="仿宋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11"/>
          <w:sz w:val="56"/>
          <w:szCs w:val="56"/>
        </w:rPr>
        <w:t>人所有的地方公益林管护总面积为34163.04万亩</w:t>
      </w:r>
      <w:r>
        <w:rPr>
          <w:rFonts w:ascii="仿宋" w:hAnsi="仿宋" w:eastAsia="仿宋" w:cs="仿宋"/>
          <w:spacing w:val="10"/>
          <w:sz w:val="56"/>
          <w:szCs w:val="56"/>
        </w:rPr>
        <w:t>。天保工程区国有</w:t>
      </w:r>
    </w:p>
    <w:p>
      <w:pPr>
        <w:spacing w:before="2" w:line="224" w:lineRule="auto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25"/>
          <w:sz w:val="56"/>
          <w:szCs w:val="56"/>
        </w:rPr>
        <w:t>林每亩补助10元，集体和个人地方公益林每亩补助3元。</w:t>
      </w:r>
    </w:p>
    <w:p>
      <w:pPr>
        <w:spacing w:before="379" w:line="354" w:lineRule="auto"/>
        <w:ind w:firstLine="1138"/>
        <w:jc w:val="both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-3"/>
          <w:sz w:val="56"/>
          <w:szCs w:val="56"/>
        </w:rPr>
        <w:t>2.森林生态效益补偿。为进一步规范和加强国家级公益林管</w:t>
      </w:r>
      <w:r>
        <w:rPr>
          <w:rFonts w:ascii="仿宋" w:hAnsi="仿宋" w:eastAsia="仿宋" w:cs="仿宋"/>
          <w:spacing w:val="-4"/>
          <w:sz w:val="56"/>
          <w:szCs w:val="56"/>
        </w:rPr>
        <w:t>理，</w:t>
      </w:r>
      <w:r>
        <w:rPr>
          <w:rFonts w:ascii="仿宋" w:hAnsi="仿宋" w:eastAsia="仿宋" w:cs="仿宋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12"/>
          <w:sz w:val="56"/>
          <w:szCs w:val="56"/>
        </w:rPr>
        <w:t>认真落实《国家林业局财政部关于印发〈国家级公益林区划界定办</w:t>
      </w:r>
      <w:r>
        <w:rPr>
          <w:rFonts w:ascii="仿宋" w:hAnsi="仿宋" w:eastAsia="仿宋" w:cs="仿宋"/>
          <w:spacing w:val="4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14"/>
          <w:sz w:val="56"/>
          <w:szCs w:val="56"/>
        </w:rPr>
        <w:t>法〉和〈国家级公益林管理办法〉的通知》(林资发〔2017〕34号)</w:t>
      </w:r>
      <w:r>
        <w:rPr>
          <w:rFonts w:ascii="仿宋" w:hAnsi="仿宋" w:eastAsia="仿宋" w:cs="仿宋"/>
          <w:spacing w:val="9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8"/>
          <w:sz w:val="56"/>
          <w:szCs w:val="56"/>
        </w:rPr>
        <w:t>精神，2017年8月原国家林业局组织启动了国家级公益林落界工作，</w:t>
      </w:r>
      <w:r>
        <w:rPr>
          <w:rFonts w:ascii="仿宋" w:hAnsi="仿宋" w:eastAsia="仿宋" w:cs="仿宋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12"/>
          <w:sz w:val="56"/>
          <w:szCs w:val="56"/>
        </w:rPr>
        <w:t>目前已完成对各地国家级公益林落界成果的审</w:t>
      </w:r>
      <w:r>
        <w:rPr>
          <w:rFonts w:ascii="仿宋" w:hAnsi="仿宋" w:eastAsia="仿宋" w:cs="仿宋"/>
          <w:spacing w:val="11"/>
          <w:sz w:val="56"/>
          <w:szCs w:val="56"/>
        </w:rPr>
        <w:t>核确认。根据国家级</w:t>
      </w:r>
      <w:r>
        <w:rPr>
          <w:rFonts w:ascii="仿宋" w:hAnsi="仿宋" w:eastAsia="仿宋" w:cs="仿宋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10"/>
          <w:sz w:val="56"/>
          <w:szCs w:val="56"/>
        </w:rPr>
        <w:t>公益林最新区划落界情况，确定纳入森林生态效益补偿补助国家级</w:t>
      </w:r>
      <w:r>
        <w:rPr>
          <w:rFonts w:ascii="仿宋" w:hAnsi="仿宋" w:eastAsia="仿宋" w:cs="仿宋"/>
          <w:spacing w:val="8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17"/>
          <w:sz w:val="56"/>
          <w:szCs w:val="56"/>
        </w:rPr>
        <w:t>公益林总面积132585.44万亩，其中国有面</w:t>
      </w:r>
      <w:r>
        <w:rPr>
          <w:rFonts w:ascii="仿宋" w:hAnsi="仿宋" w:eastAsia="仿宋" w:cs="仿宋"/>
          <w:spacing w:val="16"/>
          <w:sz w:val="56"/>
          <w:szCs w:val="56"/>
        </w:rPr>
        <w:t>积57561.39万亩，集体</w:t>
      </w:r>
    </w:p>
    <w:p>
      <w:pPr>
        <w:spacing w:before="2" w:line="224" w:lineRule="auto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10"/>
          <w:sz w:val="56"/>
          <w:szCs w:val="56"/>
        </w:rPr>
        <w:t>和个人面积75024.05万亩。国有国家级公益林每亩补助1</w:t>
      </w:r>
      <w:r>
        <w:rPr>
          <w:rFonts w:ascii="仿宋" w:hAnsi="仿宋" w:eastAsia="仿宋" w:cs="仿宋"/>
          <w:spacing w:val="9"/>
          <w:sz w:val="56"/>
          <w:szCs w:val="56"/>
        </w:rPr>
        <w:t>0元，集体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83" w:line="182" w:lineRule="auto"/>
        <w:ind w:left="460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4"/>
          <w:sz w:val="56"/>
          <w:szCs w:val="56"/>
        </w:rPr>
        <w:t>—6—</w:t>
      </w:r>
    </w:p>
    <w:p>
      <w:pPr>
        <w:sectPr>
          <w:pgSz w:w="22399" w:h="31680"/>
          <w:pgMar w:top="2692" w:right="2669" w:bottom="0" w:left="2947" w:header="0" w:footer="0" w:gutter="0"/>
          <w:cols w:space="720" w:num="1"/>
        </w:sect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line="287" w:lineRule="auto"/>
        <w:rPr>
          <w:rFonts w:ascii="Arial"/>
          <w:sz w:val="21"/>
        </w:rPr>
      </w:pPr>
    </w:p>
    <w:p>
      <w:pPr>
        <w:spacing w:before="182" w:line="225" w:lineRule="auto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18"/>
          <w:sz w:val="56"/>
          <w:szCs w:val="56"/>
        </w:rPr>
        <w:t>和个人所有的国家级公益林每亩补助16元。</w:t>
      </w:r>
    </w:p>
    <w:p>
      <w:pPr>
        <w:spacing w:before="381" w:line="226" w:lineRule="auto"/>
        <w:ind w:left="1471"/>
        <w:rPr>
          <w:rFonts w:ascii="楷体" w:hAnsi="楷体" w:eastAsia="楷体" w:cs="楷体"/>
          <w:sz w:val="56"/>
          <w:szCs w:val="56"/>
        </w:rPr>
      </w:pPr>
      <w:r>
        <w:rPr>
          <w:rFonts w:ascii="楷体" w:hAnsi="楷体" w:eastAsia="楷体" w:cs="楷体"/>
          <w:b/>
          <w:bCs/>
          <w:spacing w:val="35"/>
          <w:sz w:val="56"/>
          <w:szCs w:val="56"/>
        </w:rPr>
        <w:t>(二)森林资源培育</w:t>
      </w:r>
    </w:p>
    <w:p>
      <w:pPr>
        <w:spacing w:before="420" w:line="353" w:lineRule="auto"/>
        <w:ind w:firstLine="1158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7"/>
          <w:sz w:val="56"/>
          <w:szCs w:val="56"/>
        </w:rPr>
        <w:t>1.造林。加大对大规模国土绿化行动支持力度，安排20</w:t>
      </w:r>
      <w:r>
        <w:rPr>
          <w:rFonts w:ascii="仿宋" w:hAnsi="仿宋" w:eastAsia="仿宋" w:cs="仿宋"/>
          <w:spacing w:val="6"/>
          <w:sz w:val="56"/>
          <w:szCs w:val="56"/>
        </w:rPr>
        <w:t>19年人</w:t>
      </w:r>
      <w:r>
        <w:rPr>
          <w:rFonts w:ascii="仿宋" w:hAnsi="仿宋" w:eastAsia="仿宋" w:cs="仿宋"/>
          <w:sz w:val="56"/>
          <w:szCs w:val="56"/>
        </w:rPr>
        <w:t xml:space="preserve"> 工营造林、迹地人工更新、低效林改造等造林总面积2000.5</w:t>
      </w:r>
      <w:r>
        <w:rPr>
          <w:rFonts w:ascii="仿宋" w:hAnsi="仿宋" w:eastAsia="仿宋" w:cs="仿宋"/>
          <w:spacing w:val="-33"/>
          <w:sz w:val="56"/>
          <w:szCs w:val="56"/>
        </w:rPr>
        <w:t xml:space="preserve"> </w:t>
      </w:r>
      <w:r>
        <w:rPr>
          <w:rFonts w:ascii="仿宋" w:hAnsi="仿宋" w:eastAsia="仿宋" w:cs="仿宋"/>
          <w:sz w:val="56"/>
          <w:szCs w:val="56"/>
        </w:rPr>
        <w:t>万</w:t>
      </w:r>
      <w:r>
        <w:rPr>
          <w:rFonts w:ascii="仿宋" w:hAnsi="仿宋" w:eastAsia="仿宋" w:cs="仿宋"/>
          <w:spacing w:val="-1"/>
          <w:sz w:val="56"/>
          <w:szCs w:val="56"/>
        </w:rPr>
        <w:t>亩，</w:t>
      </w:r>
      <w:r>
        <w:rPr>
          <w:rFonts w:ascii="仿宋" w:hAnsi="仿宋" w:eastAsia="仿宋" w:cs="仿宋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22"/>
          <w:sz w:val="56"/>
          <w:szCs w:val="56"/>
        </w:rPr>
        <w:t>比2018年增加192万亩。鼓励各地创新方式方法，实施先造</w:t>
      </w:r>
      <w:r>
        <w:rPr>
          <w:rFonts w:ascii="仿宋" w:hAnsi="仿宋" w:eastAsia="仿宋" w:cs="仿宋"/>
          <w:spacing w:val="21"/>
          <w:sz w:val="56"/>
          <w:szCs w:val="56"/>
        </w:rPr>
        <w:t>后补、</w:t>
      </w:r>
      <w:r>
        <w:rPr>
          <w:rFonts w:ascii="仿宋" w:hAnsi="仿宋" w:eastAsia="仿宋" w:cs="仿宋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8"/>
          <w:sz w:val="56"/>
          <w:szCs w:val="56"/>
        </w:rPr>
        <w:t>以奖代补等方式。2019年重点支持长江经济带生态修复、三北退化</w:t>
      </w:r>
      <w:r>
        <w:rPr>
          <w:rFonts w:ascii="仿宋" w:hAnsi="仿宋" w:eastAsia="仿宋" w:cs="仿宋"/>
          <w:spacing w:val="3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12"/>
          <w:sz w:val="56"/>
          <w:szCs w:val="56"/>
        </w:rPr>
        <w:t>林改造、国家储备林建设、森林质量精准提升、乡村绿化美化等造</w:t>
      </w:r>
    </w:p>
    <w:p>
      <w:pPr>
        <w:spacing w:line="223" w:lineRule="auto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-7"/>
          <w:sz w:val="56"/>
          <w:szCs w:val="56"/>
        </w:rPr>
        <w:t>林工作。</w:t>
      </w:r>
    </w:p>
    <w:p>
      <w:pPr>
        <w:spacing w:before="399" w:line="353" w:lineRule="auto"/>
        <w:ind w:right="70" w:firstLine="1158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-9"/>
          <w:sz w:val="56"/>
          <w:szCs w:val="56"/>
        </w:rPr>
        <w:t>2.森林抚育。根据《天然林资源保护工程二期实施方案》和林业</w:t>
      </w:r>
      <w:r>
        <w:rPr>
          <w:rFonts w:ascii="仿宋" w:hAnsi="仿宋" w:eastAsia="仿宋" w:cs="仿宋"/>
          <w:spacing w:val="16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10"/>
          <w:sz w:val="56"/>
          <w:szCs w:val="56"/>
        </w:rPr>
        <w:t>改革发展要求，安排2019年森林抚育面积5469.4万亩，其中天保工</w:t>
      </w:r>
      <w:r>
        <w:rPr>
          <w:rFonts w:ascii="仿宋" w:hAnsi="仿宋" w:eastAsia="仿宋" w:cs="仿宋"/>
          <w:spacing w:val="15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10"/>
          <w:sz w:val="56"/>
          <w:szCs w:val="56"/>
        </w:rPr>
        <w:t>程区森林抚育面积2845.9万亩、天保工程区外森林抚育面积2623.5</w:t>
      </w:r>
      <w:r>
        <w:rPr>
          <w:rFonts w:ascii="仿宋" w:hAnsi="仿宋" w:eastAsia="仿宋" w:cs="仿宋"/>
          <w:spacing w:val="4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9"/>
          <w:sz w:val="56"/>
          <w:szCs w:val="56"/>
        </w:rPr>
        <w:t>万亩，重点支持森林质量精准提升、国家储备林建设、灌木平茬的</w:t>
      </w:r>
    </w:p>
    <w:p>
      <w:pPr>
        <w:spacing w:line="223" w:lineRule="auto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-2"/>
          <w:sz w:val="56"/>
          <w:szCs w:val="56"/>
        </w:rPr>
        <w:t>抚育工作。</w:t>
      </w:r>
    </w:p>
    <w:p>
      <w:pPr>
        <w:spacing w:line="267" w:lineRule="auto"/>
        <w:rPr>
          <w:rFonts w:ascii="Arial"/>
          <w:sz w:val="21"/>
        </w:rPr>
      </w:pPr>
    </w:p>
    <w:p>
      <w:pPr>
        <w:spacing w:before="183" w:line="226" w:lineRule="auto"/>
        <w:ind w:left="1471"/>
        <w:rPr>
          <w:rFonts w:ascii="楷体" w:hAnsi="楷体" w:eastAsia="楷体" w:cs="楷体"/>
          <w:sz w:val="56"/>
          <w:szCs w:val="56"/>
        </w:rPr>
      </w:pPr>
      <w:r>
        <w:rPr>
          <w:rFonts w:ascii="楷体" w:hAnsi="楷体" w:eastAsia="楷体" w:cs="楷体"/>
          <w:b/>
          <w:bCs/>
          <w:spacing w:val="24"/>
          <w:sz w:val="56"/>
          <w:szCs w:val="56"/>
        </w:rPr>
        <w:t>(三)生态保护体系建设</w:t>
      </w:r>
    </w:p>
    <w:p>
      <w:pPr>
        <w:spacing w:before="415" w:line="354" w:lineRule="auto"/>
        <w:ind w:right="58" w:firstLine="1158"/>
        <w:jc w:val="both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-8"/>
          <w:sz w:val="56"/>
          <w:szCs w:val="56"/>
        </w:rPr>
        <w:t>1.退耕还湿。在国际重要湿地、国家级湿地自然保护区、国家重</w:t>
      </w:r>
      <w:r>
        <w:rPr>
          <w:rFonts w:ascii="仿宋" w:hAnsi="仿宋" w:eastAsia="仿宋" w:cs="仿宋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9"/>
          <w:sz w:val="56"/>
          <w:szCs w:val="56"/>
        </w:rPr>
        <w:t>要湿地范围内的省级自然保护区，对没有权属</w:t>
      </w:r>
      <w:r>
        <w:rPr>
          <w:rFonts w:ascii="仿宋" w:hAnsi="仿宋" w:eastAsia="仿宋" w:cs="仿宋"/>
          <w:spacing w:val="8"/>
          <w:sz w:val="56"/>
          <w:szCs w:val="56"/>
        </w:rPr>
        <w:t>争议、不属于基本农</w:t>
      </w:r>
      <w:r>
        <w:rPr>
          <w:rFonts w:ascii="仿宋" w:hAnsi="仿宋" w:eastAsia="仿宋" w:cs="仿宋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9"/>
          <w:sz w:val="56"/>
          <w:szCs w:val="56"/>
        </w:rPr>
        <w:t>田、不在第二轮土地承包范围内且具有还湿水源保障条件的耕地或</w:t>
      </w:r>
      <w:r>
        <w:rPr>
          <w:rFonts w:ascii="仿宋" w:hAnsi="仿宋" w:eastAsia="仿宋" w:cs="仿宋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8"/>
          <w:sz w:val="56"/>
          <w:szCs w:val="56"/>
        </w:rPr>
        <w:t>目前围垦程度大、功能持续退化、生态状况恶化、土壤重金属污染</w:t>
      </w:r>
    </w:p>
    <w:p>
      <w:pPr>
        <w:spacing w:before="1" w:line="225" w:lineRule="auto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13"/>
          <w:sz w:val="56"/>
          <w:szCs w:val="56"/>
        </w:rPr>
        <w:t>严重的湿地实施退耕还湿30万亩。</w:t>
      </w:r>
    </w:p>
    <w:p>
      <w:pPr>
        <w:spacing w:before="383" w:line="354" w:lineRule="auto"/>
        <w:ind w:right="24" w:firstLine="1158"/>
        <w:jc w:val="both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-7"/>
          <w:sz w:val="56"/>
          <w:szCs w:val="56"/>
        </w:rPr>
        <w:t>2.沙化土地封禁保护区。对暂不具备治理条件和因保护生态需要</w:t>
      </w:r>
      <w:r>
        <w:rPr>
          <w:rFonts w:ascii="仿宋" w:hAnsi="仿宋" w:eastAsia="仿宋" w:cs="仿宋"/>
          <w:spacing w:val="5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12"/>
          <w:sz w:val="56"/>
          <w:szCs w:val="56"/>
        </w:rPr>
        <w:t>不宜开发利用的连片沙化土地实施封禁保护。2</w:t>
      </w:r>
      <w:r>
        <w:rPr>
          <w:rFonts w:ascii="仿宋" w:hAnsi="仿宋" w:eastAsia="仿宋" w:cs="仿宋"/>
          <w:spacing w:val="11"/>
          <w:sz w:val="56"/>
          <w:szCs w:val="56"/>
        </w:rPr>
        <w:t>019年建设沙化土地</w:t>
      </w:r>
    </w:p>
    <w:p>
      <w:pPr>
        <w:spacing w:before="3" w:line="223" w:lineRule="auto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29"/>
          <w:sz w:val="56"/>
          <w:szCs w:val="56"/>
        </w:rPr>
        <w:t>封禁保护区20个。</w:t>
      </w:r>
    </w:p>
    <w:p>
      <w:pPr>
        <w:spacing w:line="290" w:lineRule="auto"/>
        <w:rPr>
          <w:rFonts w:ascii="Arial"/>
          <w:sz w:val="21"/>
        </w:rPr>
      </w:pPr>
    </w:p>
    <w:p>
      <w:pPr>
        <w:spacing w:line="291" w:lineRule="auto"/>
        <w:rPr>
          <w:rFonts w:ascii="Arial"/>
          <w:sz w:val="21"/>
        </w:rPr>
      </w:pPr>
    </w:p>
    <w:p>
      <w:pPr>
        <w:spacing w:before="182" w:line="184" w:lineRule="auto"/>
        <w:ind w:left="14410"/>
        <w:rPr>
          <w:rFonts w:ascii="宋体" w:hAnsi="宋体" w:eastAsia="宋体" w:cs="宋体"/>
          <w:sz w:val="56"/>
          <w:szCs w:val="56"/>
        </w:rPr>
      </w:pPr>
      <w:r>
        <w:rPr>
          <w:rFonts w:ascii="宋体" w:hAnsi="宋体" w:eastAsia="宋体" w:cs="宋体"/>
          <w:spacing w:val="4"/>
          <w:sz w:val="56"/>
          <w:szCs w:val="56"/>
        </w:rPr>
        <w:t>—7—</w:t>
      </w:r>
    </w:p>
    <w:p>
      <w:pPr>
        <w:sectPr>
          <w:pgSz w:w="22399" w:h="31680"/>
          <w:pgMar w:top="2692" w:right="2825" w:bottom="0" w:left="2906" w:header="0" w:footer="0" w:gutter="0"/>
          <w:cols w:space="720" w:num="1"/>
        </w:sect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line="274" w:lineRule="auto"/>
        <w:rPr>
          <w:rFonts w:ascii="Arial"/>
          <w:sz w:val="21"/>
        </w:rPr>
      </w:pPr>
    </w:p>
    <w:p>
      <w:pPr>
        <w:spacing w:before="182" w:line="224" w:lineRule="auto"/>
        <w:ind w:left="1126"/>
        <w:outlineLvl w:val="0"/>
        <w:rPr>
          <w:rFonts w:ascii="黑体" w:hAnsi="黑体" w:eastAsia="黑体" w:cs="黑体"/>
          <w:sz w:val="56"/>
          <w:szCs w:val="56"/>
        </w:rPr>
      </w:pPr>
      <w:r>
        <w:rPr>
          <w:rFonts w:ascii="黑体" w:hAnsi="黑体" w:eastAsia="黑体" w:cs="黑体"/>
          <w:b/>
          <w:bCs/>
          <w:spacing w:val="-16"/>
          <w:sz w:val="56"/>
          <w:szCs w:val="56"/>
        </w:rPr>
        <w:t>二、</w:t>
      </w:r>
      <w:r>
        <w:rPr>
          <w:rFonts w:ascii="黑体" w:hAnsi="黑体" w:eastAsia="黑体" w:cs="黑体"/>
          <w:spacing w:val="-150"/>
          <w:sz w:val="56"/>
          <w:szCs w:val="56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56"/>
          <w:szCs w:val="56"/>
        </w:rPr>
        <w:t>预期性指标任务</w:t>
      </w:r>
    </w:p>
    <w:p>
      <w:pPr>
        <w:spacing w:line="251" w:lineRule="auto"/>
        <w:rPr>
          <w:rFonts w:ascii="Arial"/>
          <w:sz w:val="21"/>
        </w:rPr>
      </w:pPr>
    </w:p>
    <w:p>
      <w:pPr>
        <w:spacing w:before="182" w:line="347" w:lineRule="auto"/>
        <w:ind w:right="163" w:firstLine="1117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10"/>
          <w:sz w:val="56"/>
          <w:szCs w:val="56"/>
        </w:rPr>
        <w:t>林业改革发展资金中除约束指标任务外，其余都为预期性指标</w:t>
      </w:r>
      <w:r>
        <w:rPr>
          <w:rFonts w:ascii="仿宋" w:hAnsi="仿宋" w:eastAsia="仿宋" w:cs="仿宋"/>
          <w:spacing w:val="16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13"/>
          <w:sz w:val="56"/>
          <w:szCs w:val="56"/>
        </w:rPr>
        <w:t>任务。预期性指标任务由各地根据实际情况进行具体</w:t>
      </w:r>
      <w:r>
        <w:rPr>
          <w:rFonts w:ascii="仿宋" w:hAnsi="仿宋" w:eastAsia="仿宋" w:cs="仿宋"/>
          <w:spacing w:val="12"/>
          <w:sz w:val="56"/>
          <w:szCs w:val="56"/>
        </w:rPr>
        <w:t>量化，要求如</w:t>
      </w:r>
    </w:p>
    <w:p>
      <w:pPr>
        <w:spacing w:before="1" w:line="225" w:lineRule="auto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-19"/>
          <w:sz w:val="56"/>
          <w:szCs w:val="56"/>
        </w:rPr>
        <w:t>下：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182" w:line="226" w:lineRule="auto"/>
        <w:ind w:left="1334"/>
        <w:rPr>
          <w:rFonts w:ascii="楷体" w:hAnsi="楷体" w:eastAsia="楷体" w:cs="楷体"/>
          <w:sz w:val="56"/>
          <w:szCs w:val="56"/>
        </w:rPr>
      </w:pPr>
      <w:r>
        <w:rPr>
          <w:rFonts w:ascii="楷体" w:hAnsi="楷体" w:eastAsia="楷体" w:cs="楷体"/>
          <w:spacing w:val="46"/>
          <w:sz w:val="56"/>
          <w:szCs w:val="56"/>
        </w:rPr>
        <w:t>(一)森林资源管护</w:t>
      </w:r>
    </w:p>
    <w:p>
      <w:pPr>
        <w:spacing w:line="250" w:lineRule="auto"/>
        <w:rPr>
          <w:rFonts w:ascii="Arial"/>
          <w:sz w:val="21"/>
        </w:rPr>
      </w:pPr>
    </w:p>
    <w:p>
      <w:pPr>
        <w:spacing w:before="182" w:line="354" w:lineRule="auto"/>
        <w:ind w:firstLine="1117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-9"/>
          <w:sz w:val="56"/>
          <w:szCs w:val="56"/>
        </w:rPr>
        <w:t>1.天保工程区外天然林停伐管护补助面积。为加大</w:t>
      </w:r>
      <w:r>
        <w:rPr>
          <w:rFonts w:ascii="仿宋" w:hAnsi="仿宋" w:eastAsia="仿宋" w:cs="仿宋"/>
          <w:spacing w:val="-10"/>
          <w:sz w:val="56"/>
          <w:szCs w:val="56"/>
        </w:rPr>
        <w:t>对全面停止天</w:t>
      </w:r>
      <w:r>
        <w:rPr>
          <w:rFonts w:ascii="仿宋" w:hAnsi="仿宋" w:eastAsia="仿宋" w:cs="仿宋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10"/>
          <w:sz w:val="56"/>
          <w:szCs w:val="56"/>
        </w:rPr>
        <w:t>保工程区外天然林商业性采伐的支持力度，综合考虑停伐的天然商</w:t>
      </w:r>
      <w:r>
        <w:rPr>
          <w:rFonts w:ascii="仿宋" w:hAnsi="仿宋" w:eastAsia="仿宋" w:cs="仿宋"/>
          <w:spacing w:val="3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9"/>
          <w:sz w:val="56"/>
          <w:szCs w:val="56"/>
        </w:rPr>
        <w:t>品林面积等因素，</w:t>
      </w:r>
      <w:r>
        <w:rPr>
          <w:rFonts w:ascii="仿宋" w:hAnsi="仿宋" w:eastAsia="仿宋" w:cs="仿宋"/>
          <w:spacing w:val="52"/>
          <w:sz w:val="56"/>
          <w:szCs w:val="56"/>
        </w:rPr>
        <w:t xml:space="preserve">  </w:t>
      </w:r>
      <w:r>
        <w:rPr>
          <w:rFonts w:ascii="仿宋" w:hAnsi="仿宋" w:eastAsia="仿宋" w:cs="仿宋"/>
          <w:spacing w:val="9"/>
          <w:sz w:val="56"/>
          <w:szCs w:val="56"/>
        </w:rPr>
        <w:t>2019年继续将国有天然商品林全部纳入管护范</w:t>
      </w:r>
      <w:r>
        <w:rPr>
          <w:rFonts w:ascii="仿宋" w:hAnsi="仿宋" w:eastAsia="仿宋" w:cs="仿宋"/>
          <w:spacing w:val="1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9"/>
          <w:sz w:val="56"/>
          <w:szCs w:val="56"/>
        </w:rPr>
        <w:t>围，拟将集体和个人所有的天然商品林管护补助范围扩大到2.15亿</w:t>
      </w:r>
      <w:r>
        <w:rPr>
          <w:rFonts w:ascii="仿宋" w:hAnsi="仿宋" w:eastAsia="仿宋" w:cs="仿宋"/>
          <w:spacing w:val="12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10"/>
          <w:sz w:val="56"/>
          <w:szCs w:val="56"/>
        </w:rPr>
        <w:t>亩，优先将贫困地区集体和个人所有的天然商品林纳入停伐管护补</w:t>
      </w:r>
      <w:r>
        <w:rPr>
          <w:rFonts w:ascii="仿宋" w:hAnsi="仿宋" w:eastAsia="仿宋" w:cs="仿宋"/>
          <w:spacing w:val="5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10"/>
          <w:sz w:val="56"/>
          <w:szCs w:val="56"/>
        </w:rPr>
        <w:t>助范围。各省可根据实际情况，将新增资金统筹用于天保工程区外</w:t>
      </w:r>
      <w:r>
        <w:rPr>
          <w:rFonts w:ascii="仿宋" w:hAnsi="仿宋" w:eastAsia="仿宋" w:cs="仿宋"/>
          <w:spacing w:val="1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-1"/>
          <w:sz w:val="56"/>
          <w:szCs w:val="56"/>
        </w:rPr>
        <w:t>停止集体和个人天然商品林商业性采伐的奖励，并向贫困地区倾斜。</w:t>
      </w:r>
      <w:r>
        <w:rPr>
          <w:rFonts w:ascii="仿宋" w:hAnsi="仿宋" w:eastAsia="仿宋" w:cs="仿宋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28"/>
          <w:sz w:val="56"/>
          <w:szCs w:val="56"/>
        </w:rPr>
        <w:t>国有天然商品林每亩补助10元，集体和个人天然商品林每亩补助</w:t>
      </w:r>
    </w:p>
    <w:p>
      <w:pPr>
        <w:spacing w:before="2" w:line="229" w:lineRule="auto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44"/>
          <w:sz w:val="56"/>
          <w:szCs w:val="56"/>
        </w:rPr>
        <w:t>16元。</w:t>
      </w:r>
    </w:p>
    <w:p>
      <w:pPr>
        <w:spacing w:before="353" w:line="354" w:lineRule="auto"/>
        <w:ind w:firstLine="1117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-7"/>
          <w:sz w:val="56"/>
          <w:szCs w:val="56"/>
        </w:rPr>
        <w:t>2.上一轮到期退耕还生态林管护补助面积。对上一轮退耕还生态</w:t>
      </w:r>
      <w:r>
        <w:rPr>
          <w:rFonts w:ascii="仿宋" w:hAnsi="仿宋" w:eastAsia="仿宋" w:cs="仿宋"/>
          <w:spacing w:val="12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-1"/>
          <w:sz w:val="56"/>
          <w:szCs w:val="56"/>
        </w:rPr>
        <w:t>林补助到期的，符合国家级公益林界定的，中央财政安排管护补助；</w:t>
      </w:r>
      <w:r>
        <w:rPr>
          <w:rFonts w:ascii="仿宋" w:hAnsi="仿宋" w:eastAsia="仿宋" w:cs="仿宋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10"/>
          <w:sz w:val="56"/>
          <w:szCs w:val="56"/>
        </w:rPr>
        <w:t>不符合国家级公益林界定的，地方要切实承担责任，采取有效措施</w:t>
      </w:r>
    </w:p>
    <w:p>
      <w:pPr>
        <w:spacing w:before="3" w:line="223" w:lineRule="auto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-5"/>
          <w:sz w:val="56"/>
          <w:szCs w:val="56"/>
        </w:rPr>
        <w:t>进行管护。</w:t>
      </w:r>
    </w:p>
    <w:p>
      <w:pPr>
        <w:spacing w:line="262" w:lineRule="auto"/>
        <w:rPr>
          <w:rFonts w:ascii="Arial"/>
          <w:sz w:val="21"/>
        </w:rPr>
      </w:pPr>
    </w:p>
    <w:p>
      <w:pPr>
        <w:spacing w:before="183" w:line="226" w:lineRule="auto"/>
        <w:ind w:left="1363"/>
        <w:rPr>
          <w:rFonts w:ascii="楷体" w:hAnsi="楷体" w:eastAsia="楷体" w:cs="楷体"/>
          <w:sz w:val="56"/>
          <w:szCs w:val="56"/>
        </w:rPr>
      </w:pPr>
      <w:r>
        <w:rPr>
          <w:rFonts w:ascii="楷体" w:hAnsi="楷体" w:eastAsia="楷体" w:cs="楷体"/>
          <w:b/>
          <w:bCs/>
          <w:spacing w:val="30"/>
          <w:sz w:val="56"/>
          <w:szCs w:val="56"/>
        </w:rPr>
        <w:t>(二)森林资源培育</w:t>
      </w:r>
    </w:p>
    <w:p>
      <w:pPr>
        <w:spacing w:line="259" w:lineRule="auto"/>
        <w:rPr>
          <w:rFonts w:ascii="Arial"/>
          <w:sz w:val="21"/>
        </w:rPr>
      </w:pPr>
    </w:p>
    <w:p>
      <w:pPr>
        <w:spacing w:before="182" w:line="1052" w:lineRule="exact"/>
        <w:ind w:left="1117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10"/>
          <w:position w:val="35"/>
          <w:sz w:val="56"/>
          <w:szCs w:val="56"/>
        </w:rPr>
        <w:t>1.支持原国家林业局公布的国家重点林木良种基地和国家林木</w:t>
      </w:r>
    </w:p>
    <w:p>
      <w:pPr>
        <w:spacing w:before="3" w:line="223" w:lineRule="auto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-1"/>
          <w:sz w:val="56"/>
          <w:szCs w:val="56"/>
        </w:rPr>
        <w:t>种质资源库；相关育苗单位培育良种苗木。</w:t>
      </w:r>
    </w:p>
    <w:p>
      <w:pPr>
        <w:spacing w:before="365" w:line="223" w:lineRule="auto"/>
        <w:ind w:right="167"/>
        <w:jc w:val="right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-7"/>
          <w:sz w:val="56"/>
          <w:szCs w:val="56"/>
        </w:rPr>
        <w:t>2.上一轮到期退耕还生态林森林抚育补助面积。为落实退耕农户</w:t>
      </w:r>
    </w:p>
    <w:p>
      <w:pPr>
        <w:rPr>
          <w:rFonts w:ascii="Arial"/>
          <w:sz w:val="21"/>
        </w:rPr>
      </w:pPr>
    </w:p>
    <w:p>
      <w:pPr>
        <w:rPr>
          <w:rFonts w:ascii="Arial"/>
          <w:sz w:val="21"/>
        </w:rPr>
      </w:pPr>
    </w:p>
    <w:p>
      <w:pPr>
        <w:spacing w:before="182" w:line="185" w:lineRule="auto"/>
        <w:ind w:left="440"/>
        <w:rPr>
          <w:rFonts w:ascii="宋体" w:hAnsi="宋体" w:eastAsia="宋体" w:cs="宋体"/>
          <w:sz w:val="56"/>
          <w:szCs w:val="56"/>
        </w:rPr>
      </w:pPr>
      <w:r>
        <w:rPr>
          <w:rFonts w:ascii="宋体" w:hAnsi="宋体" w:eastAsia="宋体" w:cs="宋体"/>
          <w:spacing w:val="4"/>
          <w:sz w:val="56"/>
          <w:szCs w:val="56"/>
        </w:rPr>
        <w:t>—8—</w:t>
      </w:r>
    </w:p>
    <w:p>
      <w:pPr>
        <w:sectPr>
          <w:pgSz w:w="22399" w:h="31680"/>
          <w:pgMar w:top="2692" w:right="2696" w:bottom="0" w:left="2926" w:header="0" w:footer="0" w:gutter="0"/>
          <w:cols w:space="720" w:num="1"/>
        </w:sect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line="286" w:lineRule="auto"/>
        <w:rPr>
          <w:rFonts w:ascii="Arial"/>
          <w:sz w:val="21"/>
        </w:rPr>
      </w:pPr>
    </w:p>
    <w:p>
      <w:pPr>
        <w:spacing w:before="182" w:line="355" w:lineRule="auto"/>
        <w:ind w:right="1"/>
        <w:jc w:val="both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12"/>
          <w:sz w:val="56"/>
          <w:szCs w:val="56"/>
        </w:rPr>
        <w:t>管护责任，巩固上一轮退耕还林成果，防止出现毁林复垦现象，将</w:t>
      </w:r>
      <w:r>
        <w:rPr>
          <w:rFonts w:ascii="仿宋" w:hAnsi="仿宋" w:eastAsia="仿宋" w:cs="仿宋"/>
          <w:spacing w:val="11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8"/>
          <w:sz w:val="56"/>
          <w:szCs w:val="56"/>
        </w:rPr>
        <w:t>1999</w:t>
      </w:r>
      <w:r>
        <w:rPr>
          <w:rFonts w:ascii="仿宋" w:hAnsi="仿宋" w:eastAsia="仿宋" w:cs="仿宋"/>
          <w:spacing w:val="25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8"/>
          <w:sz w:val="56"/>
          <w:szCs w:val="56"/>
        </w:rPr>
        <w:t>-2003年退耕还生态林到期任务纳入森林抚育补助范</w:t>
      </w:r>
      <w:r>
        <w:rPr>
          <w:rFonts w:ascii="仿宋" w:hAnsi="仿宋" w:eastAsia="仿宋" w:cs="仿宋"/>
          <w:spacing w:val="7"/>
          <w:sz w:val="56"/>
          <w:szCs w:val="56"/>
        </w:rPr>
        <w:t>围，按照</w:t>
      </w:r>
    </w:p>
    <w:p>
      <w:pPr>
        <w:spacing w:before="2" w:line="224" w:lineRule="auto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29"/>
          <w:sz w:val="56"/>
          <w:szCs w:val="56"/>
        </w:rPr>
        <w:t>每亩每年20元补助标准，连续补助5年。</w:t>
      </w:r>
    </w:p>
    <w:p>
      <w:pPr>
        <w:spacing w:before="374" w:line="226" w:lineRule="auto"/>
        <w:ind w:left="1451"/>
        <w:rPr>
          <w:rFonts w:ascii="楷体" w:hAnsi="楷体" w:eastAsia="楷体" w:cs="楷体"/>
          <w:sz w:val="56"/>
          <w:szCs w:val="56"/>
        </w:rPr>
      </w:pPr>
      <w:r>
        <w:rPr>
          <w:rFonts w:ascii="楷体" w:hAnsi="楷体" w:eastAsia="楷体" w:cs="楷体"/>
          <w:b/>
          <w:bCs/>
          <w:spacing w:val="22"/>
          <w:sz w:val="56"/>
          <w:szCs w:val="56"/>
        </w:rPr>
        <w:t>(三)生态保护体系建设</w:t>
      </w:r>
    </w:p>
    <w:p>
      <w:pPr>
        <w:spacing w:before="396" w:line="354" w:lineRule="auto"/>
        <w:ind w:right="16" w:firstLine="1097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-20"/>
          <w:sz w:val="56"/>
          <w:szCs w:val="56"/>
        </w:rPr>
        <w:t>1.湿地保护。</w:t>
      </w:r>
      <w:r>
        <w:rPr>
          <w:rFonts w:ascii="仿宋" w:hAnsi="仿宋" w:eastAsia="仿宋" w:cs="仿宋"/>
          <w:spacing w:val="41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-20"/>
          <w:sz w:val="56"/>
          <w:szCs w:val="56"/>
        </w:rPr>
        <w:t>一是湿地保护与恢复。支持国际重要湿地、国家重</w:t>
      </w:r>
      <w:r>
        <w:rPr>
          <w:rFonts w:ascii="仿宋" w:hAnsi="仿宋" w:eastAsia="仿宋" w:cs="仿宋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28"/>
          <w:sz w:val="56"/>
          <w:szCs w:val="56"/>
        </w:rPr>
        <w:t>要湿地以及生态区位重要的国家湿地公园、省级以上(含省级)湿</w:t>
      </w:r>
      <w:r>
        <w:rPr>
          <w:rFonts w:ascii="仿宋" w:hAnsi="仿宋" w:eastAsia="仿宋" w:cs="仿宋"/>
          <w:spacing w:val="17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12"/>
          <w:sz w:val="56"/>
          <w:szCs w:val="56"/>
        </w:rPr>
        <w:t>地自然保护区开展湿地保护与恢复。二是湿地生</w:t>
      </w:r>
      <w:r>
        <w:rPr>
          <w:rFonts w:ascii="仿宋" w:hAnsi="仿宋" w:eastAsia="仿宋" w:cs="仿宋"/>
          <w:spacing w:val="11"/>
          <w:sz w:val="56"/>
          <w:szCs w:val="56"/>
        </w:rPr>
        <w:t>态效益补偿补助。</w:t>
      </w:r>
    </w:p>
    <w:p>
      <w:pPr>
        <w:spacing w:before="2" w:line="224" w:lineRule="auto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-1"/>
          <w:sz w:val="56"/>
          <w:szCs w:val="56"/>
        </w:rPr>
        <w:t>支持候鸟迁飞路线上的省实施湿地生态效益补偿。</w:t>
      </w:r>
    </w:p>
    <w:p>
      <w:pPr>
        <w:spacing w:before="386" w:line="353" w:lineRule="auto"/>
        <w:ind w:right="41" w:firstLine="1097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-3"/>
          <w:sz w:val="56"/>
          <w:szCs w:val="56"/>
        </w:rPr>
        <w:t>2.国家级自然保护区。</w:t>
      </w:r>
      <w:r>
        <w:rPr>
          <w:rFonts w:ascii="仿宋" w:hAnsi="仿宋" w:eastAsia="仿宋" w:cs="仿宋"/>
          <w:spacing w:val="151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-3"/>
          <w:sz w:val="56"/>
          <w:szCs w:val="56"/>
        </w:rPr>
        <w:t>一是支持2018年底前批准设立的国家级</w:t>
      </w:r>
      <w:r>
        <w:rPr>
          <w:rFonts w:ascii="仿宋" w:hAnsi="仿宋" w:eastAsia="仿宋" w:cs="仿宋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9"/>
          <w:sz w:val="56"/>
          <w:szCs w:val="56"/>
        </w:rPr>
        <w:t>自然保护区(不含湿地类型)。二是重点支持国家</w:t>
      </w:r>
      <w:r>
        <w:rPr>
          <w:rFonts w:ascii="仿宋" w:hAnsi="仿宋" w:eastAsia="仿宋" w:cs="仿宋"/>
          <w:spacing w:val="8"/>
          <w:sz w:val="56"/>
          <w:szCs w:val="56"/>
        </w:rPr>
        <w:t>公园体制试点范围</w:t>
      </w:r>
    </w:p>
    <w:p>
      <w:pPr>
        <w:spacing w:before="2" w:line="223" w:lineRule="auto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-8"/>
          <w:sz w:val="56"/>
          <w:szCs w:val="56"/>
        </w:rPr>
        <w:t>内的国家级自然保护区。</w:t>
      </w:r>
    </w:p>
    <w:p>
      <w:pPr>
        <w:spacing w:before="401" w:line="353" w:lineRule="auto"/>
        <w:ind w:right="66" w:firstLine="1097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-22"/>
          <w:sz w:val="56"/>
          <w:szCs w:val="56"/>
        </w:rPr>
        <w:t>3.林业防灾减灾。</w:t>
      </w:r>
      <w:r>
        <w:rPr>
          <w:rFonts w:ascii="仿宋" w:hAnsi="仿宋" w:eastAsia="仿宋" w:cs="仿宋"/>
          <w:spacing w:val="117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-22"/>
          <w:sz w:val="56"/>
          <w:szCs w:val="56"/>
        </w:rPr>
        <w:t>一是支持内蒙古、吉林、黑龙江、广西、</w:t>
      </w:r>
      <w:r>
        <w:rPr>
          <w:rFonts w:ascii="仿宋" w:hAnsi="仿宋" w:eastAsia="仿宋" w:cs="仿宋"/>
          <w:spacing w:val="-23"/>
          <w:sz w:val="56"/>
          <w:szCs w:val="56"/>
        </w:rPr>
        <w:t>云南</w:t>
      </w:r>
      <w:r>
        <w:rPr>
          <w:rFonts w:ascii="仿宋" w:hAnsi="仿宋" w:eastAsia="仿宋" w:cs="仿宋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19"/>
          <w:sz w:val="56"/>
          <w:szCs w:val="56"/>
        </w:rPr>
        <w:t>和新疆等6省开展边境森林防火隔离带建设。二是支持开展森林防</w:t>
      </w:r>
      <w:r>
        <w:rPr>
          <w:rFonts w:ascii="仿宋" w:hAnsi="仿宋" w:eastAsia="仿宋" w:cs="仿宋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8"/>
          <w:sz w:val="56"/>
          <w:szCs w:val="56"/>
        </w:rPr>
        <w:t>火航空巡护。三是根据2018年各地林业有害生物发生情况，支持林</w:t>
      </w:r>
      <w:r>
        <w:rPr>
          <w:rFonts w:ascii="仿宋" w:hAnsi="仿宋" w:eastAsia="仿宋" w:cs="仿宋"/>
          <w:spacing w:val="18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9"/>
          <w:sz w:val="56"/>
          <w:szCs w:val="56"/>
        </w:rPr>
        <w:t>业有害生物防治，重点支持松材线虫病等频发重发的林业有害生物</w:t>
      </w:r>
    </w:p>
    <w:p>
      <w:pPr>
        <w:spacing w:before="1" w:line="225" w:lineRule="auto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-15"/>
          <w:sz w:val="56"/>
          <w:szCs w:val="56"/>
        </w:rPr>
        <w:t>防治。</w:t>
      </w:r>
    </w:p>
    <w:p>
      <w:pPr>
        <w:spacing w:before="388" w:line="1075" w:lineRule="exact"/>
        <w:jc w:val="right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-6"/>
          <w:position w:val="37"/>
          <w:sz w:val="56"/>
          <w:szCs w:val="56"/>
        </w:rPr>
        <w:t>4.森林公安。支持森林公安机关开展案件侦办查处、森林资</w:t>
      </w:r>
      <w:r>
        <w:rPr>
          <w:rFonts w:ascii="仿宋" w:hAnsi="仿宋" w:eastAsia="仿宋" w:cs="仿宋"/>
          <w:spacing w:val="-7"/>
          <w:position w:val="37"/>
          <w:sz w:val="56"/>
          <w:szCs w:val="56"/>
        </w:rPr>
        <w:t>源保</w:t>
      </w:r>
    </w:p>
    <w:p>
      <w:pPr>
        <w:spacing w:before="2" w:line="225" w:lineRule="auto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-1"/>
          <w:sz w:val="56"/>
          <w:szCs w:val="56"/>
        </w:rPr>
        <w:t>护、林区治安管理以及购置警用业务装备。</w:t>
      </w:r>
    </w:p>
    <w:p>
      <w:pPr>
        <w:spacing w:before="382" w:line="1070" w:lineRule="exact"/>
        <w:ind w:right="58"/>
        <w:jc w:val="right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-8"/>
          <w:position w:val="37"/>
          <w:sz w:val="56"/>
          <w:szCs w:val="56"/>
        </w:rPr>
        <w:t>5.珍稀濒危野生动植物保护。支持大熊猫、朱鹗、虎、豹</w:t>
      </w:r>
      <w:r>
        <w:rPr>
          <w:rFonts w:ascii="仿宋" w:hAnsi="仿宋" w:eastAsia="仿宋" w:cs="仿宋"/>
          <w:spacing w:val="-9"/>
          <w:position w:val="37"/>
          <w:sz w:val="56"/>
          <w:szCs w:val="56"/>
        </w:rPr>
        <w:t>、亚洲</w:t>
      </w:r>
    </w:p>
    <w:p>
      <w:pPr>
        <w:spacing w:before="3" w:line="223" w:lineRule="auto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-1"/>
          <w:sz w:val="56"/>
          <w:szCs w:val="56"/>
        </w:rPr>
        <w:t>象等珍稀濒危野生动物和极小种群野生植物保护。</w:t>
      </w:r>
    </w:p>
    <w:p>
      <w:pPr>
        <w:spacing w:line="330" w:lineRule="auto"/>
        <w:rPr>
          <w:rFonts w:ascii="Arial"/>
          <w:sz w:val="21"/>
        </w:rPr>
      </w:pPr>
    </w:p>
    <w:p>
      <w:pPr>
        <w:spacing w:before="182" w:line="226" w:lineRule="auto"/>
        <w:ind w:left="1390"/>
        <w:rPr>
          <w:rFonts w:ascii="楷体" w:hAnsi="楷体" w:eastAsia="楷体" w:cs="楷体"/>
          <w:sz w:val="56"/>
          <w:szCs w:val="56"/>
        </w:rPr>
      </w:pPr>
      <w:r>
        <w:rPr>
          <w:rFonts w:ascii="楷体" w:hAnsi="楷体" w:eastAsia="楷体" w:cs="楷体"/>
          <w:b/>
          <w:bCs/>
          <w:spacing w:val="27"/>
          <w:sz w:val="56"/>
          <w:szCs w:val="56"/>
        </w:rPr>
        <w:t>(四)林业产业发展</w:t>
      </w:r>
    </w:p>
    <w:p>
      <w:pPr>
        <w:spacing w:before="404" w:line="225" w:lineRule="auto"/>
        <w:ind w:right="86"/>
        <w:jc w:val="right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-9"/>
          <w:sz w:val="56"/>
          <w:szCs w:val="56"/>
        </w:rPr>
        <w:t>1.林业科技推广示范。结合当地实际，围绕林业生态建设和</w:t>
      </w:r>
      <w:r>
        <w:rPr>
          <w:rFonts w:ascii="仿宋" w:hAnsi="仿宋" w:eastAsia="仿宋" w:cs="仿宋"/>
          <w:spacing w:val="-10"/>
          <w:sz w:val="56"/>
          <w:szCs w:val="56"/>
        </w:rPr>
        <w:t>产业</w:t>
      </w:r>
    </w:p>
    <w:p>
      <w:pPr>
        <w:spacing w:line="254" w:lineRule="auto"/>
        <w:rPr>
          <w:rFonts w:ascii="Arial"/>
          <w:sz w:val="21"/>
        </w:rPr>
      </w:pPr>
    </w:p>
    <w:p>
      <w:pPr>
        <w:spacing w:line="255" w:lineRule="auto"/>
        <w:rPr>
          <w:rFonts w:ascii="Arial"/>
          <w:sz w:val="21"/>
        </w:rPr>
      </w:pPr>
    </w:p>
    <w:p>
      <w:pPr>
        <w:spacing w:before="182" w:line="185" w:lineRule="auto"/>
        <w:ind w:left="14349"/>
        <w:rPr>
          <w:rFonts w:ascii="宋体" w:hAnsi="宋体" w:eastAsia="宋体" w:cs="宋体"/>
          <w:sz w:val="56"/>
          <w:szCs w:val="56"/>
        </w:rPr>
      </w:pPr>
      <w:r>
        <w:rPr>
          <w:rFonts w:ascii="宋体" w:hAnsi="宋体" w:eastAsia="宋体" w:cs="宋体"/>
          <w:spacing w:val="4"/>
          <w:sz w:val="56"/>
          <w:szCs w:val="56"/>
        </w:rPr>
        <w:t>—9—</w:t>
      </w:r>
    </w:p>
    <w:p>
      <w:pPr>
        <w:sectPr>
          <w:pgSz w:w="22399" w:h="31680"/>
          <w:pgMar w:top="2692" w:right="2849" w:bottom="0" w:left="2947" w:header="0" w:footer="0" w:gutter="0"/>
          <w:cols w:space="720" w:num="1"/>
        </w:sect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182" w:line="353" w:lineRule="auto"/>
        <w:ind w:right="162"/>
        <w:jc w:val="both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9"/>
          <w:sz w:val="56"/>
          <w:szCs w:val="56"/>
        </w:rPr>
        <w:t>发展对技术的重大需求，突出林业科技扶贫，大力推广先进林业科</w:t>
      </w:r>
      <w:r>
        <w:rPr>
          <w:rFonts w:ascii="仿宋" w:hAnsi="仿宋" w:eastAsia="仿宋" w:cs="仿宋"/>
          <w:spacing w:val="10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12"/>
          <w:sz w:val="56"/>
          <w:szCs w:val="56"/>
        </w:rPr>
        <w:t>技成果和实用技术，鼓励开展标准化示范。推广成果必须来源于国</w:t>
      </w:r>
      <w:r>
        <w:rPr>
          <w:rFonts w:ascii="仿宋" w:hAnsi="仿宋" w:eastAsia="仿宋" w:cs="仿宋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9"/>
          <w:sz w:val="56"/>
          <w:szCs w:val="56"/>
        </w:rPr>
        <w:t>家林业科技推广成果库，优先选择2015年以来的成果；标准化示范</w:t>
      </w:r>
      <w:r>
        <w:rPr>
          <w:rFonts w:ascii="仿宋" w:hAnsi="仿宋" w:eastAsia="仿宋" w:cs="仿宋"/>
          <w:spacing w:val="8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22"/>
          <w:sz w:val="56"/>
          <w:szCs w:val="56"/>
        </w:rPr>
        <w:t>选择2个以上已颁布的国家、行业、地方标准实</w:t>
      </w:r>
      <w:r>
        <w:rPr>
          <w:rFonts w:ascii="仿宋" w:hAnsi="仿宋" w:eastAsia="仿宋" w:cs="仿宋"/>
          <w:spacing w:val="21"/>
          <w:sz w:val="56"/>
          <w:szCs w:val="56"/>
        </w:rPr>
        <w:t>施。每个项目</w:t>
      </w:r>
      <w:r>
        <w:rPr>
          <w:rFonts w:ascii="仿宋" w:hAnsi="仿宋" w:eastAsia="仿宋" w:cs="仿宋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20"/>
          <w:sz w:val="56"/>
          <w:szCs w:val="56"/>
        </w:rPr>
        <w:t>承担单位不超过3个。正在承担中央财政林业科技推广示范资金项</w:t>
      </w:r>
    </w:p>
    <w:p>
      <w:pPr>
        <w:spacing w:line="223" w:lineRule="auto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12"/>
          <w:sz w:val="56"/>
          <w:szCs w:val="56"/>
        </w:rPr>
        <w:t>目主持人不得作为2019年推广项目主持人。</w:t>
      </w:r>
    </w:p>
    <w:p>
      <w:pPr>
        <w:spacing w:line="279" w:lineRule="auto"/>
        <w:rPr>
          <w:rFonts w:ascii="Arial"/>
          <w:sz w:val="21"/>
        </w:rPr>
      </w:pPr>
    </w:p>
    <w:p>
      <w:pPr>
        <w:spacing w:before="182" w:line="354" w:lineRule="auto"/>
        <w:ind w:firstLine="1117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-6"/>
          <w:sz w:val="56"/>
          <w:szCs w:val="56"/>
        </w:rPr>
        <w:t>2.林业贷款贴息。为进一步推进资金整合，继</w:t>
      </w:r>
      <w:r>
        <w:rPr>
          <w:rFonts w:ascii="仿宋" w:hAnsi="仿宋" w:eastAsia="仿宋" w:cs="仿宋"/>
          <w:spacing w:val="-7"/>
          <w:sz w:val="56"/>
          <w:szCs w:val="56"/>
        </w:rPr>
        <w:t>续将林业贷款贴息</w:t>
      </w:r>
      <w:r>
        <w:rPr>
          <w:rFonts w:ascii="仿宋" w:hAnsi="仿宋" w:eastAsia="仿宋" w:cs="仿宋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9"/>
          <w:sz w:val="56"/>
          <w:szCs w:val="56"/>
        </w:rPr>
        <w:t>补助并入造林补助统筹测算安排，探索</w:t>
      </w:r>
      <w:bookmarkStart w:id="0" w:name="_GoBack"/>
      <w:bookmarkEnd w:id="0"/>
      <w:r>
        <w:rPr>
          <w:rFonts w:ascii="仿宋" w:hAnsi="仿宋" w:eastAsia="仿宋" w:cs="仿宋"/>
          <w:spacing w:val="9"/>
          <w:sz w:val="56"/>
          <w:szCs w:val="56"/>
        </w:rPr>
        <w:t>实施先造后补、以奖代补、</w:t>
      </w:r>
      <w:r>
        <w:rPr>
          <w:rFonts w:ascii="仿宋" w:hAnsi="仿宋" w:eastAsia="仿宋" w:cs="仿宋"/>
          <w:spacing w:val="11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-2"/>
          <w:sz w:val="56"/>
          <w:szCs w:val="56"/>
        </w:rPr>
        <w:t>贷款贴息的方式，支持大规模国土绿化行动、长江经济带生态修复、</w:t>
      </w:r>
      <w:r>
        <w:rPr>
          <w:rFonts w:ascii="仿宋" w:hAnsi="仿宋" w:eastAsia="仿宋" w:cs="仿宋"/>
          <w:spacing w:val="9"/>
          <w:sz w:val="56"/>
          <w:szCs w:val="56"/>
        </w:rPr>
        <w:t xml:space="preserve"> 国家储备林、森林质量精准提升等林业贷款贴息，具体贴息规模、</w:t>
      </w:r>
      <w:r>
        <w:rPr>
          <w:rFonts w:ascii="仿宋" w:hAnsi="仿宋" w:eastAsia="仿宋" w:cs="仿宋"/>
          <w:spacing w:val="11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30"/>
          <w:sz w:val="56"/>
          <w:szCs w:val="56"/>
        </w:rPr>
        <w:t>贴息计算和拨付方式由省级财政部门会同林业和草原主管部门确</w:t>
      </w:r>
      <w:r>
        <w:rPr>
          <w:rFonts w:ascii="仿宋" w:hAnsi="仿宋" w:eastAsia="仿宋" w:cs="仿宋"/>
          <w:spacing w:val="8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12"/>
          <w:sz w:val="56"/>
          <w:szCs w:val="56"/>
        </w:rPr>
        <w:t>定，其中中央财政的贴息率不超过3%。新疆兵团可以比照国有林场</w:t>
      </w:r>
      <w:r>
        <w:rPr>
          <w:rFonts w:ascii="仿宋" w:hAnsi="仿宋" w:eastAsia="仿宋" w:cs="仿宋"/>
          <w:spacing w:val="1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10"/>
          <w:sz w:val="56"/>
          <w:szCs w:val="56"/>
        </w:rPr>
        <w:t>实施。相关林业贷款要严格贯彻落实《财政部关于坚决制止地方以</w:t>
      </w:r>
      <w:r>
        <w:rPr>
          <w:rFonts w:ascii="仿宋" w:hAnsi="仿宋" w:eastAsia="仿宋" w:cs="仿宋"/>
          <w:spacing w:val="5"/>
          <w:sz w:val="56"/>
          <w:szCs w:val="56"/>
        </w:rPr>
        <w:t xml:space="preserve"> </w:t>
      </w:r>
      <w:r>
        <w:rPr>
          <w:rFonts w:ascii="仿宋" w:hAnsi="仿宋" w:eastAsia="仿宋" w:cs="仿宋"/>
          <w:spacing w:val="9"/>
          <w:sz w:val="56"/>
          <w:szCs w:val="56"/>
        </w:rPr>
        <w:t>政府购买服务名义违法违规融资的通知》(财预〔2017〕87号)文件</w:t>
      </w:r>
    </w:p>
    <w:p>
      <w:pPr>
        <w:spacing w:line="228" w:lineRule="auto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-15"/>
          <w:sz w:val="56"/>
          <w:szCs w:val="56"/>
        </w:rPr>
        <w:t>规定。</w:t>
      </w: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8" w:lineRule="auto"/>
        <w:rPr>
          <w:rFonts w:ascii="Arial"/>
          <w:sz w:val="21"/>
        </w:rPr>
      </w:pPr>
    </w:p>
    <w:p>
      <w:pPr>
        <w:spacing w:line="259" w:lineRule="auto"/>
        <w:rPr>
          <w:rFonts w:ascii="Arial"/>
          <w:sz w:val="21"/>
        </w:rPr>
      </w:pPr>
    </w:p>
    <w:p>
      <w:pPr>
        <w:spacing w:before="182" w:line="223" w:lineRule="auto"/>
        <w:ind w:left="1205"/>
        <w:rPr>
          <w:rFonts w:ascii="仿宋" w:hAnsi="仿宋" w:eastAsia="仿宋" w:cs="仿宋"/>
          <w:sz w:val="56"/>
          <w:szCs w:val="56"/>
        </w:rPr>
      </w:pPr>
      <w:r>
        <w:rPr>
          <w:rFonts w:ascii="仿宋" w:hAnsi="仿宋" w:eastAsia="仿宋" w:cs="仿宋"/>
          <w:spacing w:val="28"/>
          <w:sz w:val="56"/>
          <w:szCs w:val="56"/>
        </w:rPr>
        <w:t>附表1.2019年林业改革发展资金约束性指标(不发地方)</w:t>
      </w: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before="182" w:line="186" w:lineRule="auto"/>
        <w:ind w:left="481"/>
        <w:rPr>
          <w:rFonts w:ascii="宋体" w:hAnsi="宋体" w:eastAsia="宋体" w:cs="宋体"/>
          <w:sz w:val="56"/>
          <w:szCs w:val="56"/>
        </w:rPr>
      </w:pPr>
      <w:r>
        <w:rPr>
          <w:rFonts w:ascii="宋体" w:hAnsi="宋体" w:eastAsia="宋体" w:cs="宋体"/>
          <w:spacing w:val="-12"/>
          <w:sz w:val="56"/>
          <w:szCs w:val="56"/>
        </w:rPr>
        <w:t>—</w:t>
      </w:r>
      <w:r>
        <w:rPr>
          <w:rFonts w:ascii="宋体" w:hAnsi="宋体" w:eastAsia="宋体" w:cs="宋体"/>
          <w:spacing w:val="-215"/>
          <w:sz w:val="56"/>
          <w:szCs w:val="56"/>
        </w:rPr>
        <w:t xml:space="preserve"> </w:t>
      </w:r>
      <w:r>
        <w:rPr>
          <w:rFonts w:ascii="宋体" w:hAnsi="宋体" w:eastAsia="宋体" w:cs="宋体"/>
          <w:spacing w:val="-12"/>
          <w:sz w:val="56"/>
          <w:szCs w:val="56"/>
        </w:rPr>
        <w:t>10—</w:t>
      </w:r>
    </w:p>
    <w:p>
      <w:pPr>
        <w:sectPr>
          <w:pgSz w:w="22399" w:h="31680"/>
          <w:pgMar w:top="2692" w:right="2716" w:bottom="0" w:left="2926" w:header="0" w:footer="0" w:gutter="0"/>
          <w:cols w:space="720" w:num="1"/>
        </w:sectPr>
      </w:pPr>
    </w:p>
    <w:p>
      <w:pPr>
        <w:spacing w:before="80" w:line="227" w:lineRule="auto"/>
        <w:rPr>
          <w:rFonts w:ascii="黑体" w:hAnsi="黑体" w:eastAsia="黑体" w:cs="黑体"/>
          <w:sz w:val="39"/>
          <w:szCs w:val="39"/>
        </w:rPr>
      </w:pPr>
      <w:r>
        <w:rPr>
          <w:rFonts w:ascii="黑体" w:hAnsi="黑体" w:eastAsia="黑体" w:cs="黑体"/>
          <w:b/>
          <w:bCs/>
          <w:spacing w:val="-20"/>
          <w:sz w:val="39"/>
          <w:szCs w:val="39"/>
        </w:rPr>
        <w:t>附件2</w:t>
      </w:r>
    </w:p>
    <w:p>
      <w:pPr>
        <w:spacing w:before="177" w:line="221" w:lineRule="auto"/>
        <w:ind w:left="3941"/>
        <w:rPr>
          <w:rFonts w:ascii="宋体" w:hAnsi="宋体" w:eastAsia="宋体" w:cs="宋体"/>
          <w:sz w:val="55"/>
          <w:szCs w:val="55"/>
        </w:rPr>
      </w:pPr>
      <w:r>
        <w:rPr>
          <w:rFonts w:ascii="宋体" w:hAnsi="宋体" w:eastAsia="宋体" w:cs="宋体"/>
          <w:b/>
          <w:bCs/>
          <w:spacing w:val="-14"/>
          <w:sz w:val="55"/>
          <w:szCs w:val="55"/>
        </w:rPr>
        <w:t>林业生态保护恢复资金区域绩效目标申报表</w:t>
      </w:r>
    </w:p>
    <w:p>
      <w:pPr>
        <w:spacing w:line="241" w:lineRule="auto"/>
        <w:rPr>
          <w:rFonts w:ascii="Arial"/>
          <w:sz w:val="21"/>
        </w:rPr>
      </w:pPr>
    </w:p>
    <w:p>
      <w:pPr>
        <w:spacing w:before="113" w:line="225" w:lineRule="auto"/>
        <w:ind w:left="8227"/>
        <w:rPr>
          <w:rFonts w:ascii="仿宋" w:hAnsi="仿宋" w:eastAsia="仿宋" w:cs="仿宋"/>
          <w:sz w:val="35"/>
          <w:szCs w:val="35"/>
        </w:rPr>
      </w:pPr>
      <w:r>
        <w:rPr>
          <w:rFonts w:ascii="仿宋" w:hAnsi="仿宋" w:eastAsia="仿宋" w:cs="仿宋"/>
          <w:spacing w:val="12"/>
          <w:sz w:val="35"/>
          <w:szCs w:val="35"/>
        </w:rPr>
        <w:t>(2019年度)</w:t>
      </w:r>
    </w:p>
    <w:p>
      <w:pPr>
        <w:spacing w:line="134" w:lineRule="exact"/>
      </w:pPr>
    </w:p>
    <w:tbl>
      <w:tblPr>
        <w:tblStyle w:val="4"/>
        <w:tblW w:w="18236" w:type="dxa"/>
        <w:tblInd w:w="114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0"/>
        <w:gridCol w:w="1808"/>
        <w:gridCol w:w="3282"/>
        <w:gridCol w:w="8686"/>
        <w:gridCol w:w="295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6600" w:type="dxa"/>
            <w:gridSpan w:val="3"/>
            <w:vAlign w:val="top"/>
          </w:tcPr>
          <w:p>
            <w:pPr>
              <w:spacing w:before="187" w:line="221" w:lineRule="auto"/>
              <w:ind w:left="2611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6"/>
                <w:sz w:val="34"/>
                <w:szCs w:val="34"/>
              </w:rPr>
              <w:t>专项名称</w:t>
            </w:r>
          </w:p>
        </w:tc>
        <w:tc>
          <w:tcPr>
            <w:tcW w:w="11636" w:type="dxa"/>
            <w:gridSpan w:val="2"/>
            <w:vAlign w:val="top"/>
          </w:tcPr>
          <w:p>
            <w:pPr>
              <w:spacing w:before="186" w:line="220" w:lineRule="auto"/>
              <w:ind w:left="4103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3"/>
                <w:sz w:val="34"/>
                <w:szCs w:val="34"/>
              </w:rPr>
              <w:t>林业生态保护恢复资金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6600" w:type="dxa"/>
            <w:gridSpan w:val="3"/>
            <w:vAlign w:val="top"/>
          </w:tcPr>
          <w:p>
            <w:pPr>
              <w:spacing w:before="183" w:line="220" w:lineRule="auto"/>
              <w:ind w:left="2269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8"/>
                <w:sz w:val="34"/>
                <w:szCs w:val="34"/>
              </w:rPr>
              <w:t>中央主管部门</w:t>
            </w:r>
          </w:p>
        </w:tc>
        <w:tc>
          <w:tcPr>
            <w:tcW w:w="11636" w:type="dxa"/>
            <w:gridSpan w:val="2"/>
            <w:vAlign w:val="top"/>
          </w:tcPr>
          <w:p>
            <w:pPr>
              <w:spacing w:before="183" w:line="220" w:lineRule="auto"/>
              <w:ind w:left="3762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4"/>
                <w:sz w:val="34"/>
                <w:szCs w:val="34"/>
              </w:rPr>
              <w:t>财政部、国家林业和草原局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6600" w:type="dxa"/>
            <w:gridSpan w:val="3"/>
            <w:vAlign w:val="top"/>
          </w:tcPr>
          <w:p>
            <w:pPr>
              <w:spacing w:before="196" w:line="220" w:lineRule="auto"/>
              <w:ind w:left="2269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8"/>
                <w:sz w:val="34"/>
                <w:szCs w:val="34"/>
              </w:rPr>
              <w:t>省级财政部门</w:t>
            </w:r>
          </w:p>
        </w:tc>
        <w:tc>
          <w:tcPr>
            <w:tcW w:w="1163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6600" w:type="dxa"/>
            <w:gridSpan w:val="3"/>
            <w:vAlign w:val="top"/>
          </w:tcPr>
          <w:p>
            <w:pPr>
              <w:spacing w:before="182" w:line="220" w:lineRule="auto"/>
              <w:ind w:left="1418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5"/>
                <w:sz w:val="34"/>
                <w:szCs w:val="34"/>
              </w:rPr>
              <w:t>省级林业和草原主管部门</w:t>
            </w:r>
          </w:p>
        </w:tc>
        <w:tc>
          <w:tcPr>
            <w:tcW w:w="1163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</w:trPr>
        <w:tc>
          <w:tcPr>
            <w:tcW w:w="6600" w:type="dxa"/>
            <w:gridSpan w:val="3"/>
            <w:vAlign w:val="top"/>
          </w:tcPr>
          <w:p>
            <w:pPr>
              <w:spacing w:before="189" w:line="220" w:lineRule="auto"/>
              <w:ind w:left="1418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7"/>
                <w:sz w:val="34"/>
                <w:szCs w:val="34"/>
              </w:rPr>
              <w:t>中央补助年度金额(万元)</w:t>
            </w:r>
          </w:p>
        </w:tc>
        <w:tc>
          <w:tcPr>
            <w:tcW w:w="1163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13" w:hRule="atLeast"/>
        </w:trPr>
        <w:tc>
          <w:tcPr>
            <w:tcW w:w="1510" w:type="dxa"/>
            <w:vAlign w:val="top"/>
          </w:tcPr>
          <w:p>
            <w:pPr>
              <w:spacing w:line="424" w:lineRule="auto"/>
              <w:rPr>
                <w:rFonts w:ascii="Arial"/>
                <w:sz w:val="21"/>
              </w:rPr>
            </w:pPr>
          </w:p>
          <w:p>
            <w:pPr>
              <w:spacing w:before="110" w:line="452" w:lineRule="exact"/>
              <w:ind w:left="407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11"/>
                <w:position w:val="7"/>
                <w:sz w:val="34"/>
                <w:szCs w:val="34"/>
              </w:rPr>
              <w:t>年度</w:t>
            </w:r>
          </w:p>
          <w:p>
            <w:pPr>
              <w:spacing w:before="1" w:line="221" w:lineRule="auto"/>
              <w:ind w:left="407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9"/>
                <w:sz w:val="34"/>
                <w:szCs w:val="34"/>
              </w:rPr>
              <w:t>总体</w:t>
            </w:r>
          </w:p>
          <w:p>
            <w:pPr>
              <w:spacing w:before="5" w:line="221" w:lineRule="auto"/>
              <w:ind w:left="407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14"/>
                <w:sz w:val="34"/>
                <w:szCs w:val="34"/>
              </w:rPr>
              <w:t>目标</w:t>
            </w:r>
          </w:p>
        </w:tc>
        <w:tc>
          <w:tcPr>
            <w:tcW w:w="16726" w:type="dxa"/>
            <w:gridSpan w:val="4"/>
            <w:vAlign w:val="top"/>
          </w:tcPr>
          <w:p>
            <w:pPr>
              <w:spacing w:before="49" w:line="215" w:lineRule="auto"/>
              <w:ind w:left="109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18"/>
                <w:sz w:val="34"/>
                <w:szCs w:val="34"/>
              </w:rPr>
              <w:t>目标1:</w:t>
            </w:r>
          </w:p>
          <w:p>
            <w:pPr>
              <w:spacing w:before="1" w:line="220" w:lineRule="auto"/>
              <w:ind w:left="109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18"/>
                <w:sz w:val="34"/>
                <w:szCs w:val="34"/>
              </w:rPr>
              <w:t>目标2:</w:t>
            </w:r>
          </w:p>
          <w:p>
            <w:pPr>
              <w:spacing w:before="21" w:line="221" w:lineRule="auto"/>
              <w:ind w:left="109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18"/>
                <w:sz w:val="34"/>
                <w:szCs w:val="34"/>
              </w:rPr>
              <w:t>目标3:</w:t>
            </w:r>
          </w:p>
          <w:p>
            <w:pPr>
              <w:spacing w:before="63" w:line="114" w:lineRule="exact"/>
              <w:ind w:left="109"/>
              <w:rPr>
                <w:rFonts w:ascii="宋体" w:hAnsi="宋体" w:eastAsia="宋体" w:cs="宋体"/>
                <w:sz w:val="7"/>
                <w:szCs w:val="7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7"/>
                <w:szCs w:val="7"/>
              </w:rPr>
              <w:t>…</w:t>
            </w:r>
            <w:r>
              <w:rPr>
                <w:rFonts w:ascii="宋体" w:hAnsi="宋体" w:eastAsia="宋体" w:cs="宋体"/>
                <w:position w:val="1"/>
                <w:sz w:val="7"/>
                <w:szCs w:val="7"/>
              </w:rPr>
              <w:t xml:space="preserve">              </w:t>
            </w:r>
            <w:r>
              <w:rPr>
                <w:rFonts w:ascii="宋体" w:hAnsi="宋体" w:eastAsia="宋体" w:cs="宋体"/>
                <w:spacing w:val="-2"/>
                <w:position w:val="1"/>
                <w:sz w:val="7"/>
                <w:szCs w:val="7"/>
              </w:rPr>
              <w:t>……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151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453" w:lineRule="auto"/>
              <w:rPr>
                <w:rFonts w:ascii="Arial"/>
                <w:sz w:val="21"/>
              </w:rPr>
            </w:pPr>
          </w:p>
          <w:p>
            <w:pPr>
              <w:spacing w:before="114" w:line="218" w:lineRule="auto"/>
              <w:ind w:left="8445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7"/>
                <w:sz w:val="34"/>
                <w:szCs w:val="34"/>
              </w:rPr>
              <w:t>绩效指标</w:t>
            </w:r>
          </w:p>
        </w:tc>
        <w:tc>
          <w:tcPr>
            <w:tcW w:w="1808" w:type="dxa"/>
            <w:vAlign w:val="top"/>
          </w:tcPr>
          <w:p>
            <w:pPr>
              <w:spacing w:before="257" w:line="221" w:lineRule="auto"/>
              <w:ind w:left="216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4"/>
                <w:sz w:val="34"/>
                <w:szCs w:val="34"/>
              </w:rPr>
              <w:t>一级指标</w:t>
            </w:r>
          </w:p>
        </w:tc>
        <w:tc>
          <w:tcPr>
            <w:tcW w:w="3282" w:type="dxa"/>
            <w:vAlign w:val="top"/>
          </w:tcPr>
          <w:p>
            <w:pPr>
              <w:spacing w:before="257" w:line="221" w:lineRule="auto"/>
              <w:ind w:left="954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4"/>
                <w:sz w:val="34"/>
                <w:szCs w:val="34"/>
              </w:rPr>
              <w:t>二级指标</w:t>
            </w:r>
          </w:p>
        </w:tc>
        <w:tc>
          <w:tcPr>
            <w:tcW w:w="8686" w:type="dxa"/>
            <w:vAlign w:val="top"/>
          </w:tcPr>
          <w:p>
            <w:pPr>
              <w:spacing w:before="257" w:line="221" w:lineRule="auto"/>
              <w:ind w:left="3621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11"/>
                <w:sz w:val="34"/>
                <w:szCs w:val="34"/>
              </w:rPr>
              <w:t>三级指标</w:t>
            </w:r>
          </w:p>
        </w:tc>
        <w:tc>
          <w:tcPr>
            <w:tcW w:w="2950" w:type="dxa"/>
            <w:vAlign w:val="top"/>
          </w:tcPr>
          <w:p>
            <w:pPr>
              <w:spacing w:before="256" w:line="220" w:lineRule="auto"/>
              <w:ind w:left="957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6"/>
                <w:sz w:val="34"/>
                <w:szCs w:val="34"/>
              </w:rPr>
              <w:t>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113" w:line="217" w:lineRule="auto"/>
              <w:ind w:left="5907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7"/>
                <w:sz w:val="34"/>
                <w:szCs w:val="34"/>
              </w:rPr>
              <w:t>产出指标</w:t>
            </w: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111" w:line="220" w:lineRule="auto"/>
              <w:ind w:left="954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4"/>
                <w:sz w:val="34"/>
                <w:szCs w:val="34"/>
              </w:rPr>
              <w:t>数量指标</w:t>
            </w:r>
          </w:p>
        </w:tc>
        <w:tc>
          <w:tcPr>
            <w:tcW w:w="8686" w:type="dxa"/>
            <w:vAlign w:val="top"/>
          </w:tcPr>
          <w:p>
            <w:pPr>
              <w:spacing w:before="196" w:line="220" w:lineRule="auto"/>
              <w:ind w:left="50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10"/>
                <w:sz w:val="34"/>
                <w:szCs w:val="34"/>
              </w:rPr>
              <w:t>天保工程区外国有林停伐产量(立方米)</w:t>
            </w:r>
          </w:p>
        </w:tc>
        <w:tc>
          <w:tcPr>
            <w:tcW w:w="2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6" w:type="dxa"/>
            <w:vAlign w:val="top"/>
          </w:tcPr>
          <w:p>
            <w:pPr>
              <w:spacing w:before="194" w:line="220" w:lineRule="auto"/>
              <w:ind w:left="50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2"/>
                <w:sz w:val="34"/>
                <w:szCs w:val="34"/>
              </w:rPr>
              <w:t>天保工程实施单位社会保险参保人数</w:t>
            </w:r>
          </w:p>
        </w:tc>
        <w:tc>
          <w:tcPr>
            <w:tcW w:w="2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6" w:type="dxa"/>
            <w:vAlign w:val="top"/>
          </w:tcPr>
          <w:p>
            <w:pPr>
              <w:spacing w:before="181" w:line="220" w:lineRule="auto"/>
              <w:ind w:left="50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21"/>
                <w:sz w:val="34"/>
                <w:szCs w:val="34"/>
              </w:rPr>
              <w:t>上一轮退耕还林补助面积(万亩</w:t>
            </w:r>
          </w:p>
        </w:tc>
        <w:tc>
          <w:tcPr>
            <w:tcW w:w="2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6" w:type="dxa"/>
            <w:vAlign w:val="top"/>
          </w:tcPr>
          <w:p>
            <w:pPr>
              <w:spacing w:before="195" w:line="220" w:lineRule="auto"/>
              <w:ind w:left="50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10"/>
                <w:sz w:val="34"/>
                <w:szCs w:val="34"/>
              </w:rPr>
              <w:t>新一轮退耕还林还草第一次补助面积(万亩)</w:t>
            </w:r>
          </w:p>
        </w:tc>
        <w:tc>
          <w:tcPr>
            <w:tcW w:w="2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6" w:type="dxa"/>
            <w:vAlign w:val="top"/>
          </w:tcPr>
          <w:p>
            <w:pPr>
              <w:spacing w:before="202" w:line="220" w:lineRule="auto"/>
              <w:ind w:left="50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10"/>
                <w:sz w:val="34"/>
                <w:szCs w:val="34"/>
              </w:rPr>
              <w:t>新一轮退耕还林还草第二次补助面积(万亩)</w:t>
            </w:r>
          </w:p>
        </w:tc>
        <w:tc>
          <w:tcPr>
            <w:tcW w:w="2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6" w:type="dxa"/>
            <w:vAlign w:val="top"/>
          </w:tcPr>
          <w:p>
            <w:pPr>
              <w:spacing w:before="195" w:line="220" w:lineRule="auto"/>
              <w:ind w:left="50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11"/>
                <w:sz w:val="34"/>
                <w:szCs w:val="34"/>
              </w:rPr>
              <w:t>新一轮退耕还林还草第三次补助面积(万亩)</w:t>
            </w:r>
          </w:p>
        </w:tc>
        <w:tc>
          <w:tcPr>
            <w:tcW w:w="2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6" w:type="dxa"/>
            <w:vAlign w:val="top"/>
          </w:tcPr>
          <w:p>
            <w:pPr>
              <w:spacing w:before="184" w:line="220" w:lineRule="auto"/>
              <w:ind w:left="50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14"/>
                <w:sz w:val="34"/>
                <w:szCs w:val="34"/>
              </w:rPr>
              <w:t>退化草原生态修复治理面积(万亩)</w:t>
            </w:r>
          </w:p>
        </w:tc>
        <w:tc>
          <w:tcPr>
            <w:tcW w:w="2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6" w:type="dxa"/>
            <w:vAlign w:val="top"/>
          </w:tcPr>
          <w:p>
            <w:pPr>
              <w:spacing w:before="198" w:line="220" w:lineRule="auto"/>
              <w:ind w:left="50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11"/>
                <w:sz w:val="34"/>
                <w:szCs w:val="34"/>
              </w:rPr>
              <w:t>草原边境防火隔离带建设和维护长度(公里)</w:t>
            </w:r>
          </w:p>
        </w:tc>
        <w:tc>
          <w:tcPr>
            <w:tcW w:w="2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6" w:type="dxa"/>
            <w:vAlign w:val="top"/>
          </w:tcPr>
          <w:p>
            <w:pPr>
              <w:spacing w:before="178" w:line="220" w:lineRule="auto"/>
              <w:ind w:left="50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16"/>
                <w:sz w:val="34"/>
                <w:szCs w:val="34"/>
              </w:rPr>
              <w:t>草原有害生物防治面积(万亩)</w:t>
            </w:r>
          </w:p>
        </w:tc>
        <w:tc>
          <w:tcPr>
            <w:tcW w:w="295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6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Align w:val="top"/>
          </w:tcPr>
          <w:p>
            <w:pPr>
              <w:spacing w:before="273" w:line="221" w:lineRule="auto"/>
              <w:ind w:left="954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4"/>
                <w:sz w:val="34"/>
                <w:szCs w:val="34"/>
              </w:rPr>
              <w:t>质量指标</w:t>
            </w:r>
          </w:p>
        </w:tc>
        <w:tc>
          <w:tcPr>
            <w:tcW w:w="8686" w:type="dxa"/>
            <w:vAlign w:val="top"/>
          </w:tcPr>
          <w:p>
            <w:pPr>
              <w:spacing w:before="270" w:line="220" w:lineRule="auto"/>
              <w:ind w:left="50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18"/>
                <w:sz w:val="34"/>
                <w:szCs w:val="34"/>
              </w:rPr>
              <w:t>新造林面积合格率(退耕还林)</w:t>
            </w:r>
          </w:p>
        </w:tc>
        <w:tc>
          <w:tcPr>
            <w:tcW w:w="2950" w:type="dxa"/>
            <w:vAlign w:val="top"/>
          </w:tcPr>
          <w:p>
            <w:pPr>
              <w:spacing w:before="306" w:line="238" w:lineRule="auto"/>
              <w:ind w:left="1044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-9"/>
                <w:sz w:val="34"/>
                <w:szCs w:val="34"/>
              </w:rPr>
              <w:t>≥90%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111" w:line="221" w:lineRule="auto"/>
              <w:ind w:left="954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4"/>
                <w:sz w:val="34"/>
                <w:szCs w:val="34"/>
              </w:rPr>
              <w:t>时效指标</w:t>
            </w:r>
          </w:p>
        </w:tc>
        <w:tc>
          <w:tcPr>
            <w:tcW w:w="8686" w:type="dxa"/>
            <w:vAlign w:val="top"/>
          </w:tcPr>
          <w:p>
            <w:pPr>
              <w:spacing w:before="250" w:line="220" w:lineRule="auto"/>
              <w:ind w:left="50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2"/>
                <w:sz w:val="34"/>
                <w:szCs w:val="34"/>
              </w:rPr>
              <w:t>上一轮退耕还林补助兑现率</w:t>
            </w:r>
          </w:p>
        </w:tc>
        <w:tc>
          <w:tcPr>
            <w:tcW w:w="2950" w:type="dxa"/>
            <w:vAlign w:val="top"/>
          </w:tcPr>
          <w:p>
            <w:pPr>
              <w:spacing w:before="286" w:line="238" w:lineRule="auto"/>
              <w:ind w:left="1044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-9"/>
                <w:sz w:val="34"/>
                <w:szCs w:val="34"/>
              </w:rPr>
              <w:t>≥90%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6" w:type="dxa"/>
            <w:vAlign w:val="top"/>
          </w:tcPr>
          <w:p>
            <w:pPr>
              <w:spacing w:before="263" w:line="220" w:lineRule="auto"/>
              <w:ind w:left="50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11"/>
                <w:sz w:val="34"/>
                <w:szCs w:val="34"/>
              </w:rPr>
              <w:t>2018年新一轮退耕还林还草完成情况(截至2019年底)</w:t>
            </w:r>
          </w:p>
        </w:tc>
        <w:tc>
          <w:tcPr>
            <w:tcW w:w="2950" w:type="dxa"/>
            <w:vAlign w:val="top"/>
          </w:tcPr>
          <w:p>
            <w:pPr>
              <w:spacing w:before="298" w:line="238" w:lineRule="auto"/>
              <w:ind w:left="1044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-9"/>
                <w:sz w:val="34"/>
                <w:szCs w:val="34"/>
              </w:rPr>
              <w:t>≥95%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restart"/>
            <w:tcBorders>
              <w:bottom w:val="nil"/>
            </w:tcBorders>
            <w:vAlign w:val="top"/>
          </w:tcPr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before="111" w:line="220" w:lineRule="auto"/>
              <w:ind w:left="954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4"/>
                <w:sz w:val="34"/>
                <w:szCs w:val="34"/>
              </w:rPr>
              <w:t>成本指标</w:t>
            </w:r>
          </w:p>
        </w:tc>
        <w:tc>
          <w:tcPr>
            <w:tcW w:w="8686" w:type="dxa"/>
            <w:vAlign w:val="top"/>
          </w:tcPr>
          <w:p>
            <w:pPr>
              <w:spacing w:before="257" w:line="220" w:lineRule="auto"/>
              <w:ind w:left="50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3"/>
                <w:sz w:val="34"/>
                <w:szCs w:val="34"/>
              </w:rPr>
              <w:t>新一轮退耕还林第一次补助面积</w:t>
            </w:r>
          </w:p>
        </w:tc>
        <w:tc>
          <w:tcPr>
            <w:tcW w:w="2950" w:type="dxa"/>
            <w:vAlign w:val="top"/>
          </w:tcPr>
          <w:p>
            <w:pPr>
              <w:spacing w:before="260" w:line="221" w:lineRule="auto"/>
              <w:ind w:left="790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3"/>
                <w:sz w:val="34"/>
                <w:szCs w:val="34"/>
              </w:rPr>
              <w:t>500元/亩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6" w:type="dxa"/>
            <w:vAlign w:val="top"/>
          </w:tcPr>
          <w:p>
            <w:pPr>
              <w:spacing w:before="263" w:line="220" w:lineRule="auto"/>
              <w:ind w:left="50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3"/>
                <w:sz w:val="34"/>
                <w:szCs w:val="34"/>
              </w:rPr>
              <w:t>新一轮退耕还林第二次补助面积</w:t>
            </w:r>
          </w:p>
        </w:tc>
        <w:tc>
          <w:tcPr>
            <w:tcW w:w="2950" w:type="dxa"/>
            <w:vAlign w:val="top"/>
          </w:tcPr>
          <w:p>
            <w:pPr>
              <w:spacing w:before="266" w:line="221" w:lineRule="auto"/>
              <w:ind w:left="790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3"/>
                <w:sz w:val="34"/>
                <w:szCs w:val="34"/>
              </w:rPr>
              <w:t>300元/亩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6" w:type="dxa"/>
            <w:vAlign w:val="top"/>
          </w:tcPr>
          <w:p>
            <w:pPr>
              <w:spacing w:before="263" w:line="220" w:lineRule="auto"/>
              <w:ind w:left="50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3"/>
                <w:sz w:val="34"/>
                <w:szCs w:val="34"/>
              </w:rPr>
              <w:t>新一轮退耕还林第三次补助面积</w:t>
            </w:r>
          </w:p>
        </w:tc>
        <w:tc>
          <w:tcPr>
            <w:tcW w:w="2950" w:type="dxa"/>
            <w:vAlign w:val="top"/>
          </w:tcPr>
          <w:p>
            <w:pPr>
              <w:spacing w:before="266" w:line="221" w:lineRule="auto"/>
              <w:ind w:left="790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3"/>
                <w:sz w:val="34"/>
                <w:szCs w:val="34"/>
              </w:rPr>
              <w:t>400元/亩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6" w:type="dxa"/>
            <w:vAlign w:val="top"/>
          </w:tcPr>
          <w:p>
            <w:pPr>
              <w:spacing w:before="270" w:line="220" w:lineRule="auto"/>
              <w:ind w:left="50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3"/>
                <w:sz w:val="34"/>
                <w:szCs w:val="34"/>
              </w:rPr>
              <w:t>新一轮退耕还草第一次补助面积</w:t>
            </w:r>
          </w:p>
        </w:tc>
        <w:tc>
          <w:tcPr>
            <w:tcW w:w="2950" w:type="dxa"/>
            <w:vAlign w:val="top"/>
          </w:tcPr>
          <w:p>
            <w:pPr>
              <w:spacing w:before="274" w:line="221" w:lineRule="auto"/>
              <w:ind w:left="790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3"/>
                <w:sz w:val="34"/>
                <w:szCs w:val="34"/>
              </w:rPr>
              <w:t>450元/亩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686" w:type="dxa"/>
            <w:vAlign w:val="top"/>
          </w:tcPr>
          <w:p>
            <w:pPr>
              <w:spacing w:before="264" w:line="220" w:lineRule="auto"/>
              <w:ind w:left="50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3"/>
                <w:sz w:val="34"/>
                <w:szCs w:val="34"/>
              </w:rPr>
              <w:t>新一轮退耕还草第二次补助面积</w:t>
            </w:r>
          </w:p>
        </w:tc>
        <w:tc>
          <w:tcPr>
            <w:tcW w:w="2950" w:type="dxa"/>
            <w:vAlign w:val="top"/>
          </w:tcPr>
          <w:p>
            <w:pPr>
              <w:spacing w:before="267" w:line="221" w:lineRule="auto"/>
              <w:ind w:left="790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3"/>
                <w:sz w:val="34"/>
                <w:szCs w:val="34"/>
              </w:rPr>
              <w:t>400元/亩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110" w:line="229" w:lineRule="auto"/>
              <w:ind w:left="558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9"/>
                <w:sz w:val="34"/>
                <w:szCs w:val="34"/>
              </w:rPr>
              <w:t>效益</w:t>
            </w:r>
          </w:p>
          <w:p>
            <w:pPr>
              <w:spacing w:before="1" w:line="220" w:lineRule="auto"/>
              <w:ind w:left="558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8"/>
                <w:sz w:val="34"/>
                <w:szCs w:val="34"/>
              </w:rPr>
              <w:t>指标</w:t>
            </w:r>
          </w:p>
        </w:tc>
        <w:tc>
          <w:tcPr>
            <w:tcW w:w="3282" w:type="dxa"/>
            <w:vAlign w:val="top"/>
          </w:tcPr>
          <w:p>
            <w:pPr>
              <w:spacing w:before="268" w:line="221" w:lineRule="auto"/>
              <w:ind w:left="612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3"/>
                <w:sz w:val="34"/>
                <w:szCs w:val="34"/>
              </w:rPr>
              <w:t>经济效益指标</w:t>
            </w:r>
          </w:p>
        </w:tc>
        <w:tc>
          <w:tcPr>
            <w:tcW w:w="8686" w:type="dxa"/>
            <w:vAlign w:val="top"/>
          </w:tcPr>
          <w:p>
            <w:pPr>
              <w:spacing w:before="264" w:line="219" w:lineRule="auto"/>
              <w:ind w:left="50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3"/>
                <w:sz w:val="34"/>
                <w:szCs w:val="34"/>
              </w:rPr>
              <w:t>职工年收入水平增幅</w:t>
            </w:r>
          </w:p>
        </w:tc>
        <w:tc>
          <w:tcPr>
            <w:tcW w:w="2950" w:type="dxa"/>
            <w:vAlign w:val="top"/>
          </w:tcPr>
          <w:p>
            <w:pPr>
              <w:spacing w:before="300" w:line="238" w:lineRule="auto"/>
              <w:ind w:left="1131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-11"/>
                <w:sz w:val="34"/>
                <w:szCs w:val="34"/>
              </w:rPr>
              <w:t>≥5%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Align w:val="top"/>
          </w:tcPr>
          <w:p>
            <w:pPr>
              <w:spacing w:before="258" w:line="220" w:lineRule="auto"/>
              <w:ind w:left="612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3"/>
                <w:sz w:val="34"/>
                <w:szCs w:val="34"/>
              </w:rPr>
              <w:t>社会效益指标</w:t>
            </w:r>
          </w:p>
        </w:tc>
        <w:tc>
          <w:tcPr>
            <w:tcW w:w="8686" w:type="dxa"/>
            <w:vAlign w:val="top"/>
          </w:tcPr>
          <w:p>
            <w:pPr>
              <w:spacing w:before="258" w:line="220" w:lineRule="auto"/>
              <w:ind w:left="50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3"/>
                <w:sz w:val="34"/>
                <w:szCs w:val="34"/>
              </w:rPr>
              <w:t>社会保险参保率</w:t>
            </w:r>
          </w:p>
        </w:tc>
        <w:tc>
          <w:tcPr>
            <w:tcW w:w="2950" w:type="dxa"/>
            <w:vAlign w:val="top"/>
          </w:tcPr>
          <w:p>
            <w:pPr>
              <w:spacing w:before="294" w:line="238" w:lineRule="auto"/>
              <w:ind w:left="1044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-9"/>
                <w:sz w:val="34"/>
                <w:szCs w:val="34"/>
              </w:rPr>
              <w:t>≥95%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Align w:val="top"/>
          </w:tcPr>
          <w:p>
            <w:pPr>
              <w:spacing w:before="269" w:line="221" w:lineRule="auto"/>
              <w:ind w:left="612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3"/>
                <w:sz w:val="34"/>
                <w:szCs w:val="34"/>
              </w:rPr>
              <w:t>生态效益指标</w:t>
            </w:r>
          </w:p>
        </w:tc>
        <w:tc>
          <w:tcPr>
            <w:tcW w:w="8686" w:type="dxa"/>
            <w:vAlign w:val="top"/>
          </w:tcPr>
          <w:p>
            <w:pPr>
              <w:spacing w:before="265" w:line="220" w:lineRule="auto"/>
              <w:ind w:left="50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2"/>
                <w:sz w:val="34"/>
                <w:szCs w:val="34"/>
              </w:rPr>
              <w:t>退耕还林还草对水土流失改善情况</w:t>
            </w:r>
          </w:p>
        </w:tc>
        <w:tc>
          <w:tcPr>
            <w:tcW w:w="2950" w:type="dxa"/>
            <w:vAlign w:val="top"/>
          </w:tcPr>
          <w:p>
            <w:pPr>
              <w:spacing w:before="269" w:line="221" w:lineRule="auto"/>
              <w:ind w:left="616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5"/>
                <w:sz w:val="34"/>
                <w:szCs w:val="34"/>
              </w:rPr>
              <w:t>有一定效果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151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282" w:type="dxa"/>
            <w:vAlign w:val="top"/>
          </w:tcPr>
          <w:p>
            <w:pPr>
              <w:spacing w:before="268" w:line="220" w:lineRule="auto"/>
              <w:ind w:left="438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3"/>
                <w:sz w:val="34"/>
                <w:szCs w:val="34"/>
              </w:rPr>
              <w:t>可持续影响指标</w:t>
            </w:r>
          </w:p>
        </w:tc>
        <w:tc>
          <w:tcPr>
            <w:tcW w:w="8686" w:type="dxa"/>
            <w:vAlign w:val="top"/>
          </w:tcPr>
          <w:p>
            <w:pPr>
              <w:spacing w:before="268" w:line="220" w:lineRule="auto"/>
              <w:ind w:left="50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3"/>
                <w:sz w:val="34"/>
                <w:szCs w:val="34"/>
              </w:rPr>
              <w:t>持续发挥生态作用显著</w:t>
            </w:r>
          </w:p>
        </w:tc>
        <w:tc>
          <w:tcPr>
            <w:tcW w:w="2950" w:type="dxa"/>
            <w:vAlign w:val="top"/>
          </w:tcPr>
          <w:p>
            <w:pPr>
              <w:spacing w:before="268" w:line="220" w:lineRule="auto"/>
              <w:ind w:left="1131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12"/>
                <w:sz w:val="34"/>
                <w:szCs w:val="34"/>
              </w:rPr>
              <w:t>显著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151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08" w:type="dxa"/>
            <w:vAlign w:val="top"/>
          </w:tcPr>
          <w:p>
            <w:pPr>
              <w:spacing w:before="48" w:line="233" w:lineRule="auto"/>
              <w:ind w:left="384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8"/>
                <w:sz w:val="34"/>
                <w:szCs w:val="34"/>
              </w:rPr>
              <w:t>满意度</w:t>
            </w:r>
          </w:p>
          <w:p>
            <w:pPr>
              <w:spacing w:line="198" w:lineRule="auto"/>
              <w:ind w:left="558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8"/>
                <w:sz w:val="34"/>
                <w:szCs w:val="34"/>
              </w:rPr>
              <w:t>指标</w:t>
            </w:r>
          </w:p>
        </w:tc>
        <w:tc>
          <w:tcPr>
            <w:tcW w:w="3282" w:type="dxa"/>
            <w:vAlign w:val="top"/>
          </w:tcPr>
          <w:p>
            <w:pPr>
              <w:spacing w:before="100" w:line="204" w:lineRule="auto"/>
              <w:ind w:left="954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5"/>
                <w:sz w:val="34"/>
                <w:szCs w:val="34"/>
              </w:rPr>
              <w:t>服务对象</w:t>
            </w:r>
          </w:p>
          <w:p>
            <w:pPr>
              <w:spacing w:before="1" w:line="198" w:lineRule="auto"/>
              <w:ind w:left="780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4"/>
                <w:sz w:val="34"/>
                <w:szCs w:val="34"/>
              </w:rPr>
              <w:t>满意度指标</w:t>
            </w:r>
          </w:p>
        </w:tc>
        <w:tc>
          <w:tcPr>
            <w:tcW w:w="8686" w:type="dxa"/>
            <w:vAlign w:val="top"/>
          </w:tcPr>
          <w:p>
            <w:pPr>
              <w:spacing w:before="259" w:line="220" w:lineRule="auto"/>
              <w:ind w:left="50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3"/>
                <w:sz w:val="34"/>
                <w:szCs w:val="34"/>
              </w:rPr>
              <w:t>退耕农户和牧民满意度</w:t>
            </w:r>
          </w:p>
        </w:tc>
        <w:tc>
          <w:tcPr>
            <w:tcW w:w="2950" w:type="dxa"/>
            <w:vAlign w:val="top"/>
          </w:tcPr>
          <w:p>
            <w:pPr>
              <w:spacing w:before="295" w:line="238" w:lineRule="auto"/>
              <w:ind w:left="1044"/>
              <w:rPr>
                <w:rFonts w:ascii="宋体" w:hAnsi="宋体" w:eastAsia="宋体" w:cs="宋体"/>
                <w:sz w:val="34"/>
                <w:szCs w:val="34"/>
              </w:rPr>
            </w:pPr>
            <w:r>
              <w:rPr>
                <w:rFonts w:ascii="宋体" w:hAnsi="宋体" w:eastAsia="宋体" w:cs="宋体"/>
                <w:spacing w:val="-9"/>
                <w:sz w:val="34"/>
                <w:szCs w:val="34"/>
              </w:rPr>
              <w:t>≥70%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pgSz w:w="22657" w:h="31680"/>
          <w:pgMar w:top="2125" w:right="2066" w:bottom="0" w:left="2236" w:header="0" w:footer="0" w:gutter="0"/>
          <w:cols w:space="720" w:num="1"/>
        </w:sectPr>
      </w:pPr>
    </w:p>
    <w:p>
      <w:pPr>
        <w:spacing w:before="92" w:line="225" w:lineRule="auto"/>
        <w:ind w:left="43"/>
        <w:rPr>
          <w:rFonts w:ascii="黑体" w:hAnsi="黑体" w:eastAsia="黑体" w:cs="黑体"/>
          <w:sz w:val="46"/>
          <w:szCs w:val="46"/>
        </w:rPr>
      </w:pPr>
      <w:r>
        <w:rPr>
          <w:rFonts w:ascii="黑体" w:hAnsi="黑体" w:eastAsia="黑体" w:cs="黑体"/>
          <w:b/>
          <w:bCs/>
          <w:spacing w:val="-24"/>
          <w:sz w:val="46"/>
          <w:szCs w:val="46"/>
        </w:rPr>
        <w:t>附件3</w:t>
      </w:r>
    </w:p>
    <w:p>
      <w:pPr>
        <w:spacing w:before="293" w:line="221" w:lineRule="auto"/>
        <w:ind w:left="4002"/>
        <w:rPr>
          <w:rFonts w:ascii="宋体" w:hAnsi="宋体" w:eastAsia="宋体" w:cs="宋体"/>
          <w:sz w:val="63"/>
          <w:szCs w:val="63"/>
        </w:rPr>
      </w:pPr>
      <w:r>
        <w:rPr>
          <w:rFonts w:ascii="宋体" w:hAnsi="宋体" w:eastAsia="宋体" w:cs="宋体"/>
          <w:b/>
          <w:bCs/>
          <w:spacing w:val="-23"/>
          <w:sz w:val="63"/>
          <w:szCs w:val="63"/>
        </w:rPr>
        <w:t>林业改革发展资金区域绩效目标申报表</w:t>
      </w:r>
    </w:p>
    <w:p>
      <w:pPr>
        <w:spacing w:line="317" w:lineRule="auto"/>
        <w:rPr>
          <w:rFonts w:ascii="Arial"/>
          <w:sz w:val="21"/>
        </w:rPr>
      </w:pPr>
    </w:p>
    <w:p>
      <w:pPr>
        <w:spacing w:before="149" w:line="223" w:lineRule="auto"/>
        <w:ind w:left="8458"/>
        <w:rPr>
          <w:rFonts w:ascii="仿宋" w:hAnsi="仿宋" w:eastAsia="仿宋" w:cs="仿宋"/>
          <w:sz w:val="46"/>
          <w:szCs w:val="46"/>
        </w:rPr>
      </w:pPr>
      <w:r>
        <w:rPr>
          <w:rFonts w:ascii="仿宋" w:hAnsi="仿宋" w:eastAsia="仿宋" w:cs="仿宋"/>
          <w:spacing w:val="-38"/>
          <w:sz w:val="46"/>
          <w:szCs w:val="46"/>
        </w:rPr>
        <w:t>2019年度</w:t>
      </w:r>
    </w:p>
    <w:p>
      <w:pPr>
        <w:spacing w:line="226" w:lineRule="exact"/>
      </w:pPr>
    </w:p>
    <w:tbl>
      <w:tblPr>
        <w:tblStyle w:val="4"/>
        <w:tblW w:w="1842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1"/>
        <w:gridCol w:w="1375"/>
        <w:gridCol w:w="1361"/>
        <w:gridCol w:w="3536"/>
        <w:gridCol w:w="4823"/>
        <w:gridCol w:w="1612"/>
        <w:gridCol w:w="434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4107" w:type="dxa"/>
            <w:gridSpan w:val="3"/>
            <w:vAlign w:val="top"/>
          </w:tcPr>
          <w:p>
            <w:pPr>
              <w:spacing w:before="137" w:line="223" w:lineRule="auto"/>
              <w:ind w:left="1278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1"/>
                <w:sz w:val="38"/>
                <w:szCs w:val="38"/>
              </w:rPr>
              <w:t>专项名称</w:t>
            </w:r>
          </w:p>
        </w:tc>
        <w:tc>
          <w:tcPr>
            <w:tcW w:w="14316" w:type="dxa"/>
            <w:gridSpan w:val="4"/>
            <w:vAlign w:val="top"/>
          </w:tcPr>
          <w:p>
            <w:pPr>
              <w:spacing w:before="136" w:line="222" w:lineRule="auto"/>
              <w:ind w:left="5606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8"/>
                <w:sz w:val="38"/>
                <w:szCs w:val="38"/>
              </w:rPr>
              <w:t>林业改革发展资金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4107" w:type="dxa"/>
            <w:gridSpan w:val="3"/>
            <w:vAlign w:val="top"/>
          </w:tcPr>
          <w:p>
            <w:pPr>
              <w:spacing w:before="133" w:line="222" w:lineRule="auto"/>
              <w:ind w:left="892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3"/>
                <w:sz w:val="38"/>
                <w:szCs w:val="38"/>
              </w:rPr>
              <w:t>中央主管部门</w:t>
            </w:r>
          </w:p>
        </w:tc>
        <w:tc>
          <w:tcPr>
            <w:tcW w:w="14316" w:type="dxa"/>
            <w:gridSpan w:val="4"/>
            <w:vAlign w:val="top"/>
          </w:tcPr>
          <w:p>
            <w:pPr>
              <w:spacing w:before="133" w:line="222" w:lineRule="auto"/>
              <w:ind w:left="4834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9"/>
                <w:sz w:val="38"/>
                <w:szCs w:val="38"/>
              </w:rPr>
              <w:t>财政部、国家林业和草原局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4107" w:type="dxa"/>
            <w:gridSpan w:val="3"/>
            <w:vAlign w:val="top"/>
          </w:tcPr>
          <w:p>
            <w:pPr>
              <w:spacing w:before="133" w:line="222" w:lineRule="auto"/>
              <w:ind w:left="892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3"/>
                <w:sz w:val="38"/>
                <w:szCs w:val="38"/>
              </w:rPr>
              <w:t>省级财政部门</w:t>
            </w:r>
          </w:p>
        </w:tc>
        <w:tc>
          <w:tcPr>
            <w:tcW w:w="353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823" w:type="dxa"/>
            <w:vAlign w:val="top"/>
          </w:tcPr>
          <w:p>
            <w:pPr>
              <w:spacing w:before="133" w:line="222" w:lineRule="auto"/>
              <w:ind w:left="282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0"/>
                <w:sz w:val="38"/>
                <w:szCs w:val="38"/>
              </w:rPr>
              <w:t>省级林业和草原主管部门</w:t>
            </w:r>
          </w:p>
        </w:tc>
        <w:tc>
          <w:tcPr>
            <w:tcW w:w="595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8" w:hRule="atLeast"/>
        </w:trPr>
        <w:tc>
          <w:tcPr>
            <w:tcW w:w="4107" w:type="dxa"/>
            <w:gridSpan w:val="3"/>
            <w:vAlign w:val="top"/>
          </w:tcPr>
          <w:p>
            <w:pPr>
              <w:spacing w:before="126" w:line="227" w:lineRule="auto"/>
              <w:ind w:left="5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2"/>
                <w:sz w:val="37"/>
                <w:szCs w:val="37"/>
              </w:rPr>
              <w:t>中央补助年度金额(万元)</w:t>
            </w:r>
          </w:p>
        </w:tc>
        <w:tc>
          <w:tcPr>
            <w:tcW w:w="1431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7" w:hRule="atLeast"/>
        </w:trPr>
        <w:tc>
          <w:tcPr>
            <w:tcW w:w="1371" w:type="dxa"/>
            <w:textDirection w:val="tbRlV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127" w:line="219" w:lineRule="auto"/>
              <w:ind w:left="581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0"/>
                <w:sz w:val="38"/>
                <w:szCs w:val="38"/>
              </w:rPr>
              <w:t>年度总体目标</w:t>
            </w:r>
          </w:p>
        </w:tc>
        <w:tc>
          <w:tcPr>
            <w:tcW w:w="17052" w:type="dxa"/>
            <w:gridSpan w:val="6"/>
            <w:vAlign w:val="top"/>
          </w:tcPr>
          <w:p>
            <w:pPr>
              <w:spacing w:before="74" w:line="220" w:lineRule="auto"/>
              <w:ind w:left="117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24"/>
                <w:sz w:val="38"/>
                <w:szCs w:val="38"/>
              </w:rPr>
              <w:t>目标1:</w:t>
            </w:r>
          </w:p>
          <w:p>
            <w:pPr>
              <w:spacing w:line="223" w:lineRule="auto"/>
              <w:ind w:left="117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24"/>
                <w:sz w:val="38"/>
                <w:szCs w:val="38"/>
              </w:rPr>
              <w:t>目标2:</w:t>
            </w:r>
          </w:p>
          <w:p>
            <w:pPr>
              <w:spacing w:before="15" w:line="223" w:lineRule="auto"/>
              <w:ind w:left="117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24"/>
                <w:sz w:val="38"/>
                <w:szCs w:val="38"/>
              </w:rPr>
              <w:t>目标3:</w:t>
            </w:r>
          </w:p>
          <w:p>
            <w:pPr>
              <w:spacing w:before="24" w:line="446" w:lineRule="exact"/>
              <w:ind w:left="117"/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ascii="宋体" w:hAnsi="宋体" w:eastAsia="宋体" w:cs="宋体"/>
                <w:spacing w:val="-4"/>
                <w:position w:val="3"/>
                <w:sz w:val="28"/>
                <w:szCs w:val="28"/>
              </w:rPr>
              <w:t>………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137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124" w:line="223" w:lineRule="auto"/>
              <w:ind w:left="486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z w:val="38"/>
                <w:szCs w:val="38"/>
              </w:rPr>
              <w:t>绩</w:t>
            </w:r>
          </w:p>
        </w:tc>
        <w:tc>
          <w:tcPr>
            <w:tcW w:w="1375" w:type="dxa"/>
            <w:vAlign w:val="top"/>
          </w:tcPr>
          <w:p>
            <w:pPr>
              <w:spacing w:before="233" w:line="219" w:lineRule="auto"/>
              <w:ind w:left="294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25"/>
                <w:sz w:val="38"/>
                <w:szCs w:val="38"/>
              </w:rPr>
              <w:t>一级</w:t>
            </w:r>
          </w:p>
          <w:p>
            <w:pPr>
              <w:spacing w:line="223" w:lineRule="auto"/>
              <w:ind w:left="294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3"/>
                <w:sz w:val="38"/>
                <w:szCs w:val="38"/>
              </w:rPr>
              <w:t>指标</w:t>
            </w:r>
          </w:p>
        </w:tc>
        <w:tc>
          <w:tcPr>
            <w:tcW w:w="1361" w:type="dxa"/>
            <w:vAlign w:val="top"/>
          </w:tcPr>
          <w:p>
            <w:pPr>
              <w:spacing w:before="226" w:line="221" w:lineRule="auto"/>
              <w:ind w:left="307" w:right="251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8"/>
                <w:sz w:val="38"/>
                <w:szCs w:val="38"/>
              </w:rPr>
              <w:t>二级</w:t>
            </w:r>
            <w:r>
              <w:rPr>
                <w:rFonts w:ascii="宋体" w:hAnsi="宋体" w:eastAsia="宋体" w:cs="宋体"/>
                <w:sz w:val="38"/>
                <w:szCs w:val="38"/>
              </w:rPr>
              <w:t xml:space="preserve"> </w:t>
            </w:r>
            <w:r>
              <w:rPr>
                <w:rFonts w:ascii="宋体" w:hAnsi="宋体" w:eastAsia="宋体" w:cs="宋体"/>
                <w:spacing w:val="13"/>
                <w:sz w:val="38"/>
                <w:szCs w:val="38"/>
              </w:rPr>
              <w:t>指标</w:t>
            </w:r>
          </w:p>
        </w:tc>
        <w:tc>
          <w:tcPr>
            <w:tcW w:w="8359" w:type="dxa"/>
            <w:gridSpan w:val="2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before="124" w:line="223" w:lineRule="auto"/>
              <w:ind w:left="3486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9"/>
                <w:sz w:val="38"/>
                <w:szCs w:val="38"/>
              </w:rPr>
              <w:t>三级指标</w:t>
            </w:r>
          </w:p>
        </w:tc>
        <w:tc>
          <w:tcPr>
            <w:tcW w:w="1612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</w:p>
          <w:p>
            <w:pPr>
              <w:spacing w:before="124" w:line="222" w:lineRule="auto"/>
              <w:ind w:left="235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1"/>
                <w:sz w:val="38"/>
                <w:szCs w:val="38"/>
              </w:rPr>
              <w:t>指标值</w:t>
            </w:r>
          </w:p>
        </w:tc>
        <w:tc>
          <w:tcPr>
            <w:tcW w:w="4345" w:type="dxa"/>
            <w:vAlign w:val="top"/>
          </w:tcPr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spacing w:before="124" w:line="224" w:lineRule="auto"/>
              <w:ind w:left="1828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5"/>
                <w:sz w:val="38"/>
                <w:szCs w:val="38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55" w:lineRule="auto"/>
              <w:rPr>
                <w:rFonts w:ascii="Arial"/>
                <w:sz w:val="21"/>
              </w:rPr>
            </w:pPr>
          </w:p>
          <w:p>
            <w:pPr>
              <w:spacing w:before="127" w:line="219" w:lineRule="auto"/>
              <w:ind w:left="12037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3"/>
                <w:sz w:val="38"/>
                <w:szCs w:val="38"/>
              </w:rPr>
              <w:t>产出指标</w:t>
            </w:r>
          </w:p>
        </w:tc>
        <w:tc>
          <w:tcPr>
            <w:tcW w:w="136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75" w:line="219" w:lineRule="auto"/>
              <w:ind w:left="12037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3"/>
                <w:sz w:val="38"/>
                <w:szCs w:val="38"/>
              </w:rPr>
              <w:t>数量指标</w:t>
            </w:r>
          </w:p>
        </w:tc>
        <w:tc>
          <w:tcPr>
            <w:tcW w:w="8359" w:type="dxa"/>
            <w:gridSpan w:val="2"/>
            <w:vAlign w:val="top"/>
          </w:tcPr>
          <w:p>
            <w:pPr>
              <w:spacing w:before="141" w:line="222" w:lineRule="auto"/>
              <w:ind w:left="132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6"/>
                <w:sz w:val="38"/>
                <w:szCs w:val="38"/>
              </w:rPr>
              <w:t>天保工程区国有林管护面积(万亩)</w:t>
            </w:r>
          </w:p>
        </w:tc>
        <w:tc>
          <w:tcPr>
            <w:tcW w:w="1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1025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9" w:type="dxa"/>
            <w:gridSpan w:val="2"/>
            <w:vAlign w:val="top"/>
          </w:tcPr>
          <w:p>
            <w:pPr>
              <w:spacing w:before="74" w:line="227" w:lineRule="auto"/>
              <w:ind w:left="132" w:right="230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9"/>
                <w:sz w:val="38"/>
                <w:szCs w:val="38"/>
              </w:rPr>
              <w:t>天保工程区集体和个人地方公益林管护面积(万</w:t>
            </w:r>
            <w:r>
              <w:rPr>
                <w:rFonts w:ascii="宋体" w:hAnsi="宋体" w:eastAsia="宋体" w:cs="宋体"/>
                <w:spacing w:val="11"/>
                <w:sz w:val="38"/>
                <w:szCs w:val="3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38"/>
                <w:szCs w:val="38"/>
              </w:rPr>
              <w:t>亩</w:t>
            </w:r>
            <w:r>
              <w:rPr>
                <w:rFonts w:ascii="宋体" w:hAnsi="宋体" w:eastAsia="宋体" w:cs="宋体"/>
                <w:spacing w:val="24"/>
                <w:sz w:val="38"/>
                <w:szCs w:val="38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38"/>
                <w:szCs w:val="38"/>
              </w:rPr>
              <w:t>)</w:t>
            </w:r>
          </w:p>
        </w:tc>
        <w:tc>
          <w:tcPr>
            <w:tcW w:w="1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9" w:type="dxa"/>
            <w:gridSpan w:val="2"/>
            <w:vAlign w:val="top"/>
          </w:tcPr>
          <w:p>
            <w:pPr>
              <w:spacing w:before="325" w:line="222" w:lineRule="auto"/>
              <w:ind w:left="132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5"/>
                <w:sz w:val="38"/>
                <w:szCs w:val="38"/>
              </w:rPr>
              <w:t>天保工程区外国有天然商品林管护面积(万亩)</w:t>
            </w:r>
          </w:p>
        </w:tc>
        <w:tc>
          <w:tcPr>
            <w:tcW w:w="1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5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9" w:type="dxa"/>
            <w:gridSpan w:val="2"/>
            <w:vAlign w:val="top"/>
          </w:tcPr>
          <w:p>
            <w:pPr>
              <w:spacing w:before="113" w:line="221" w:lineRule="auto"/>
              <w:ind w:left="132" w:right="472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7"/>
                <w:sz w:val="38"/>
                <w:szCs w:val="38"/>
              </w:rPr>
              <w:t>天保工程区外集体和个人天然商品林管护面积</w:t>
            </w:r>
            <w:r>
              <w:rPr>
                <w:rFonts w:ascii="宋体" w:hAnsi="宋体" w:eastAsia="宋体" w:cs="宋体"/>
                <w:spacing w:val="8"/>
                <w:sz w:val="38"/>
                <w:szCs w:val="38"/>
              </w:rPr>
              <w:t xml:space="preserve"> </w:t>
            </w:r>
            <w:r>
              <w:rPr>
                <w:rFonts w:ascii="宋体" w:hAnsi="宋体" w:eastAsia="宋体" w:cs="宋体"/>
                <w:spacing w:val="47"/>
                <w:sz w:val="38"/>
                <w:szCs w:val="38"/>
              </w:rPr>
              <w:t>(万亩)</w:t>
            </w:r>
          </w:p>
        </w:tc>
        <w:tc>
          <w:tcPr>
            <w:tcW w:w="1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9" w:type="dxa"/>
            <w:gridSpan w:val="2"/>
            <w:vAlign w:val="top"/>
          </w:tcPr>
          <w:p>
            <w:pPr>
              <w:spacing w:before="162" w:line="222" w:lineRule="auto"/>
              <w:ind w:left="1135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26"/>
                <w:sz w:val="38"/>
                <w:szCs w:val="38"/>
              </w:rPr>
              <w:t>其中：天然乔木林(万亩)</w:t>
            </w:r>
          </w:p>
        </w:tc>
        <w:tc>
          <w:tcPr>
            <w:tcW w:w="1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5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9" w:type="dxa"/>
            <w:gridSpan w:val="2"/>
            <w:vAlign w:val="top"/>
          </w:tcPr>
          <w:p>
            <w:pPr>
              <w:spacing w:before="135" w:line="222" w:lineRule="auto"/>
              <w:ind w:left="132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20"/>
                <w:sz w:val="38"/>
                <w:szCs w:val="38"/>
              </w:rPr>
              <w:t>国有国家级公益林管护(万亩)</w:t>
            </w:r>
          </w:p>
        </w:tc>
        <w:tc>
          <w:tcPr>
            <w:tcW w:w="1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9" w:type="dxa"/>
            <w:gridSpan w:val="2"/>
            <w:vAlign w:val="top"/>
          </w:tcPr>
          <w:p>
            <w:pPr>
              <w:spacing w:before="203" w:line="222" w:lineRule="auto"/>
              <w:ind w:left="132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4"/>
                <w:sz w:val="38"/>
                <w:szCs w:val="38"/>
              </w:rPr>
              <w:t>集体和个人国家级公益林管护面积(万亩)</w:t>
            </w:r>
          </w:p>
        </w:tc>
        <w:tc>
          <w:tcPr>
            <w:tcW w:w="1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1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9" w:type="dxa"/>
            <w:gridSpan w:val="2"/>
            <w:vAlign w:val="top"/>
          </w:tcPr>
          <w:p>
            <w:pPr>
              <w:spacing w:line="407" w:lineRule="auto"/>
              <w:rPr>
                <w:rFonts w:ascii="Arial"/>
                <w:sz w:val="21"/>
              </w:rPr>
            </w:pPr>
          </w:p>
          <w:p>
            <w:pPr>
              <w:spacing w:before="123" w:line="222" w:lineRule="auto"/>
              <w:ind w:left="132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7"/>
                <w:sz w:val="38"/>
                <w:szCs w:val="38"/>
              </w:rPr>
              <w:t>上一轮到期退耕还生态林面积(万亩)</w:t>
            </w:r>
          </w:p>
        </w:tc>
        <w:tc>
          <w:tcPr>
            <w:tcW w:w="1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5" w:type="dxa"/>
            <w:vAlign w:val="top"/>
          </w:tcPr>
          <w:p>
            <w:pPr>
              <w:spacing w:before="72" w:line="220" w:lineRule="auto"/>
              <w:ind w:left="141"/>
              <w:jc w:val="both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"/>
                <w:sz w:val="38"/>
                <w:szCs w:val="38"/>
              </w:rPr>
              <w:t>按照实际保存面积，并扣</w:t>
            </w:r>
            <w:r>
              <w:rPr>
                <w:rFonts w:ascii="宋体" w:hAnsi="宋体" w:eastAsia="宋体" w:cs="宋体"/>
                <w:spacing w:val="6"/>
                <w:sz w:val="38"/>
                <w:szCs w:val="38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38"/>
                <w:szCs w:val="38"/>
              </w:rPr>
              <w:t>除已纳入国家级公益林补</w:t>
            </w:r>
            <w:r>
              <w:rPr>
                <w:rFonts w:ascii="宋体" w:hAnsi="宋体" w:eastAsia="宋体" w:cs="宋体"/>
                <w:spacing w:val="9"/>
                <w:sz w:val="38"/>
                <w:szCs w:val="38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38"/>
                <w:szCs w:val="38"/>
              </w:rPr>
              <w:t>偿补助面积填写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4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9" w:type="dxa"/>
            <w:gridSpan w:val="2"/>
            <w:vAlign w:val="top"/>
          </w:tcPr>
          <w:p>
            <w:pPr>
              <w:spacing w:before="69" w:line="227" w:lineRule="auto"/>
              <w:ind w:left="132" w:right="95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7"/>
                <w:sz w:val="38"/>
                <w:szCs w:val="38"/>
              </w:rPr>
              <w:t>国家重点林木良种基地和国家林木种质资源库</w:t>
            </w:r>
            <w:r>
              <w:rPr>
                <w:rFonts w:ascii="宋体" w:hAnsi="宋体" w:eastAsia="宋体" w:cs="宋体"/>
                <w:spacing w:val="6"/>
                <w:sz w:val="38"/>
                <w:szCs w:val="38"/>
              </w:rPr>
              <w:t>面</w:t>
            </w:r>
            <w:r>
              <w:rPr>
                <w:rFonts w:ascii="宋体" w:hAnsi="宋体" w:eastAsia="宋体" w:cs="宋体"/>
                <w:sz w:val="38"/>
                <w:szCs w:val="38"/>
              </w:rPr>
              <w:t xml:space="preserve"> </w:t>
            </w:r>
            <w:r>
              <w:rPr>
                <w:rFonts w:ascii="宋体" w:hAnsi="宋体" w:eastAsia="宋体" w:cs="宋体"/>
                <w:spacing w:val="65"/>
                <w:sz w:val="38"/>
                <w:szCs w:val="38"/>
              </w:rPr>
              <w:t>积(万亩)</w:t>
            </w:r>
          </w:p>
        </w:tc>
        <w:tc>
          <w:tcPr>
            <w:tcW w:w="1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2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9" w:type="dxa"/>
            <w:gridSpan w:val="2"/>
            <w:vAlign w:val="top"/>
          </w:tcPr>
          <w:p>
            <w:pPr>
              <w:spacing w:before="137" w:line="222" w:lineRule="auto"/>
              <w:ind w:left="132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26"/>
                <w:sz w:val="38"/>
                <w:szCs w:val="38"/>
              </w:rPr>
              <w:t>林木良种培育数量(亿株)</w:t>
            </w:r>
          </w:p>
        </w:tc>
        <w:tc>
          <w:tcPr>
            <w:tcW w:w="1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9" w:type="dxa"/>
            <w:gridSpan w:val="2"/>
            <w:vAlign w:val="top"/>
          </w:tcPr>
          <w:p>
            <w:pPr>
              <w:spacing w:before="143" w:line="222" w:lineRule="auto"/>
              <w:ind w:left="132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38"/>
                <w:sz w:val="38"/>
                <w:szCs w:val="38"/>
              </w:rPr>
              <w:t>造林面积(万亩)</w:t>
            </w:r>
          </w:p>
        </w:tc>
        <w:tc>
          <w:tcPr>
            <w:tcW w:w="1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7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9" w:type="dxa"/>
            <w:gridSpan w:val="2"/>
            <w:vAlign w:val="top"/>
          </w:tcPr>
          <w:p>
            <w:pPr>
              <w:spacing w:before="197" w:line="222" w:lineRule="auto"/>
              <w:ind w:left="132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4"/>
                <w:sz w:val="38"/>
                <w:szCs w:val="38"/>
              </w:rPr>
              <w:t>其中：迹地更新和低效林改造面积(万亩)</w:t>
            </w:r>
          </w:p>
        </w:tc>
        <w:tc>
          <w:tcPr>
            <w:tcW w:w="1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9" w:type="dxa"/>
            <w:gridSpan w:val="2"/>
            <w:vAlign w:val="top"/>
          </w:tcPr>
          <w:p>
            <w:pPr>
              <w:spacing w:before="161" w:line="222" w:lineRule="auto"/>
              <w:ind w:left="1467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8"/>
                <w:sz w:val="38"/>
                <w:szCs w:val="38"/>
              </w:rPr>
              <w:t>森林质量精准提升工程面积(万亩)</w:t>
            </w:r>
          </w:p>
        </w:tc>
        <w:tc>
          <w:tcPr>
            <w:tcW w:w="1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25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9" w:type="dxa"/>
            <w:gridSpan w:val="2"/>
            <w:vAlign w:val="top"/>
          </w:tcPr>
          <w:p>
            <w:pPr>
              <w:spacing w:before="136" w:line="222" w:lineRule="auto"/>
              <w:ind w:left="1467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28"/>
                <w:sz w:val="38"/>
                <w:szCs w:val="38"/>
              </w:rPr>
              <w:t>国家储备林面积(万亩)</w:t>
            </w:r>
          </w:p>
        </w:tc>
        <w:tc>
          <w:tcPr>
            <w:tcW w:w="1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9" w:type="dxa"/>
            <w:gridSpan w:val="2"/>
            <w:vAlign w:val="top"/>
          </w:tcPr>
          <w:p>
            <w:pPr>
              <w:spacing w:before="136" w:line="222" w:lineRule="auto"/>
              <w:ind w:left="1467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25"/>
                <w:sz w:val="38"/>
                <w:szCs w:val="38"/>
              </w:rPr>
              <w:t>三北退化林修面积(万亩)</w:t>
            </w:r>
          </w:p>
        </w:tc>
        <w:tc>
          <w:tcPr>
            <w:tcW w:w="1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9" w:type="dxa"/>
            <w:gridSpan w:val="2"/>
            <w:vAlign w:val="top"/>
          </w:tcPr>
          <w:p>
            <w:pPr>
              <w:spacing w:before="134" w:line="222" w:lineRule="auto"/>
              <w:ind w:left="1460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28"/>
                <w:sz w:val="38"/>
                <w:szCs w:val="38"/>
              </w:rPr>
              <w:t>木本油料林面积(万亩)</w:t>
            </w:r>
          </w:p>
        </w:tc>
        <w:tc>
          <w:tcPr>
            <w:tcW w:w="1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9" w:type="dxa"/>
            <w:gridSpan w:val="2"/>
            <w:vAlign w:val="top"/>
          </w:tcPr>
          <w:p>
            <w:pPr>
              <w:spacing w:before="143" w:line="222" w:lineRule="auto"/>
              <w:ind w:left="132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22"/>
                <w:sz w:val="38"/>
                <w:szCs w:val="38"/>
              </w:rPr>
              <w:t>天保工程区抚育面积(万亩)</w:t>
            </w:r>
          </w:p>
        </w:tc>
        <w:tc>
          <w:tcPr>
            <w:tcW w:w="1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39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9" w:type="dxa"/>
            <w:gridSpan w:val="2"/>
            <w:vAlign w:val="top"/>
          </w:tcPr>
          <w:p>
            <w:pPr>
              <w:spacing w:before="144" w:line="222" w:lineRule="auto"/>
              <w:ind w:left="132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9"/>
                <w:sz w:val="38"/>
                <w:szCs w:val="38"/>
              </w:rPr>
              <w:t>天保工程区外抚育面积(万亩)</w:t>
            </w:r>
          </w:p>
        </w:tc>
        <w:tc>
          <w:tcPr>
            <w:tcW w:w="1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9" w:type="dxa"/>
            <w:gridSpan w:val="2"/>
            <w:vAlign w:val="top"/>
          </w:tcPr>
          <w:p>
            <w:pPr>
              <w:spacing w:before="141" w:line="222" w:lineRule="auto"/>
              <w:ind w:left="132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13"/>
                <w:sz w:val="38"/>
                <w:szCs w:val="38"/>
              </w:rPr>
              <w:t>其中：森林质量精准提升工程面积(万亩)</w:t>
            </w:r>
          </w:p>
        </w:tc>
        <w:tc>
          <w:tcPr>
            <w:tcW w:w="1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9" w:type="dxa"/>
            <w:gridSpan w:val="2"/>
            <w:vAlign w:val="top"/>
          </w:tcPr>
          <w:p>
            <w:pPr>
              <w:spacing w:before="144" w:line="222" w:lineRule="auto"/>
              <w:ind w:left="1474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28"/>
                <w:sz w:val="38"/>
                <w:szCs w:val="38"/>
              </w:rPr>
              <w:t>国家储备林面积(万亩)</w:t>
            </w:r>
          </w:p>
        </w:tc>
        <w:tc>
          <w:tcPr>
            <w:tcW w:w="1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9" w:type="dxa"/>
            <w:gridSpan w:val="2"/>
            <w:vAlign w:val="top"/>
          </w:tcPr>
          <w:p>
            <w:pPr>
              <w:spacing w:before="143" w:line="222" w:lineRule="auto"/>
              <w:ind w:left="1460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32"/>
                <w:sz w:val="38"/>
                <w:szCs w:val="38"/>
              </w:rPr>
              <w:t>灌木平茬面积(万亩)</w:t>
            </w:r>
          </w:p>
        </w:tc>
        <w:tc>
          <w:tcPr>
            <w:tcW w:w="1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0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9" w:type="dxa"/>
            <w:gridSpan w:val="2"/>
            <w:vAlign w:val="top"/>
          </w:tcPr>
          <w:p>
            <w:pPr>
              <w:spacing w:before="95" w:line="221" w:lineRule="auto"/>
              <w:ind w:left="1453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8"/>
                <w:sz w:val="38"/>
                <w:szCs w:val="38"/>
              </w:rPr>
              <w:t>上一轮到期退耕还生态林面积</w:t>
            </w:r>
          </w:p>
        </w:tc>
        <w:tc>
          <w:tcPr>
            <w:tcW w:w="1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5" w:type="dxa"/>
            <w:vAlign w:val="top"/>
          </w:tcPr>
          <w:p>
            <w:pPr>
              <w:spacing w:before="97" w:line="220" w:lineRule="auto"/>
              <w:ind w:left="141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9"/>
                <w:sz w:val="38"/>
                <w:szCs w:val="38"/>
              </w:rPr>
              <w:t>按照实际保存面积填写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3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9" w:type="dxa"/>
            <w:gridSpan w:val="2"/>
            <w:vAlign w:val="top"/>
          </w:tcPr>
          <w:p>
            <w:pPr>
              <w:spacing w:before="135" w:line="222" w:lineRule="auto"/>
              <w:ind w:left="132"/>
              <w:rPr>
                <w:rFonts w:ascii="宋体" w:hAnsi="宋体" w:eastAsia="宋体" w:cs="宋体"/>
                <w:sz w:val="38"/>
                <w:szCs w:val="38"/>
              </w:rPr>
            </w:pPr>
            <w:r>
              <w:rPr>
                <w:rFonts w:ascii="宋体" w:hAnsi="宋体" w:eastAsia="宋体" w:cs="宋体"/>
                <w:spacing w:val="29"/>
                <w:sz w:val="38"/>
                <w:szCs w:val="38"/>
              </w:rPr>
              <w:t>退耕还湿面积(万亩)</w:t>
            </w:r>
          </w:p>
        </w:tc>
        <w:tc>
          <w:tcPr>
            <w:tcW w:w="161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4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22399" w:h="31680"/>
          <w:pgMar w:top="1929" w:right="1974" w:bottom="0" w:left="1995" w:header="0" w:footer="0" w:gutter="0"/>
          <w:cols w:space="720" w:num="1"/>
        </w:sectPr>
      </w:pPr>
    </w:p>
    <w:tbl>
      <w:tblPr>
        <w:tblStyle w:val="4"/>
        <w:tblW w:w="17027" w:type="dxa"/>
        <w:tblInd w:w="92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1"/>
        <w:gridCol w:w="1361"/>
        <w:gridCol w:w="8358"/>
        <w:gridCol w:w="1626"/>
        <w:gridCol w:w="43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27" o:spid="_x0000_s1027" o:spt="202" type="#_x0000_t202" style="position:absolute;left:0pt;margin-left:117.7pt;margin-top:540.1pt;height:704.3pt;width:24.15pt;mso-position-horizontal-relative:page;mso-position-vertical-relative:page;z-index:251662336;mso-width-relative:page;mso-height-relative:page;" filled="f" stroked="f" coordsize="21600,21600" o:allowincell="f">
                  <v:path/>
                  <v:fill on="f" focussize="0,0"/>
                  <v:stroke on="f"/>
                  <v:imagedata o:title=""/>
                  <o:lock v:ext="edit" aspectratio="f"/>
                  <v:textbox inset="0mm,0mm,0mm,0mm" style="layout-flow:vertical-ideographic;">
                    <w:txbxContent>
                      <w:p>
                        <w:pPr>
                          <w:spacing w:before="20" w:line="216" w:lineRule="auto"/>
                          <w:ind w:left="20"/>
                          <w:rPr>
                            <w:rFonts w:ascii="宋体" w:hAnsi="宋体" w:eastAsia="宋体" w:cs="宋体"/>
                            <w:sz w:val="35"/>
                            <w:szCs w:val="35"/>
                          </w:rPr>
                        </w:pPr>
                        <w:r>
                          <w:rPr>
                            <w:rFonts w:ascii="宋体" w:hAnsi="宋体" w:eastAsia="宋体" w:cs="宋体"/>
                            <w:spacing w:val="8"/>
                            <w:position w:val="1"/>
                            <w:sz w:val="35"/>
                            <w:szCs w:val="35"/>
                          </w:rPr>
                          <w:t>效</w:t>
                        </w:r>
                        <w:r>
                          <w:rPr>
                            <w:rFonts w:ascii="宋体" w:hAnsi="宋体" w:eastAsia="宋体" w:cs="宋体"/>
                            <w:spacing w:val="1"/>
                            <w:position w:val="1"/>
                            <w:sz w:val="35"/>
                            <w:szCs w:val="35"/>
                          </w:rPr>
                          <w:t xml:space="preserve">                            </w:t>
                        </w:r>
                        <w:r>
                          <w:rPr>
                            <w:rFonts w:ascii="宋体" w:hAnsi="宋体" w:eastAsia="宋体" w:cs="宋体"/>
                            <w:position w:val="1"/>
                            <w:sz w:val="35"/>
                            <w:szCs w:val="35"/>
                          </w:rPr>
                          <w:t xml:space="preserve">                                                </w:t>
                        </w:r>
                        <w:r>
                          <w:rPr>
                            <w:rFonts w:ascii="宋体" w:hAnsi="宋体" w:eastAsia="宋体" w:cs="宋体"/>
                            <w:spacing w:val="8"/>
                            <w:position w:val="-1"/>
                            <w:sz w:val="35"/>
                            <w:szCs w:val="35"/>
                          </w:rPr>
                          <w:t>指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36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8" w:type="dxa"/>
            <w:vAlign w:val="top"/>
          </w:tcPr>
          <w:p>
            <w:pPr>
              <w:spacing w:before="142" w:line="224" w:lineRule="auto"/>
              <w:ind w:left="11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30"/>
                <w:sz w:val="37"/>
                <w:szCs w:val="37"/>
              </w:rPr>
              <w:t>湿地生态效益补偿数量(处)</w:t>
            </w:r>
          </w:p>
        </w:tc>
        <w:tc>
          <w:tcPr>
            <w:tcW w:w="16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1" w:type="dxa"/>
            <w:vAlign w:val="top"/>
          </w:tcPr>
          <w:p>
            <w:pPr>
              <w:spacing w:before="141" w:line="223" w:lineRule="auto"/>
              <w:ind w:left="12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3"/>
                <w:sz w:val="37"/>
                <w:szCs w:val="37"/>
              </w:rPr>
              <w:t>附实施方案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8" w:type="dxa"/>
            <w:vAlign w:val="top"/>
          </w:tcPr>
          <w:p>
            <w:pPr>
              <w:spacing w:before="132" w:line="224" w:lineRule="auto"/>
              <w:ind w:left="11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31"/>
                <w:sz w:val="37"/>
                <w:szCs w:val="37"/>
              </w:rPr>
              <w:t>湿地保护与恢复数量(处)</w:t>
            </w:r>
          </w:p>
        </w:tc>
        <w:tc>
          <w:tcPr>
            <w:tcW w:w="16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8" w:type="dxa"/>
            <w:vAlign w:val="top"/>
          </w:tcPr>
          <w:p>
            <w:pPr>
              <w:spacing w:before="139" w:line="224" w:lineRule="auto"/>
              <w:ind w:left="11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30"/>
                <w:sz w:val="37"/>
                <w:szCs w:val="37"/>
              </w:rPr>
              <w:t>沙化土地封禁保护区数量(个)</w:t>
            </w:r>
          </w:p>
        </w:tc>
        <w:tc>
          <w:tcPr>
            <w:tcW w:w="16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1" w:type="dxa"/>
            <w:vAlign w:val="top"/>
          </w:tcPr>
          <w:p>
            <w:pPr>
              <w:spacing w:before="138" w:line="223" w:lineRule="auto"/>
              <w:ind w:left="12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3"/>
                <w:sz w:val="37"/>
                <w:szCs w:val="37"/>
              </w:rPr>
              <w:t>附实施方案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7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8" w:type="dxa"/>
            <w:vAlign w:val="top"/>
          </w:tcPr>
          <w:p>
            <w:pPr>
              <w:spacing w:before="132" w:line="236" w:lineRule="auto"/>
              <w:ind w:left="111" w:right="257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0"/>
                <w:sz w:val="37"/>
                <w:szCs w:val="37"/>
              </w:rPr>
              <w:t>国家重点林木良种基地和国家林木种质资源库面</w:t>
            </w:r>
            <w:r>
              <w:rPr>
                <w:rFonts w:ascii="宋体" w:hAnsi="宋体" w:eastAsia="宋体" w:cs="宋体"/>
                <w:spacing w:val="2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67"/>
                <w:sz w:val="37"/>
                <w:szCs w:val="37"/>
              </w:rPr>
              <w:t>积(万亩)</w:t>
            </w:r>
          </w:p>
        </w:tc>
        <w:tc>
          <w:tcPr>
            <w:tcW w:w="16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8" w:type="dxa"/>
            <w:vAlign w:val="top"/>
          </w:tcPr>
          <w:p>
            <w:pPr>
              <w:spacing w:before="159" w:line="224" w:lineRule="auto"/>
              <w:ind w:left="11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33"/>
                <w:sz w:val="37"/>
                <w:szCs w:val="37"/>
              </w:rPr>
              <w:t>林木良种培育数量(亿株)</w:t>
            </w:r>
          </w:p>
        </w:tc>
        <w:tc>
          <w:tcPr>
            <w:tcW w:w="16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8" w:type="dxa"/>
            <w:vAlign w:val="top"/>
          </w:tcPr>
          <w:p>
            <w:pPr>
              <w:spacing w:before="145" w:line="224" w:lineRule="auto"/>
              <w:ind w:left="11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28"/>
                <w:sz w:val="37"/>
                <w:szCs w:val="37"/>
              </w:rPr>
              <w:t>国家级自然保护区保护数量(个)</w:t>
            </w:r>
          </w:p>
        </w:tc>
        <w:tc>
          <w:tcPr>
            <w:tcW w:w="16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8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8" w:type="dxa"/>
            <w:vAlign w:val="top"/>
          </w:tcPr>
          <w:p>
            <w:pPr>
              <w:spacing w:before="90" w:line="228" w:lineRule="auto"/>
              <w:ind w:left="111" w:right="438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0"/>
                <w:sz w:val="37"/>
                <w:szCs w:val="37"/>
              </w:rPr>
              <w:t>边境森林防火隔离带建设和维护长度/折合面积</w:t>
            </w:r>
            <w:r>
              <w:rPr>
                <w:rFonts w:ascii="宋体" w:hAnsi="宋体" w:eastAsia="宋体" w:cs="宋体"/>
                <w:spacing w:val="6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-25"/>
                <w:sz w:val="37"/>
                <w:szCs w:val="37"/>
              </w:rPr>
              <w:t>(</w:t>
            </w:r>
            <w:r>
              <w:rPr>
                <w:rFonts w:ascii="宋体" w:hAnsi="宋体" w:eastAsia="宋体" w:cs="宋体"/>
                <w:spacing w:val="-68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-25"/>
                <w:sz w:val="37"/>
                <w:szCs w:val="37"/>
              </w:rPr>
              <w:t>万</w:t>
            </w:r>
            <w:r>
              <w:rPr>
                <w:rFonts w:ascii="宋体" w:hAnsi="宋体" w:eastAsia="宋体" w:cs="宋体"/>
                <w:spacing w:val="-79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-25"/>
                <w:sz w:val="37"/>
                <w:szCs w:val="37"/>
              </w:rPr>
              <w:t>亩</w:t>
            </w:r>
            <w:r>
              <w:rPr>
                <w:rFonts w:ascii="宋体" w:hAnsi="宋体" w:eastAsia="宋体" w:cs="宋体"/>
                <w:spacing w:val="-78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-25"/>
                <w:sz w:val="37"/>
                <w:szCs w:val="37"/>
              </w:rPr>
              <w:t>)</w:t>
            </w:r>
          </w:p>
        </w:tc>
        <w:tc>
          <w:tcPr>
            <w:tcW w:w="16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8" w:type="dxa"/>
            <w:vAlign w:val="top"/>
          </w:tcPr>
          <w:p>
            <w:pPr>
              <w:spacing w:before="146" w:line="224" w:lineRule="auto"/>
              <w:ind w:left="11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26"/>
                <w:sz w:val="37"/>
                <w:szCs w:val="37"/>
              </w:rPr>
              <w:t>计划航空护林任务飞行时间(小时)</w:t>
            </w:r>
          </w:p>
        </w:tc>
        <w:tc>
          <w:tcPr>
            <w:tcW w:w="16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8" w:type="dxa"/>
            <w:vAlign w:val="top"/>
          </w:tcPr>
          <w:p>
            <w:pPr>
              <w:spacing w:before="132" w:line="224" w:lineRule="auto"/>
              <w:ind w:left="11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30"/>
                <w:sz w:val="37"/>
                <w:szCs w:val="37"/>
              </w:rPr>
              <w:t>林业有害生物防治面积(万亩)</w:t>
            </w:r>
          </w:p>
        </w:tc>
        <w:tc>
          <w:tcPr>
            <w:tcW w:w="16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8" w:type="dxa"/>
            <w:vAlign w:val="top"/>
          </w:tcPr>
          <w:p>
            <w:pPr>
              <w:spacing w:before="146" w:line="224" w:lineRule="auto"/>
              <w:ind w:left="11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26"/>
                <w:sz w:val="37"/>
                <w:szCs w:val="37"/>
              </w:rPr>
              <w:t>珍稀濒危野生动植物保护项目(个)</w:t>
            </w:r>
          </w:p>
        </w:tc>
        <w:tc>
          <w:tcPr>
            <w:tcW w:w="16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1" w:type="dxa"/>
            <w:vAlign w:val="top"/>
          </w:tcPr>
          <w:p>
            <w:pPr>
              <w:spacing w:before="146" w:line="223" w:lineRule="auto"/>
              <w:ind w:left="12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3"/>
                <w:sz w:val="37"/>
                <w:szCs w:val="37"/>
              </w:rPr>
              <w:t>附实施方案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8" w:type="dxa"/>
            <w:vAlign w:val="top"/>
          </w:tcPr>
          <w:p>
            <w:pPr>
              <w:spacing w:before="132" w:line="223" w:lineRule="auto"/>
              <w:ind w:left="11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30"/>
                <w:sz w:val="37"/>
                <w:szCs w:val="37"/>
              </w:rPr>
              <w:t>林业科技推广示范项目数量(个)</w:t>
            </w:r>
          </w:p>
        </w:tc>
        <w:tc>
          <w:tcPr>
            <w:tcW w:w="16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3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8" w:type="dxa"/>
            <w:vAlign w:val="top"/>
          </w:tcPr>
          <w:p>
            <w:pPr>
              <w:spacing w:before="133" w:line="224" w:lineRule="auto"/>
              <w:ind w:left="11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32"/>
                <w:sz w:val="37"/>
                <w:szCs w:val="37"/>
              </w:rPr>
              <w:t>林业贷款贴息的贷款额(亿元)</w:t>
            </w:r>
          </w:p>
        </w:tc>
        <w:tc>
          <w:tcPr>
            <w:tcW w:w="16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37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123" w:line="221" w:lineRule="auto"/>
              <w:ind w:left="7850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6"/>
                <w:sz w:val="37"/>
                <w:szCs w:val="37"/>
              </w:rPr>
              <w:t>产出指标</w:t>
            </w:r>
          </w:p>
        </w:tc>
        <w:tc>
          <w:tcPr>
            <w:tcW w:w="136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124" w:line="221" w:lineRule="auto"/>
              <w:ind w:left="2733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6"/>
                <w:sz w:val="37"/>
                <w:szCs w:val="37"/>
              </w:rPr>
              <w:t>质量指标</w:t>
            </w:r>
          </w:p>
        </w:tc>
        <w:tc>
          <w:tcPr>
            <w:tcW w:w="8358" w:type="dxa"/>
            <w:vAlign w:val="top"/>
          </w:tcPr>
          <w:p>
            <w:pPr>
              <w:spacing w:before="154" w:line="224" w:lineRule="auto"/>
              <w:ind w:left="11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1"/>
                <w:sz w:val="37"/>
                <w:szCs w:val="37"/>
              </w:rPr>
              <w:t>年度培育的优良种子标准级别</w:t>
            </w:r>
          </w:p>
        </w:tc>
        <w:tc>
          <w:tcPr>
            <w:tcW w:w="1626" w:type="dxa"/>
            <w:vAlign w:val="top"/>
          </w:tcPr>
          <w:p>
            <w:pPr>
              <w:spacing w:before="159" w:line="226" w:lineRule="auto"/>
              <w:ind w:left="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9"/>
                <w:sz w:val="37"/>
                <w:szCs w:val="37"/>
              </w:rPr>
              <w:t>一、二级</w:t>
            </w:r>
          </w:p>
        </w:tc>
        <w:tc>
          <w:tcPr>
            <w:tcW w:w="4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8" w:type="dxa"/>
            <w:vAlign w:val="top"/>
          </w:tcPr>
          <w:p>
            <w:pPr>
              <w:spacing w:before="133" w:line="224" w:lineRule="auto"/>
              <w:ind w:left="11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1"/>
                <w:sz w:val="37"/>
                <w:szCs w:val="37"/>
              </w:rPr>
              <w:t>年度培育的良种苗木标准级别</w:t>
            </w:r>
          </w:p>
        </w:tc>
        <w:tc>
          <w:tcPr>
            <w:tcW w:w="1626" w:type="dxa"/>
            <w:vAlign w:val="top"/>
          </w:tcPr>
          <w:p>
            <w:pPr>
              <w:spacing w:before="138" w:line="226" w:lineRule="auto"/>
              <w:ind w:left="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9"/>
                <w:sz w:val="37"/>
                <w:szCs w:val="37"/>
              </w:rPr>
              <w:t>一、二级</w:t>
            </w:r>
          </w:p>
        </w:tc>
        <w:tc>
          <w:tcPr>
            <w:tcW w:w="4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8" w:type="dxa"/>
            <w:vAlign w:val="top"/>
          </w:tcPr>
          <w:p>
            <w:pPr>
              <w:spacing w:before="147" w:line="224" w:lineRule="auto"/>
              <w:ind w:left="11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1"/>
                <w:sz w:val="37"/>
                <w:szCs w:val="37"/>
              </w:rPr>
              <w:t>造林合格面积完成率</w:t>
            </w:r>
          </w:p>
        </w:tc>
        <w:tc>
          <w:tcPr>
            <w:tcW w:w="1626" w:type="dxa"/>
            <w:vAlign w:val="top"/>
          </w:tcPr>
          <w:p>
            <w:pPr>
              <w:spacing w:before="185" w:line="233" w:lineRule="auto"/>
              <w:ind w:left="43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6"/>
                <w:sz w:val="37"/>
                <w:szCs w:val="37"/>
              </w:rPr>
              <w:t>≥85%</w:t>
            </w:r>
          </w:p>
        </w:tc>
        <w:tc>
          <w:tcPr>
            <w:tcW w:w="4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8" w:type="dxa"/>
            <w:vAlign w:val="top"/>
          </w:tcPr>
          <w:p>
            <w:pPr>
              <w:spacing w:before="134" w:line="224" w:lineRule="auto"/>
              <w:ind w:left="11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1"/>
                <w:sz w:val="37"/>
                <w:szCs w:val="37"/>
              </w:rPr>
              <w:t>森林抚育质量合格率</w:t>
            </w:r>
          </w:p>
        </w:tc>
        <w:tc>
          <w:tcPr>
            <w:tcW w:w="1626" w:type="dxa"/>
            <w:vAlign w:val="top"/>
          </w:tcPr>
          <w:p>
            <w:pPr>
              <w:spacing w:before="171" w:line="223" w:lineRule="auto"/>
              <w:ind w:left="43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6"/>
                <w:sz w:val="37"/>
                <w:szCs w:val="37"/>
              </w:rPr>
              <w:t>≥90%</w:t>
            </w:r>
          </w:p>
        </w:tc>
        <w:tc>
          <w:tcPr>
            <w:tcW w:w="4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8" w:type="dxa"/>
            <w:vAlign w:val="top"/>
          </w:tcPr>
          <w:p>
            <w:pPr>
              <w:spacing w:before="141" w:line="224" w:lineRule="auto"/>
              <w:ind w:left="11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0"/>
                <w:sz w:val="37"/>
                <w:szCs w:val="37"/>
              </w:rPr>
              <w:t>国家级自然保护区有效管护率</w:t>
            </w:r>
          </w:p>
        </w:tc>
        <w:tc>
          <w:tcPr>
            <w:tcW w:w="1626" w:type="dxa"/>
            <w:vAlign w:val="top"/>
          </w:tcPr>
          <w:p>
            <w:pPr>
              <w:spacing w:before="179" w:line="226" w:lineRule="auto"/>
              <w:ind w:left="43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6"/>
                <w:sz w:val="37"/>
                <w:szCs w:val="37"/>
              </w:rPr>
              <w:t>≥90%</w:t>
            </w:r>
          </w:p>
        </w:tc>
        <w:tc>
          <w:tcPr>
            <w:tcW w:w="4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8" w:type="dxa"/>
            <w:vAlign w:val="top"/>
          </w:tcPr>
          <w:p>
            <w:pPr>
              <w:spacing w:before="141" w:line="224" w:lineRule="auto"/>
              <w:ind w:left="11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0"/>
                <w:sz w:val="37"/>
                <w:szCs w:val="37"/>
              </w:rPr>
              <w:t>沙化土地封禁保护区任务完成率</w:t>
            </w:r>
          </w:p>
        </w:tc>
        <w:tc>
          <w:tcPr>
            <w:tcW w:w="1626" w:type="dxa"/>
            <w:vAlign w:val="top"/>
          </w:tcPr>
          <w:p>
            <w:pPr>
              <w:spacing w:before="179" w:line="229" w:lineRule="auto"/>
              <w:ind w:left="43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6"/>
                <w:sz w:val="37"/>
                <w:szCs w:val="37"/>
              </w:rPr>
              <w:t>≥80%</w:t>
            </w:r>
          </w:p>
        </w:tc>
        <w:tc>
          <w:tcPr>
            <w:tcW w:w="4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8" w:type="dxa"/>
            <w:vAlign w:val="top"/>
          </w:tcPr>
          <w:p>
            <w:pPr>
              <w:spacing w:before="135" w:line="224" w:lineRule="auto"/>
              <w:ind w:left="11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0"/>
                <w:sz w:val="37"/>
                <w:szCs w:val="37"/>
              </w:rPr>
              <w:t>边境森林防火隔离带验收合格率</w:t>
            </w:r>
          </w:p>
        </w:tc>
        <w:tc>
          <w:tcPr>
            <w:tcW w:w="1626" w:type="dxa"/>
            <w:vAlign w:val="top"/>
          </w:tcPr>
          <w:p>
            <w:pPr>
              <w:spacing w:before="173" w:line="222" w:lineRule="auto"/>
              <w:ind w:left="43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6"/>
                <w:sz w:val="37"/>
                <w:szCs w:val="37"/>
              </w:rPr>
              <w:t>≥80%</w:t>
            </w:r>
          </w:p>
        </w:tc>
        <w:tc>
          <w:tcPr>
            <w:tcW w:w="4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8" w:type="dxa"/>
            <w:vAlign w:val="top"/>
          </w:tcPr>
          <w:p>
            <w:pPr>
              <w:spacing w:before="155" w:line="224" w:lineRule="auto"/>
              <w:ind w:left="11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1"/>
                <w:sz w:val="37"/>
                <w:szCs w:val="37"/>
              </w:rPr>
              <w:t>森林航空消防任务完成率</w:t>
            </w:r>
          </w:p>
        </w:tc>
        <w:tc>
          <w:tcPr>
            <w:tcW w:w="1626" w:type="dxa"/>
            <w:vAlign w:val="top"/>
          </w:tcPr>
          <w:p>
            <w:pPr>
              <w:spacing w:before="192" w:line="233" w:lineRule="auto"/>
              <w:ind w:left="43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6"/>
                <w:sz w:val="37"/>
                <w:szCs w:val="37"/>
              </w:rPr>
              <w:t>≥90%</w:t>
            </w:r>
          </w:p>
        </w:tc>
        <w:tc>
          <w:tcPr>
            <w:tcW w:w="4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8" w:type="dxa"/>
            <w:vAlign w:val="top"/>
          </w:tcPr>
          <w:p>
            <w:pPr>
              <w:spacing w:before="135" w:line="224" w:lineRule="auto"/>
              <w:ind w:left="11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1"/>
                <w:sz w:val="37"/>
                <w:szCs w:val="37"/>
              </w:rPr>
              <w:t>主要林业有害生物成灾率</w:t>
            </w:r>
          </w:p>
        </w:tc>
        <w:tc>
          <w:tcPr>
            <w:tcW w:w="1626" w:type="dxa"/>
            <w:vAlign w:val="top"/>
          </w:tcPr>
          <w:p>
            <w:pPr>
              <w:spacing w:before="169" w:line="224" w:lineRule="auto"/>
              <w:ind w:left="60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2"/>
                <w:sz w:val="37"/>
                <w:szCs w:val="37"/>
              </w:rPr>
              <w:t>≤0.45%</w:t>
            </w:r>
          </w:p>
        </w:tc>
        <w:tc>
          <w:tcPr>
            <w:tcW w:w="4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8" w:type="dxa"/>
            <w:vAlign w:val="top"/>
          </w:tcPr>
          <w:p>
            <w:pPr>
              <w:spacing w:before="148" w:line="223" w:lineRule="auto"/>
              <w:ind w:left="11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1"/>
                <w:sz w:val="37"/>
                <w:szCs w:val="37"/>
              </w:rPr>
              <w:t>林业科技成果示范及熟化效果</w:t>
            </w:r>
          </w:p>
        </w:tc>
        <w:tc>
          <w:tcPr>
            <w:tcW w:w="1626" w:type="dxa"/>
            <w:vAlign w:val="top"/>
          </w:tcPr>
          <w:p>
            <w:pPr>
              <w:spacing w:before="187" w:line="232" w:lineRule="auto"/>
              <w:ind w:left="43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6"/>
                <w:sz w:val="37"/>
                <w:szCs w:val="37"/>
              </w:rPr>
              <w:t>≥90%</w:t>
            </w:r>
          </w:p>
        </w:tc>
        <w:tc>
          <w:tcPr>
            <w:tcW w:w="4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8" w:type="dxa"/>
            <w:vAlign w:val="top"/>
          </w:tcPr>
          <w:p>
            <w:pPr>
              <w:spacing w:before="135" w:line="223" w:lineRule="auto"/>
              <w:ind w:left="11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0"/>
                <w:sz w:val="37"/>
                <w:szCs w:val="37"/>
              </w:rPr>
              <w:t>林科技推广标准化示范区项目标准使用率</w:t>
            </w:r>
          </w:p>
        </w:tc>
        <w:tc>
          <w:tcPr>
            <w:tcW w:w="1626" w:type="dxa"/>
            <w:vAlign w:val="top"/>
          </w:tcPr>
          <w:p>
            <w:pPr>
              <w:spacing w:before="173" w:line="222" w:lineRule="auto"/>
              <w:ind w:left="43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6"/>
                <w:sz w:val="37"/>
                <w:szCs w:val="37"/>
              </w:rPr>
              <w:t>≥90%</w:t>
            </w:r>
          </w:p>
        </w:tc>
        <w:tc>
          <w:tcPr>
            <w:tcW w:w="4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124" w:line="221" w:lineRule="auto"/>
              <w:ind w:left="1137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6"/>
                <w:sz w:val="37"/>
                <w:szCs w:val="37"/>
              </w:rPr>
              <w:t>时效指标</w:t>
            </w:r>
          </w:p>
        </w:tc>
        <w:tc>
          <w:tcPr>
            <w:tcW w:w="8358" w:type="dxa"/>
            <w:vAlign w:val="top"/>
          </w:tcPr>
          <w:p>
            <w:pPr>
              <w:spacing w:before="149" w:line="224" w:lineRule="auto"/>
              <w:ind w:left="11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0"/>
                <w:sz w:val="37"/>
                <w:szCs w:val="37"/>
              </w:rPr>
              <w:t>天然林资源管护当期任务完成率</w:t>
            </w:r>
          </w:p>
        </w:tc>
        <w:tc>
          <w:tcPr>
            <w:tcW w:w="1626" w:type="dxa"/>
            <w:vAlign w:val="top"/>
          </w:tcPr>
          <w:p>
            <w:pPr>
              <w:spacing w:before="186" w:line="229" w:lineRule="auto"/>
              <w:ind w:left="43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6"/>
                <w:sz w:val="37"/>
                <w:szCs w:val="37"/>
              </w:rPr>
              <w:t>≥90%</w:t>
            </w:r>
          </w:p>
        </w:tc>
        <w:tc>
          <w:tcPr>
            <w:tcW w:w="4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8" w:type="dxa"/>
            <w:vAlign w:val="top"/>
          </w:tcPr>
          <w:p>
            <w:pPr>
              <w:spacing w:before="136" w:line="224" w:lineRule="auto"/>
              <w:ind w:left="11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0"/>
                <w:sz w:val="37"/>
                <w:szCs w:val="37"/>
              </w:rPr>
              <w:t>国家级公益林当期任务完成率</w:t>
            </w:r>
          </w:p>
        </w:tc>
        <w:tc>
          <w:tcPr>
            <w:tcW w:w="1626" w:type="dxa"/>
            <w:vAlign w:val="top"/>
          </w:tcPr>
          <w:p>
            <w:pPr>
              <w:spacing w:before="174" w:line="225" w:lineRule="auto"/>
              <w:ind w:left="43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6"/>
                <w:sz w:val="37"/>
                <w:szCs w:val="37"/>
              </w:rPr>
              <w:t>≥90%</w:t>
            </w:r>
          </w:p>
        </w:tc>
        <w:tc>
          <w:tcPr>
            <w:tcW w:w="4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8" w:type="dxa"/>
            <w:vAlign w:val="top"/>
          </w:tcPr>
          <w:p>
            <w:pPr>
              <w:spacing w:before="136" w:line="224" w:lineRule="auto"/>
              <w:ind w:left="11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1"/>
                <w:sz w:val="37"/>
                <w:szCs w:val="37"/>
              </w:rPr>
              <w:t>造林任务当期任务完成率</w:t>
            </w:r>
          </w:p>
        </w:tc>
        <w:tc>
          <w:tcPr>
            <w:tcW w:w="1626" w:type="dxa"/>
            <w:vAlign w:val="top"/>
          </w:tcPr>
          <w:p>
            <w:pPr>
              <w:spacing w:before="173" w:line="222" w:lineRule="auto"/>
              <w:ind w:left="43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6"/>
                <w:sz w:val="37"/>
                <w:szCs w:val="37"/>
              </w:rPr>
              <w:t>≥80%</w:t>
            </w:r>
          </w:p>
        </w:tc>
        <w:tc>
          <w:tcPr>
            <w:tcW w:w="4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8" w:type="dxa"/>
            <w:vAlign w:val="top"/>
          </w:tcPr>
          <w:p>
            <w:pPr>
              <w:spacing w:before="150" w:line="224" w:lineRule="auto"/>
              <w:ind w:left="11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1"/>
                <w:sz w:val="37"/>
                <w:szCs w:val="37"/>
              </w:rPr>
              <w:t>森林抚育当期任务完成率</w:t>
            </w:r>
          </w:p>
        </w:tc>
        <w:tc>
          <w:tcPr>
            <w:tcW w:w="1626" w:type="dxa"/>
            <w:vAlign w:val="top"/>
          </w:tcPr>
          <w:p>
            <w:pPr>
              <w:spacing w:before="187" w:line="232" w:lineRule="auto"/>
              <w:ind w:left="43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6"/>
                <w:sz w:val="37"/>
                <w:szCs w:val="37"/>
              </w:rPr>
              <w:t>≥80%</w:t>
            </w:r>
          </w:p>
        </w:tc>
        <w:tc>
          <w:tcPr>
            <w:tcW w:w="4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8" w:type="dxa"/>
            <w:vAlign w:val="top"/>
          </w:tcPr>
          <w:p>
            <w:pPr>
              <w:spacing w:before="136" w:line="224" w:lineRule="auto"/>
              <w:ind w:left="11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0"/>
                <w:sz w:val="37"/>
                <w:szCs w:val="37"/>
              </w:rPr>
              <w:t>林木良种培育当期任务完成率</w:t>
            </w:r>
          </w:p>
        </w:tc>
        <w:tc>
          <w:tcPr>
            <w:tcW w:w="1626" w:type="dxa"/>
            <w:vAlign w:val="top"/>
          </w:tcPr>
          <w:p>
            <w:pPr>
              <w:spacing w:before="175" w:line="221" w:lineRule="auto"/>
              <w:ind w:left="43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6"/>
                <w:sz w:val="37"/>
                <w:szCs w:val="37"/>
              </w:rPr>
              <w:t>≥80%</w:t>
            </w:r>
          </w:p>
        </w:tc>
        <w:tc>
          <w:tcPr>
            <w:tcW w:w="4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8" w:type="dxa"/>
            <w:vAlign w:val="top"/>
          </w:tcPr>
          <w:p>
            <w:pPr>
              <w:spacing w:before="151" w:line="224" w:lineRule="auto"/>
              <w:ind w:left="11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0"/>
                <w:sz w:val="37"/>
                <w:szCs w:val="37"/>
              </w:rPr>
              <w:t>林业有害生物防治任务完成率</w:t>
            </w:r>
          </w:p>
        </w:tc>
        <w:tc>
          <w:tcPr>
            <w:tcW w:w="1626" w:type="dxa"/>
            <w:vAlign w:val="top"/>
          </w:tcPr>
          <w:p>
            <w:pPr>
              <w:spacing w:before="189" w:line="231" w:lineRule="auto"/>
              <w:ind w:left="43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6"/>
                <w:sz w:val="37"/>
                <w:szCs w:val="37"/>
              </w:rPr>
              <w:t>≥80%</w:t>
            </w:r>
          </w:p>
        </w:tc>
        <w:tc>
          <w:tcPr>
            <w:tcW w:w="4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124" w:line="220" w:lineRule="auto"/>
              <w:ind w:left="2408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7"/>
                <w:sz w:val="37"/>
                <w:szCs w:val="37"/>
              </w:rPr>
              <w:t>成本指标</w:t>
            </w:r>
          </w:p>
        </w:tc>
        <w:tc>
          <w:tcPr>
            <w:tcW w:w="8358" w:type="dxa"/>
            <w:vAlign w:val="top"/>
          </w:tcPr>
          <w:p>
            <w:pPr>
              <w:spacing w:before="137" w:line="224" w:lineRule="auto"/>
              <w:ind w:left="11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8"/>
                <w:sz w:val="37"/>
                <w:szCs w:val="37"/>
              </w:rPr>
              <w:t>天然林资源管护中央财政补助标准(元/亩)</w:t>
            </w:r>
          </w:p>
        </w:tc>
        <w:tc>
          <w:tcPr>
            <w:tcW w:w="16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8" w:type="dxa"/>
            <w:vAlign w:val="top"/>
          </w:tcPr>
          <w:p>
            <w:pPr>
              <w:spacing w:before="144" w:line="224" w:lineRule="auto"/>
              <w:ind w:left="11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21"/>
                <w:sz w:val="37"/>
                <w:szCs w:val="37"/>
              </w:rPr>
              <w:t>国家级公益林管护补助标准(元/亩)</w:t>
            </w:r>
          </w:p>
        </w:tc>
        <w:tc>
          <w:tcPr>
            <w:tcW w:w="16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5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8" w:type="dxa"/>
            <w:vAlign w:val="top"/>
          </w:tcPr>
          <w:p>
            <w:pPr>
              <w:spacing w:before="232" w:line="224" w:lineRule="auto"/>
              <w:ind w:left="11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20"/>
                <w:sz w:val="37"/>
                <w:szCs w:val="37"/>
              </w:rPr>
              <w:t>林木良种基地中央财政补助标准(元/亩)</w:t>
            </w:r>
          </w:p>
        </w:tc>
        <w:tc>
          <w:tcPr>
            <w:tcW w:w="16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8" w:type="dxa"/>
            <w:vAlign w:val="top"/>
          </w:tcPr>
          <w:p>
            <w:pPr>
              <w:spacing w:before="143" w:line="224" w:lineRule="auto"/>
              <w:ind w:left="11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8"/>
                <w:sz w:val="37"/>
                <w:szCs w:val="37"/>
              </w:rPr>
              <w:t>良种苗木培育中央财政补助标准(元/株)</w:t>
            </w:r>
          </w:p>
        </w:tc>
        <w:tc>
          <w:tcPr>
            <w:tcW w:w="16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4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8" w:type="dxa"/>
            <w:vAlign w:val="top"/>
          </w:tcPr>
          <w:p>
            <w:pPr>
              <w:spacing w:before="204" w:line="224" w:lineRule="auto"/>
              <w:ind w:left="11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21"/>
                <w:sz w:val="37"/>
                <w:szCs w:val="37"/>
              </w:rPr>
              <w:t>造林中央财政补助标准(元/亩)</w:t>
            </w:r>
          </w:p>
        </w:tc>
        <w:tc>
          <w:tcPr>
            <w:tcW w:w="16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8" w:type="dxa"/>
            <w:vAlign w:val="top"/>
          </w:tcPr>
          <w:p>
            <w:pPr>
              <w:spacing w:before="150" w:line="224" w:lineRule="auto"/>
              <w:ind w:left="11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21"/>
                <w:sz w:val="37"/>
                <w:szCs w:val="37"/>
              </w:rPr>
              <w:t>森林抚育中央财政补助标准(元/亩)</w:t>
            </w:r>
          </w:p>
        </w:tc>
        <w:tc>
          <w:tcPr>
            <w:tcW w:w="16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8" w:type="dxa"/>
            <w:vAlign w:val="top"/>
          </w:tcPr>
          <w:p>
            <w:pPr>
              <w:spacing w:before="143" w:line="223" w:lineRule="auto"/>
              <w:ind w:left="11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23"/>
                <w:sz w:val="37"/>
                <w:szCs w:val="37"/>
              </w:rPr>
              <w:t>退耕还湿中央财政补助标准(元/亩)</w:t>
            </w:r>
          </w:p>
        </w:tc>
        <w:tc>
          <w:tcPr>
            <w:tcW w:w="16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8" w:type="dxa"/>
            <w:vAlign w:val="top"/>
          </w:tcPr>
          <w:p>
            <w:pPr>
              <w:spacing w:before="41" w:line="230" w:lineRule="auto"/>
              <w:ind w:left="111" w:right="543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4"/>
                <w:sz w:val="37"/>
                <w:szCs w:val="37"/>
              </w:rPr>
              <w:t>沙化土地封禁保护区中央财政补助标准(万元/</w:t>
            </w:r>
            <w:r>
              <w:rPr>
                <w:rFonts w:ascii="宋体" w:hAnsi="宋体" w:eastAsia="宋体" w:cs="宋体"/>
                <w:spacing w:val="2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37"/>
                <w:szCs w:val="37"/>
              </w:rPr>
              <w:t>处</w:t>
            </w:r>
            <w:r>
              <w:rPr>
                <w:rFonts w:ascii="宋体" w:hAnsi="宋体" w:eastAsia="宋体" w:cs="宋体"/>
                <w:spacing w:val="99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37"/>
                <w:szCs w:val="37"/>
              </w:rPr>
              <w:t>)</w:t>
            </w:r>
          </w:p>
        </w:tc>
        <w:tc>
          <w:tcPr>
            <w:tcW w:w="16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</w:trPr>
        <w:tc>
          <w:tcPr>
            <w:tcW w:w="137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8" w:type="dxa"/>
            <w:vAlign w:val="top"/>
          </w:tcPr>
          <w:p>
            <w:pPr>
              <w:spacing w:before="137" w:line="224" w:lineRule="auto"/>
              <w:ind w:left="11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1"/>
                <w:sz w:val="37"/>
                <w:szCs w:val="37"/>
              </w:rPr>
              <w:t>林业贷款年贴息率</w:t>
            </w:r>
          </w:p>
        </w:tc>
        <w:tc>
          <w:tcPr>
            <w:tcW w:w="16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7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restart"/>
            <w:tcBorders>
              <w:bottom w:val="nil"/>
            </w:tcBorders>
            <w:vAlign w:val="top"/>
          </w:tcPr>
          <w:p>
            <w:pPr>
              <w:spacing w:line="434" w:lineRule="auto"/>
              <w:rPr>
                <w:rFonts w:ascii="Arial"/>
                <w:sz w:val="21"/>
              </w:rPr>
            </w:pPr>
          </w:p>
          <w:p>
            <w:pPr>
              <w:spacing w:before="121" w:line="236" w:lineRule="auto"/>
              <w:ind w:left="104" w:right="97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4"/>
                <w:sz w:val="37"/>
                <w:szCs w:val="37"/>
              </w:rPr>
              <w:t>经济效</w:t>
            </w:r>
            <w:r>
              <w:rPr>
                <w:rFonts w:ascii="宋体" w:hAnsi="宋体" w:eastAsia="宋体" w:cs="宋体"/>
                <w:spacing w:val="1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37"/>
                <w:szCs w:val="37"/>
              </w:rPr>
              <w:t>益指标</w:t>
            </w:r>
          </w:p>
        </w:tc>
        <w:tc>
          <w:tcPr>
            <w:tcW w:w="8358" w:type="dxa"/>
            <w:vAlign w:val="top"/>
          </w:tcPr>
          <w:p>
            <w:pPr>
              <w:spacing w:before="151" w:line="224" w:lineRule="auto"/>
              <w:ind w:left="11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48"/>
                <w:sz w:val="37"/>
                <w:szCs w:val="37"/>
              </w:rPr>
              <w:t>优良种子(穗条)产值(元/亩)</w:t>
            </w:r>
          </w:p>
        </w:tc>
        <w:tc>
          <w:tcPr>
            <w:tcW w:w="16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7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8" w:type="dxa"/>
            <w:vAlign w:val="top"/>
          </w:tcPr>
          <w:p>
            <w:pPr>
              <w:spacing w:before="144" w:line="224" w:lineRule="auto"/>
              <w:ind w:left="11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32"/>
                <w:sz w:val="37"/>
                <w:szCs w:val="37"/>
              </w:rPr>
              <w:t>优良苗木产值(元/亩)</w:t>
            </w:r>
          </w:p>
        </w:tc>
        <w:tc>
          <w:tcPr>
            <w:tcW w:w="16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137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58" w:type="dxa"/>
            <w:vAlign w:val="top"/>
          </w:tcPr>
          <w:p>
            <w:pPr>
              <w:spacing w:before="144" w:line="224" w:lineRule="auto"/>
              <w:ind w:left="11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28"/>
                <w:sz w:val="37"/>
                <w:szCs w:val="37"/>
              </w:rPr>
              <w:t>林业防灾减灾挽回经济损失(亿元)</w:t>
            </w:r>
          </w:p>
        </w:tc>
        <w:tc>
          <w:tcPr>
            <w:tcW w:w="16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22399" w:h="31680"/>
          <w:pgMar w:top="2035" w:right="2001" w:bottom="0" w:left="2445" w:header="0" w:footer="0" w:gutter="0"/>
          <w:cols w:space="720" w:num="1"/>
        </w:sectPr>
      </w:pPr>
    </w:p>
    <w:tbl>
      <w:tblPr>
        <w:tblStyle w:val="4"/>
        <w:tblW w:w="1842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5"/>
        <w:gridCol w:w="1361"/>
        <w:gridCol w:w="1388"/>
        <w:gridCol w:w="8331"/>
        <w:gridCol w:w="1632"/>
        <w:gridCol w:w="435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65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120" w:line="225" w:lineRule="auto"/>
              <w:ind w:left="48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z w:val="37"/>
                <w:szCs w:val="37"/>
              </w:rPr>
              <w:t>标</w:t>
            </w:r>
          </w:p>
        </w:tc>
        <w:tc>
          <w:tcPr>
            <w:tcW w:w="136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59" w:lineRule="auto"/>
              <w:rPr>
                <w:rFonts w:ascii="Arial"/>
                <w:sz w:val="21"/>
              </w:rPr>
            </w:pPr>
          </w:p>
          <w:p>
            <w:pPr>
              <w:spacing w:before="124" w:line="221" w:lineRule="auto"/>
              <w:ind w:left="7175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6"/>
                <w:sz w:val="37"/>
                <w:szCs w:val="37"/>
              </w:rPr>
              <w:t>效益指标</w:t>
            </w:r>
          </w:p>
        </w:tc>
        <w:tc>
          <w:tcPr>
            <w:tcW w:w="1388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121" w:line="228" w:lineRule="auto"/>
              <w:ind w:left="117" w:right="110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4"/>
                <w:sz w:val="37"/>
                <w:szCs w:val="37"/>
              </w:rPr>
              <w:t>社会效</w:t>
            </w:r>
            <w:r>
              <w:rPr>
                <w:rFonts w:ascii="宋体" w:hAnsi="宋体" w:eastAsia="宋体" w:cs="宋体"/>
                <w:spacing w:val="1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37"/>
                <w:szCs w:val="37"/>
              </w:rPr>
              <w:t>益指标</w:t>
            </w:r>
          </w:p>
        </w:tc>
        <w:tc>
          <w:tcPr>
            <w:tcW w:w="8331" w:type="dxa"/>
            <w:vAlign w:val="top"/>
          </w:tcPr>
          <w:p>
            <w:pPr>
              <w:spacing w:before="134" w:line="223" w:lineRule="auto"/>
              <w:ind w:left="84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22"/>
                <w:sz w:val="37"/>
                <w:szCs w:val="37"/>
              </w:rPr>
              <w:t>天保工程提供管护岗位安排就业人数(人)</w:t>
            </w: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0" w:hRule="atLeast"/>
        </w:trPr>
        <w:tc>
          <w:tcPr>
            <w:tcW w:w="1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1" w:type="dxa"/>
            <w:vAlign w:val="top"/>
          </w:tcPr>
          <w:p>
            <w:pPr>
              <w:spacing w:before="308" w:line="223" w:lineRule="auto"/>
              <w:ind w:left="84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20"/>
                <w:sz w:val="37"/>
                <w:szCs w:val="37"/>
              </w:rPr>
              <w:t>国家级公益林提供管护岗位带动就业人数(人)</w:t>
            </w: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1" w:type="dxa"/>
            <w:vAlign w:val="top"/>
          </w:tcPr>
          <w:p>
            <w:pPr>
              <w:spacing w:before="139" w:line="224" w:lineRule="auto"/>
              <w:ind w:left="84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30"/>
                <w:sz w:val="37"/>
                <w:szCs w:val="37"/>
              </w:rPr>
              <w:t>造林带动就业人数(人)</w:t>
            </w: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1" w:type="dxa"/>
            <w:vAlign w:val="top"/>
          </w:tcPr>
          <w:p>
            <w:pPr>
              <w:spacing w:before="139" w:line="224" w:lineRule="auto"/>
              <w:ind w:left="84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28"/>
                <w:sz w:val="37"/>
                <w:szCs w:val="37"/>
              </w:rPr>
              <w:t>森林抚育带动就业人数(人)</w:t>
            </w: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1" w:type="dxa"/>
            <w:vAlign w:val="top"/>
          </w:tcPr>
          <w:p>
            <w:pPr>
              <w:spacing w:before="139" w:line="224" w:lineRule="auto"/>
              <w:ind w:left="84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24"/>
                <w:sz w:val="37"/>
                <w:szCs w:val="37"/>
              </w:rPr>
              <w:t>湿地保护与恢复聘用临时管护人数(人)</w:t>
            </w: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1" w:type="dxa"/>
            <w:vAlign w:val="top"/>
          </w:tcPr>
          <w:p>
            <w:pPr>
              <w:spacing w:before="140" w:line="224" w:lineRule="auto"/>
              <w:ind w:left="84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20"/>
                <w:sz w:val="37"/>
                <w:szCs w:val="37"/>
              </w:rPr>
              <w:t>国家级自然保护区聘用临时管护人数(人)</w:t>
            </w: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1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1" w:type="dxa"/>
            <w:vAlign w:val="top"/>
          </w:tcPr>
          <w:p>
            <w:pPr>
              <w:spacing w:before="356" w:line="224" w:lineRule="auto"/>
              <w:ind w:left="84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24"/>
                <w:sz w:val="37"/>
                <w:szCs w:val="37"/>
              </w:rPr>
              <w:t>沙化封禁保护区聘用临时管护人数(人)</w:t>
            </w:r>
          </w:p>
        </w:tc>
        <w:tc>
          <w:tcPr>
            <w:tcW w:w="1632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120" w:line="228" w:lineRule="auto"/>
              <w:ind w:left="98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z w:val="37"/>
                <w:szCs w:val="37"/>
              </w:rPr>
              <w:t>是</w:t>
            </w:r>
          </w:p>
        </w:tc>
        <w:tc>
          <w:tcPr>
            <w:tcW w:w="4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120" w:line="234" w:lineRule="auto"/>
              <w:ind w:left="117" w:right="110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4"/>
                <w:sz w:val="37"/>
                <w:szCs w:val="37"/>
              </w:rPr>
              <w:t>生态效</w:t>
            </w:r>
            <w:r>
              <w:rPr>
                <w:rFonts w:ascii="宋体" w:hAnsi="宋体" w:eastAsia="宋体" w:cs="宋体"/>
                <w:spacing w:val="1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37"/>
                <w:szCs w:val="37"/>
              </w:rPr>
              <w:t>益指标</w:t>
            </w:r>
          </w:p>
        </w:tc>
        <w:tc>
          <w:tcPr>
            <w:tcW w:w="8331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121" w:line="224" w:lineRule="auto"/>
              <w:ind w:left="84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0"/>
                <w:sz w:val="37"/>
                <w:szCs w:val="37"/>
              </w:rPr>
              <w:t>林业有害生物无公害防治率</w:t>
            </w:r>
          </w:p>
        </w:tc>
        <w:tc>
          <w:tcPr>
            <w:tcW w:w="1632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121" w:line="242" w:lineRule="auto"/>
              <w:ind w:left="412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6"/>
                <w:sz w:val="37"/>
                <w:szCs w:val="37"/>
              </w:rPr>
              <w:t>≥80%</w:t>
            </w:r>
          </w:p>
        </w:tc>
        <w:tc>
          <w:tcPr>
            <w:tcW w:w="4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1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1" w:type="dxa"/>
            <w:vAlign w:val="top"/>
          </w:tcPr>
          <w:p>
            <w:pPr>
              <w:spacing w:before="88" w:line="235" w:lineRule="auto"/>
              <w:ind w:left="84" w:right="38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2"/>
                <w:sz w:val="37"/>
                <w:szCs w:val="37"/>
              </w:rPr>
              <w:t>沙化土地封禁保护面积对生态环境改善情况(是</w:t>
            </w:r>
            <w:r>
              <w:rPr>
                <w:rFonts w:ascii="宋体" w:hAnsi="宋体" w:eastAsia="宋体" w:cs="宋体"/>
                <w:spacing w:val="13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29"/>
                <w:sz w:val="37"/>
                <w:szCs w:val="37"/>
              </w:rPr>
              <w:t>否明显)</w:t>
            </w: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2" w:hRule="atLeast"/>
        </w:trPr>
        <w:tc>
          <w:tcPr>
            <w:tcW w:w="1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1" w:type="dxa"/>
            <w:vAlign w:val="top"/>
          </w:tcPr>
          <w:p>
            <w:pPr>
              <w:spacing w:before="105" w:line="237" w:lineRule="auto"/>
              <w:ind w:left="84" w:right="719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5"/>
                <w:sz w:val="37"/>
                <w:szCs w:val="37"/>
              </w:rPr>
              <w:t>天然林资源保护对生态环境改善情况(是否明</w:t>
            </w:r>
            <w:r>
              <w:rPr>
                <w:rFonts w:ascii="宋体" w:hAnsi="宋体" w:eastAsia="宋体" w:cs="宋体"/>
                <w:spacing w:val="5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37"/>
                <w:szCs w:val="37"/>
              </w:rPr>
              <w:t>显</w:t>
            </w:r>
            <w:r>
              <w:rPr>
                <w:rFonts w:ascii="宋体" w:hAnsi="宋体" w:eastAsia="宋体" w:cs="宋体"/>
                <w:spacing w:val="-7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37"/>
                <w:szCs w:val="37"/>
              </w:rPr>
              <w:t>)</w:t>
            </w: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2" w:hRule="atLeast"/>
        </w:trPr>
        <w:tc>
          <w:tcPr>
            <w:tcW w:w="1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1" w:type="dxa"/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before="121" w:line="224" w:lineRule="auto"/>
              <w:ind w:left="84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20"/>
                <w:sz w:val="37"/>
                <w:szCs w:val="37"/>
              </w:rPr>
              <w:t>国家级公益林对生态环境改善情况(是否明显)</w:t>
            </w: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" w:hRule="atLeast"/>
        </w:trPr>
        <w:tc>
          <w:tcPr>
            <w:tcW w:w="1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1" w:type="dxa"/>
            <w:vAlign w:val="top"/>
          </w:tcPr>
          <w:p>
            <w:pPr>
              <w:spacing w:before="92" w:line="232" w:lineRule="auto"/>
              <w:ind w:left="84" w:right="665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8"/>
                <w:sz w:val="37"/>
                <w:szCs w:val="37"/>
              </w:rPr>
              <w:t>通过森林抚育促进林分结构改善程度(是否明</w:t>
            </w:r>
            <w:r>
              <w:rPr>
                <w:rFonts w:ascii="宋体" w:hAnsi="宋体" w:eastAsia="宋体" w:cs="宋体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37"/>
                <w:szCs w:val="37"/>
              </w:rPr>
              <w:t>显</w:t>
            </w:r>
            <w:r>
              <w:rPr>
                <w:rFonts w:ascii="宋体" w:hAnsi="宋体" w:eastAsia="宋体" w:cs="宋体"/>
                <w:spacing w:val="20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37"/>
                <w:szCs w:val="37"/>
              </w:rPr>
              <w:t>)</w:t>
            </w: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spacing w:before="124" w:line="221" w:lineRule="auto"/>
              <w:ind w:left="2360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5"/>
                <w:sz w:val="37"/>
                <w:szCs w:val="37"/>
              </w:rPr>
              <w:t>可持续影响指标</w:t>
            </w:r>
          </w:p>
        </w:tc>
        <w:tc>
          <w:tcPr>
            <w:tcW w:w="8331" w:type="dxa"/>
            <w:vAlign w:val="top"/>
          </w:tcPr>
          <w:p>
            <w:pPr>
              <w:spacing w:before="141" w:line="224" w:lineRule="auto"/>
              <w:ind w:left="84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23"/>
                <w:sz w:val="37"/>
                <w:szCs w:val="37"/>
              </w:rPr>
              <w:t>天然林资源保护维护林区稳定(是否)</w:t>
            </w: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1" w:type="dxa"/>
            <w:vAlign w:val="top"/>
          </w:tcPr>
          <w:p>
            <w:pPr>
              <w:spacing w:before="141" w:line="224" w:lineRule="auto"/>
              <w:ind w:left="84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21"/>
                <w:sz w:val="37"/>
                <w:szCs w:val="37"/>
              </w:rPr>
              <w:t>国家级公益林保障经济可持续发展(是否)</w:t>
            </w: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6" w:hRule="atLeast"/>
        </w:trPr>
        <w:tc>
          <w:tcPr>
            <w:tcW w:w="1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1" w:type="dxa"/>
            <w:vAlign w:val="top"/>
          </w:tcPr>
          <w:p>
            <w:pPr>
              <w:spacing w:before="128" w:line="231" w:lineRule="auto"/>
              <w:ind w:left="84" w:right="63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0"/>
                <w:sz w:val="37"/>
                <w:szCs w:val="37"/>
              </w:rPr>
              <w:t>使用良种苗木用材林生长量和经济林产量提高</w:t>
            </w:r>
            <w:r>
              <w:rPr>
                <w:rFonts w:ascii="宋体" w:hAnsi="宋体" w:eastAsia="宋体" w:cs="宋体"/>
                <w:spacing w:val="3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-27"/>
                <w:sz w:val="37"/>
                <w:szCs w:val="37"/>
              </w:rPr>
              <w:t>(</w:t>
            </w:r>
            <w:r>
              <w:rPr>
                <w:rFonts w:ascii="宋体" w:hAnsi="宋体" w:eastAsia="宋体" w:cs="宋体"/>
                <w:spacing w:val="-72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-27"/>
                <w:sz w:val="37"/>
                <w:szCs w:val="37"/>
              </w:rPr>
              <w:t>是</w:t>
            </w:r>
            <w:r>
              <w:rPr>
                <w:rFonts w:ascii="宋体" w:hAnsi="宋体" w:eastAsia="宋体" w:cs="宋体"/>
                <w:spacing w:val="-67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-27"/>
                <w:sz w:val="37"/>
                <w:szCs w:val="37"/>
              </w:rPr>
              <w:t>否</w:t>
            </w:r>
            <w:r>
              <w:rPr>
                <w:rFonts w:ascii="宋体" w:hAnsi="宋体" w:eastAsia="宋体" w:cs="宋体"/>
                <w:spacing w:val="-78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-27"/>
                <w:sz w:val="37"/>
                <w:szCs w:val="37"/>
              </w:rPr>
              <w:t>)</w:t>
            </w: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1" w:type="dxa"/>
            <w:vAlign w:val="top"/>
          </w:tcPr>
          <w:p>
            <w:pPr>
              <w:spacing w:before="141" w:line="224" w:lineRule="auto"/>
              <w:ind w:left="84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24"/>
                <w:sz w:val="37"/>
                <w:szCs w:val="37"/>
              </w:rPr>
              <w:t>造林推进林业可持续发展(是否明显)</w:t>
            </w: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1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1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120" w:line="224" w:lineRule="auto"/>
              <w:ind w:left="84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21"/>
                <w:sz w:val="37"/>
                <w:szCs w:val="37"/>
              </w:rPr>
              <w:t>森林抚育构建稳定森林生态系统(是否明显)</w:t>
            </w: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1" w:type="dxa"/>
            <w:vAlign w:val="top"/>
          </w:tcPr>
          <w:p>
            <w:pPr>
              <w:spacing w:before="141" w:line="224" w:lineRule="auto"/>
              <w:ind w:left="84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24"/>
                <w:sz w:val="37"/>
                <w:szCs w:val="37"/>
              </w:rPr>
              <w:t>湿地项目区生态效益可持续(是否明显)</w:t>
            </w: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atLeast"/>
        </w:trPr>
        <w:tc>
          <w:tcPr>
            <w:tcW w:w="1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1" w:type="dxa"/>
            <w:vAlign w:val="top"/>
          </w:tcPr>
          <w:p>
            <w:pPr>
              <w:spacing w:before="73" w:line="223" w:lineRule="auto"/>
              <w:ind w:left="84" w:right="416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1"/>
                <w:sz w:val="37"/>
                <w:szCs w:val="37"/>
              </w:rPr>
              <w:t>国家级自然保护区的自然生态系统保持完整(是</w:t>
            </w:r>
            <w:r>
              <w:rPr>
                <w:rFonts w:ascii="宋体" w:hAnsi="宋体" w:eastAsia="宋体" w:cs="宋体"/>
                <w:spacing w:val="7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37"/>
                <w:szCs w:val="37"/>
              </w:rPr>
              <w:t>否</w:t>
            </w:r>
            <w:r>
              <w:rPr>
                <w:rFonts w:ascii="宋体" w:hAnsi="宋体" w:eastAsia="宋体" w:cs="宋体"/>
                <w:spacing w:val="22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37"/>
                <w:szCs w:val="37"/>
              </w:rPr>
              <w:t>)</w:t>
            </w: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1" w:type="dxa"/>
            <w:vAlign w:val="top"/>
          </w:tcPr>
          <w:p>
            <w:pPr>
              <w:spacing w:before="170" w:line="224" w:lineRule="auto"/>
              <w:ind w:left="84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23"/>
                <w:sz w:val="37"/>
                <w:szCs w:val="37"/>
              </w:rPr>
              <w:t>自然生态系统是否保持完好(是否)</w:t>
            </w: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6" w:hRule="atLeast"/>
        </w:trPr>
        <w:tc>
          <w:tcPr>
            <w:tcW w:w="1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1" w:type="dxa"/>
            <w:vAlign w:val="top"/>
          </w:tcPr>
          <w:p>
            <w:pPr>
              <w:spacing w:before="26" w:line="217" w:lineRule="auto"/>
              <w:ind w:left="84" w:right="438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0"/>
                <w:sz w:val="37"/>
                <w:szCs w:val="37"/>
              </w:rPr>
              <w:t>林业科技推广示范对本行业未来的影响(是否显</w:t>
            </w:r>
            <w:r>
              <w:rPr>
                <w:rFonts w:ascii="宋体" w:hAnsi="宋体" w:eastAsia="宋体" w:cs="宋体"/>
                <w:spacing w:val="6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37"/>
                <w:szCs w:val="37"/>
              </w:rPr>
              <w:t>著</w:t>
            </w:r>
            <w:r>
              <w:rPr>
                <w:rFonts w:ascii="宋体" w:hAnsi="宋体" w:eastAsia="宋体" w:cs="宋体"/>
                <w:spacing w:val="-11"/>
                <w:sz w:val="37"/>
                <w:szCs w:val="37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37"/>
                <w:szCs w:val="37"/>
              </w:rPr>
              <w:t>)</w:t>
            </w:r>
          </w:p>
        </w:tc>
        <w:tc>
          <w:tcPr>
            <w:tcW w:w="163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58" w:lineRule="auto"/>
              <w:rPr>
                <w:rFonts w:ascii="Arial"/>
                <w:sz w:val="21"/>
              </w:rPr>
            </w:pPr>
          </w:p>
          <w:p>
            <w:pPr>
              <w:spacing w:before="123" w:line="221" w:lineRule="auto"/>
              <w:ind w:left="1261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4"/>
                <w:sz w:val="37"/>
                <w:szCs w:val="37"/>
              </w:rPr>
              <w:t>满意度指标</w:t>
            </w:r>
          </w:p>
        </w:tc>
        <w:tc>
          <w:tcPr>
            <w:tcW w:w="1388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line="370" w:lineRule="auto"/>
              <w:rPr>
                <w:rFonts w:ascii="Arial"/>
                <w:sz w:val="21"/>
              </w:rPr>
            </w:pPr>
          </w:p>
          <w:p>
            <w:pPr>
              <w:spacing w:before="124" w:line="221" w:lineRule="auto"/>
              <w:ind w:left="487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4"/>
                <w:sz w:val="37"/>
                <w:szCs w:val="37"/>
              </w:rPr>
              <w:t>服务对象满意度指标</w:t>
            </w:r>
          </w:p>
        </w:tc>
        <w:tc>
          <w:tcPr>
            <w:tcW w:w="8331" w:type="dxa"/>
            <w:vAlign w:val="top"/>
          </w:tcPr>
          <w:p>
            <w:pPr>
              <w:spacing w:before="143" w:line="224" w:lineRule="auto"/>
              <w:ind w:left="84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1"/>
                <w:sz w:val="37"/>
                <w:szCs w:val="37"/>
              </w:rPr>
              <w:t>天然林资源管护员满意度</w:t>
            </w:r>
          </w:p>
        </w:tc>
        <w:tc>
          <w:tcPr>
            <w:tcW w:w="1632" w:type="dxa"/>
            <w:vAlign w:val="top"/>
          </w:tcPr>
          <w:p>
            <w:pPr>
              <w:spacing w:before="181" w:line="228" w:lineRule="auto"/>
              <w:ind w:left="412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6"/>
                <w:sz w:val="37"/>
                <w:szCs w:val="37"/>
              </w:rPr>
              <w:t>≥70%</w:t>
            </w:r>
          </w:p>
        </w:tc>
        <w:tc>
          <w:tcPr>
            <w:tcW w:w="4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1" w:type="dxa"/>
            <w:vAlign w:val="top"/>
          </w:tcPr>
          <w:p>
            <w:pPr>
              <w:spacing w:before="143" w:line="224" w:lineRule="auto"/>
              <w:ind w:left="84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1"/>
                <w:sz w:val="37"/>
                <w:szCs w:val="37"/>
              </w:rPr>
              <w:t>国家级公益林管护员满意度</w:t>
            </w:r>
          </w:p>
        </w:tc>
        <w:tc>
          <w:tcPr>
            <w:tcW w:w="1632" w:type="dxa"/>
            <w:vAlign w:val="top"/>
          </w:tcPr>
          <w:p>
            <w:pPr>
              <w:spacing w:before="181" w:line="225" w:lineRule="auto"/>
              <w:ind w:left="412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6"/>
                <w:sz w:val="37"/>
                <w:szCs w:val="37"/>
              </w:rPr>
              <w:t>≥70%</w:t>
            </w:r>
          </w:p>
        </w:tc>
        <w:tc>
          <w:tcPr>
            <w:tcW w:w="4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1" w:type="dxa"/>
            <w:vAlign w:val="top"/>
          </w:tcPr>
          <w:p>
            <w:pPr>
              <w:spacing w:before="143" w:line="224" w:lineRule="auto"/>
              <w:ind w:left="84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0"/>
                <w:sz w:val="37"/>
                <w:szCs w:val="37"/>
              </w:rPr>
              <w:t>林木良种培育项目区域公众满意度</w:t>
            </w:r>
          </w:p>
        </w:tc>
        <w:tc>
          <w:tcPr>
            <w:tcW w:w="1632" w:type="dxa"/>
            <w:vAlign w:val="top"/>
          </w:tcPr>
          <w:p>
            <w:pPr>
              <w:spacing w:before="180" w:line="229" w:lineRule="auto"/>
              <w:ind w:left="412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6"/>
                <w:sz w:val="37"/>
                <w:szCs w:val="37"/>
              </w:rPr>
              <w:t>≥70%</w:t>
            </w:r>
          </w:p>
        </w:tc>
        <w:tc>
          <w:tcPr>
            <w:tcW w:w="4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1" w:type="dxa"/>
            <w:vAlign w:val="top"/>
          </w:tcPr>
          <w:p>
            <w:pPr>
              <w:spacing w:before="135" w:line="223" w:lineRule="auto"/>
              <w:ind w:left="84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1"/>
                <w:sz w:val="37"/>
                <w:szCs w:val="37"/>
              </w:rPr>
              <w:t>造林补助政策宣传满意度</w:t>
            </w:r>
          </w:p>
        </w:tc>
        <w:tc>
          <w:tcPr>
            <w:tcW w:w="1632" w:type="dxa"/>
            <w:vAlign w:val="top"/>
          </w:tcPr>
          <w:p>
            <w:pPr>
              <w:spacing w:before="174" w:line="225" w:lineRule="auto"/>
              <w:ind w:left="412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6"/>
                <w:sz w:val="37"/>
                <w:szCs w:val="37"/>
              </w:rPr>
              <w:t>≥70%</w:t>
            </w:r>
          </w:p>
        </w:tc>
        <w:tc>
          <w:tcPr>
            <w:tcW w:w="4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1" w:type="dxa"/>
            <w:vAlign w:val="top"/>
          </w:tcPr>
          <w:p>
            <w:pPr>
              <w:spacing w:before="149" w:line="223" w:lineRule="auto"/>
              <w:ind w:left="84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1"/>
                <w:sz w:val="37"/>
                <w:szCs w:val="37"/>
              </w:rPr>
              <w:t>湿地辖区及周边群众满意度</w:t>
            </w:r>
          </w:p>
        </w:tc>
        <w:tc>
          <w:tcPr>
            <w:tcW w:w="1632" w:type="dxa"/>
            <w:vAlign w:val="top"/>
          </w:tcPr>
          <w:p>
            <w:pPr>
              <w:spacing w:before="188" w:line="228" w:lineRule="auto"/>
              <w:ind w:left="412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6"/>
                <w:sz w:val="37"/>
                <w:szCs w:val="37"/>
              </w:rPr>
              <w:t>≥70%</w:t>
            </w:r>
          </w:p>
        </w:tc>
        <w:tc>
          <w:tcPr>
            <w:tcW w:w="4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36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1" w:type="dxa"/>
            <w:vAlign w:val="top"/>
          </w:tcPr>
          <w:p>
            <w:pPr>
              <w:spacing w:before="136" w:line="223" w:lineRule="auto"/>
              <w:ind w:left="84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0"/>
                <w:sz w:val="37"/>
                <w:szCs w:val="37"/>
              </w:rPr>
              <w:t>林业有害生物防治辖区民众满意度</w:t>
            </w:r>
          </w:p>
        </w:tc>
        <w:tc>
          <w:tcPr>
            <w:tcW w:w="1632" w:type="dxa"/>
            <w:vAlign w:val="top"/>
          </w:tcPr>
          <w:p>
            <w:pPr>
              <w:spacing w:before="174" w:line="225" w:lineRule="auto"/>
              <w:ind w:left="412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6"/>
                <w:sz w:val="37"/>
                <w:szCs w:val="37"/>
              </w:rPr>
              <w:t>≥70%</w:t>
            </w:r>
          </w:p>
        </w:tc>
        <w:tc>
          <w:tcPr>
            <w:tcW w:w="4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365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88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31" w:type="dxa"/>
            <w:vAlign w:val="top"/>
          </w:tcPr>
          <w:p>
            <w:pPr>
              <w:spacing w:before="136" w:line="223" w:lineRule="auto"/>
              <w:ind w:left="84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10"/>
                <w:sz w:val="37"/>
                <w:szCs w:val="37"/>
              </w:rPr>
              <w:t>林业科技推广示范技术培训满意度</w:t>
            </w:r>
          </w:p>
        </w:tc>
        <w:tc>
          <w:tcPr>
            <w:tcW w:w="1632" w:type="dxa"/>
            <w:vAlign w:val="top"/>
          </w:tcPr>
          <w:p>
            <w:pPr>
              <w:spacing w:before="175" w:line="226" w:lineRule="auto"/>
              <w:ind w:left="412"/>
              <w:rPr>
                <w:rFonts w:ascii="宋体" w:hAnsi="宋体" w:eastAsia="宋体" w:cs="宋体"/>
                <w:sz w:val="37"/>
                <w:szCs w:val="37"/>
              </w:rPr>
            </w:pPr>
            <w:r>
              <w:rPr>
                <w:rFonts w:ascii="宋体" w:hAnsi="宋体" w:eastAsia="宋体" w:cs="宋体"/>
                <w:spacing w:val="-6"/>
                <w:sz w:val="37"/>
                <w:szCs w:val="37"/>
              </w:rPr>
              <w:t>≥70%</w:t>
            </w:r>
          </w:p>
        </w:tc>
        <w:tc>
          <w:tcPr>
            <w:tcW w:w="4352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22399" w:h="31680"/>
          <w:pgMar w:top="2008" w:right="1968" w:bottom="0" w:left="1995" w:header="0" w:footer="0" w:gutter="0"/>
          <w:cols w:space="720" w:num="1"/>
        </w:sect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before="189" w:line="225" w:lineRule="auto"/>
        <w:ind w:left="841"/>
        <w:rPr>
          <w:rFonts w:ascii="黑体" w:hAnsi="黑体" w:eastAsia="黑体" w:cs="黑体"/>
          <w:sz w:val="58"/>
          <w:szCs w:val="58"/>
        </w:rPr>
      </w:pPr>
      <w:r>
        <w:rPr>
          <w:rFonts w:ascii="黑体" w:hAnsi="黑体" w:eastAsia="黑体" w:cs="黑体"/>
          <w:b/>
          <w:bCs/>
          <w:spacing w:val="-24"/>
          <w:sz w:val="58"/>
          <w:szCs w:val="58"/>
        </w:rPr>
        <w:t>公开属性：依申请公开</w:t>
      </w:r>
    </w:p>
    <w:p/>
    <w:p>
      <w:pPr>
        <w:spacing w:line="62" w:lineRule="exact"/>
      </w:pPr>
    </w:p>
    <w:tbl>
      <w:tblPr>
        <w:tblStyle w:val="4"/>
        <w:tblW w:w="16802" w:type="dxa"/>
        <w:tblInd w:w="0" w:type="dxa"/>
        <w:tblBorders>
          <w:top w:val="none" w:color="000000" w:sz="2" w:space="0"/>
          <w:left w:val="none" w:color="000000" w:sz="2" w:space="0"/>
          <w:bottom w:val="none" w:color="000000" w:sz="2" w:space="0"/>
          <w:right w:val="none" w:color="000000" w:sz="2" w:space="0"/>
          <w:insideH w:val="none" w:color="000000" w:sz="2" w:space="0"/>
          <w:insideV w:val="non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28"/>
        <w:gridCol w:w="8174"/>
      </w:tblGrid>
      <w:tr>
        <w:tblPrEx>
          <w:tblBorders>
            <w:top w:val="none" w:color="000000" w:sz="2" w:space="0"/>
            <w:left w:val="none" w:color="000000" w:sz="2" w:space="0"/>
            <w:bottom w:val="none" w:color="000000" w:sz="2" w:space="0"/>
            <w:right w:val="none" w:color="000000" w:sz="2" w:space="0"/>
            <w:insideH w:val="none" w:color="000000" w:sz="2" w:space="0"/>
            <w:insideV w:val="non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3" w:hRule="atLeast"/>
        </w:trPr>
        <w:tc>
          <w:tcPr>
            <w:tcW w:w="8628" w:type="dxa"/>
            <w:tcBorders>
              <w:top w:val="single" w:color="000000" w:sz="8" w:space="0"/>
              <w:bottom w:val="single" w:color="000000" w:sz="2" w:space="0"/>
            </w:tcBorders>
            <w:vAlign w:val="top"/>
          </w:tcPr>
          <w:p>
            <w:pPr>
              <w:spacing w:before="307" w:line="223" w:lineRule="auto"/>
              <w:ind w:left="745"/>
              <w:rPr>
                <w:rFonts w:ascii="仿宋" w:hAnsi="仿宋" w:eastAsia="仿宋" w:cs="仿宋"/>
                <w:sz w:val="50"/>
                <w:szCs w:val="50"/>
              </w:rPr>
            </w:pPr>
            <w:r>
              <w:rPr>
                <w:rFonts w:ascii="仿宋" w:hAnsi="仿宋" w:eastAsia="仿宋" w:cs="仿宋"/>
                <w:spacing w:val="3"/>
                <w:sz w:val="50"/>
                <w:szCs w:val="50"/>
              </w:rPr>
              <w:t>国家林业和草原局办公室</w:t>
            </w:r>
          </w:p>
        </w:tc>
        <w:tc>
          <w:tcPr>
            <w:tcW w:w="8174" w:type="dxa"/>
            <w:tcBorders>
              <w:top w:val="single" w:color="000000" w:sz="8" w:space="0"/>
              <w:bottom w:val="single" w:color="000000" w:sz="2" w:space="0"/>
            </w:tcBorders>
            <w:vAlign w:val="top"/>
          </w:tcPr>
          <w:p>
            <w:pPr>
              <w:spacing w:before="306" w:line="222" w:lineRule="auto"/>
              <w:ind w:left="2530"/>
              <w:rPr>
                <w:rFonts w:ascii="仿宋" w:hAnsi="仿宋" w:eastAsia="仿宋" w:cs="仿宋"/>
                <w:sz w:val="50"/>
                <w:szCs w:val="50"/>
              </w:rPr>
            </w:pPr>
            <w:r>
              <w:rPr>
                <w:rFonts w:ascii="仿宋" w:hAnsi="仿宋" w:eastAsia="仿宋" w:cs="仿宋"/>
                <w:spacing w:val="62"/>
                <w:sz w:val="50"/>
                <w:szCs w:val="50"/>
              </w:rPr>
              <w:t>2019年3月28日印发</w:t>
            </w:r>
          </w:p>
        </w:tc>
      </w:tr>
    </w:tbl>
    <w:p>
      <w:pPr>
        <w:rPr>
          <w:rFonts w:ascii="Arial"/>
          <w:sz w:val="21"/>
        </w:rPr>
      </w:pPr>
    </w:p>
    <w:sectPr>
      <w:pgSz w:w="22399" w:h="31680"/>
      <w:pgMar w:top="2692" w:right="2845" w:bottom="0" w:left="275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c4MDEyMTMxMTBjMDQ1ZGVkZTk2N2VmNzVmYTczZTcifQ=="/>
  </w:docVars>
  <w:rsids>
    <w:rsidRoot w:val="00000000"/>
    <w:rsid w:val="4D592B92"/>
    <w:rsid w:val="4DFF3433"/>
    <w:rsid w:val="7FE5E6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15</Pages>
  <Words>6950</Words>
  <Characters>7302</Characters>
  <TotalTime>2</TotalTime>
  <ScaleCrop>false</ScaleCrop>
  <LinksUpToDate>false</LinksUpToDate>
  <CharactersWithSpaces>7463</CharactersWithSpaces>
  <Application>WPS Office_11.8.2.10125_F1E327BC-269C-435d-A152-05C5408002CA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2023-03-28T02:19:00Z</dcterms:created>
  <dc:creator>Kingsoft-PDF</dc:creator>
  <cp:lastModifiedBy>lenovo</cp:lastModifiedBy>
  <dcterms:modified xsi:type="dcterms:W3CDTF">2024-07-01T09:42:19Z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2023-03-27T10:19:45Z</vt:filetime>
  </property>
  <property fmtid="{D5CDD505-2E9C-101B-9397-08002B2CF9AE}" pid="4" name="UsrData">
    <vt:lpwstr>6420fd280d38b70015307bd8</vt:lpwstr>
  </property>
  <property fmtid="{D5CDD505-2E9C-101B-9397-08002B2CF9AE}" pid="5" name="KSOProductBuildVer">
    <vt:lpwstr>2052-11.8.2.10125</vt:lpwstr>
  </property>
  <property fmtid="{D5CDD505-2E9C-101B-9397-08002B2CF9AE}" pid="6" name="ICV">
    <vt:lpwstr>40BFE93055314F7086D343A8B6D2D3E3</vt:lpwstr>
  </property>
</Properties>
</file>