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A7" w:rsidRDefault="00842CA7">
      <w:pPr>
        <w:spacing w:line="240" w:lineRule="exact"/>
        <w:ind w:left="210" w:right="210"/>
        <w:rPr>
          <w:rFonts w:eastAsia="方正仿宋_GBK"/>
          <w:sz w:val="32"/>
          <w:szCs w:val="32"/>
        </w:rPr>
      </w:pPr>
    </w:p>
    <w:p w:rsidR="00842CA7" w:rsidRDefault="00842CA7">
      <w:pPr>
        <w:spacing w:line="700" w:lineRule="exact"/>
        <w:ind w:left="210" w:right="210"/>
        <w:rPr>
          <w:rFonts w:eastAsia="方正仿宋_GBK"/>
          <w:sz w:val="32"/>
          <w:szCs w:val="32"/>
        </w:rPr>
      </w:pPr>
    </w:p>
    <w:p w:rsidR="00842CA7" w:rsidRDefault="005D6B40">
      <w:pPr>
        <w:ind w:left="210" w:right="210"/>
        <w:rPr>
          <w:rFonts w:eastAsia="方正仿宋_GBK"/>
          <w:sz w:val="32"/>
          <w:szCs w:val="32"/>
        </w:rPr>
      </w:pPr>
      <w:r w:rsidRPr="005D6B40">
        <w:pict>
          <v:group id="组合 13" o:spid="_x0000_s2054" style="position:absolute;left:0;text-align:left;margin-left:-2.5pt;margin-top:65.65pt;width:442.15pt;height:175.1pt;z-index:251664384" coordorigin="-50,611" coordsize="8842,3501203">
            <o:lock v:ext="edit" text="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2055" type="#_x0000_t136" style="position:absolute;left:60;top:611;width:7185;height:816;mso-wrap-style:none;v-text-anchor:middle" fillcolor="red" stroked="f" strokecolor="#3465a4">
              <v:stroke color2="#cb9a5b"/>
              <v:textpath style="font-family:&quot;方正小标宋_GBK&quot;;font-size:10.5pt;font-weight:bold" trim="t" fitpath="t" string="重庆市梁平区农业农村委员会"/>
            </v:shape>
            <v:line id="直接连接符 1" o:spid="_x0000_s2056" style="position:absolute" from="-50,4113" to="8792,4113" strokecolor="red" strokeweight=".62mm">
              <v:stroke color2="aqua" joinstyle="miter"/>
            </v:line>
            <v:shape id="艺术字 11" o:spid="_x0000_s2057" type="#_x0000_t136" style="position:absolute;left:69;top:1506;width:7151;height:735;mso-wrap-style:none;v-text-anchor:middle" fillcolor="red" stroked="f" strokecolor="#3465a4">
              <v:stroke color2="#cb9a5b"/>
              <v:textpath style="font-family:&quot;方正小标宋_GBK&quot;;font-size:10.5pt;font-weight:bold" trim="t" fitpath="t" string="重 庆 市 梁 平 区 财 政 局"/>
            </v:shape>
            <v:shape id="艺术字 3" o:spid="_x0000_s2058" type="#_x0000_t136" style="position:absolute;left:7239;top:843;width:1386;height:1206;mso-wrap-style:none;v-text-anchor:middle" fillcolor="red" stroked="f" strokecolor="#3465a4">
              <v:stroke color2="#cb9a5b"/>
              <v:textpath style="font-family:&quot;方正小标宋_GBK&quot;;font-size:32pt" trim="t" fitpath="t" string="文件"/>
            </v:shape>
          </v:group>
        </w:pict>
      </w:r>
    </w:p>
    <w:p w:rsidR="00842CA7" w:rsidRDefault="00842CA7">
      <w:pPr>
        <w:pStyle w:val="1"/>
        <w:ind w:left="211" w:right="371"/>
        <w:rPr>
          <w:rFonts w:eastAsia="方正仿宋_GBK"/>
          <w:b w:val="0"/>
          <w:bCs w:val="0"/>
          <w:sz w:val="32"/>
          <w:szCs w:val="32"/>
        </w:rPr>
      </w:pPr>
    </w:p>
    <w:p w:rsidR="00842CA7" w:rsidRDefault="00842CA7">
      <w:pPr>
        <w:ind w:left="210" w:right="210"/>
        <w:rPr>
          <w:rFonts w:eastAsia="方正仿宋_GBK"/>
          <w:sz w:val="32"/>
          <w:szCs w:val="32"/>
        </w:rPr>
      </w:pPr>
    </w:p>
    <w:p w:rsidR="00842CA7" w:rsidRDefault="00842CA7">
      <w:pPr>
        <w:spacing w:line="200" w:lineRule="exact"/>
        <w:ind w:left="210" w:right="210"/>
        <w:rPr>
          <w:rFonts w:eastAsia="方正仿宋_GBK"/>
          <w:sz w:val="32"/>
          <w:szCs w:val="32"/>
        </w:rPr>
      </w:pPr>
    </w:p>
    <w:p w:rsidR="00842CA7" w:rsidRDefault="00842CA7">
      <w:pPr>
        <w:spacing w:line="240" w:lineRule="exact"/>
        <w:ind w:left="210" w:right="210"/>
        <w:rPr>
          <w:rFonts w:eastAsia="方正仿宋_GBK"/>
          <w:sz w:val="32"/>
          <w:szCs w:val="32"/>
        </w:rPr>
      </w:pPr>
    </w:p>
    <w:p w:rsidR="00842CA7" w:rsidRDefault="00842CA7">
      <w:pPr>
        <w:spacing w:line="540" w:lineRule="exact"/>
        <w:jc w:val="center"/>
        <w:rPr>
          <w:rFonts w:eastAsia="方正仿宋_GBK"/>
          <w:sz w:val="32"/>
          <w:szCs w:val="32"/>
        </w:rPr>
      </w:pPr>
    </w:p>
    <w:p w:rsidR="00842CA7" w:rsidRDefault="008818D1">
      <w:pPr>
        <w:spacing w:line="540" w:lineRule="exact"/>
        <w:jc w:val="center"/>
      </w:pPr>
      <w:r>
        <w:rPr>
          <w:rFonts w:eastAsia="方正仿宋_GBK"/>
          <w:sz w:val="32"/>
          <w:szCs w:val="32"/>
        </w:rPr>
        <w:t>梁平农委发〔</w:t>
      </w:r>
      <w:r>
        <w:rPr>
          <w:rFonts w:eastAsia="方正仿宋_GBK"/>
          <w:sz w:val="32"/>
          <w:szCs w:val="32"/>
        </w:rPr>
        <w:t>2022</w:t>
      </w:r>
      <w:r>
        <w:rPr>
          <w:rFonts w:eastAsia="方正仿宋_GBK"/>
          <w:sz w:val="32"/>
          <w:szCs w:val="20"/>
        </w:rPr>
        <w:t>〕</w:t>
      </w:r>
      <w:r>
        <w:rPr>
          <w:rFonts w:eastAsia="方正仿宋_GBK" w:hint="eastAsia"/>
          <w:sz w:val="32"/>
          <w:szCs w:val="20"/>
        </w:rPr>
        <w:t>53</w:t>
      </w:r>
      <w:r>
        <w:rPr>
          <w:rFonts w:eastAsia="方正仿宋_GBK"/>
          <w:sz w:val="32"/>
          <w:szCs w:val="32"/>
        </w:rPr>
        <w:t>号</w:t>
      </w:r>
    </w:p>
    <w:p w:rsidR="00842CA7" w:rsidRDefault="00842CA7">
      <w:pPr>
        <w:spacing w:line="570" w:lineRule="exact"/>
        <w:ind w:firstLine="880"/>
        <w:jc w:val="center"/>
        <w:rPr>
          <w:rFonts w:eastAsia="方正小标宋_GBK"/>
          <w:sz w:val="44"/>
          <w:szCs w:val="44"/>
        </w:rPr>
      </w:pPr>
    </w:p>
    <w:p w:rsidR="00842CA7" w:rsidRDefault="00842CA7">
      <w:pPr>
        <w:widowControl/>
        <w:snapToGrid w:val="0"/>
        <w:spacing w:after="200" w:line="400" w:lineRule="exact"/>
        <w:ind w:firstLine="879"/>
        <w:jc w:val="center"/>
        <w:rPr>
          <w:rFonts w:eastAsia="方正小标宋_GBK"/>
          <w:sz w:val="44"/>
          <w:szCs w:val="44"/>
        </w:rPr>
      </w:pPr>
    </w:p>
    <w:p w:rsidR="00842CA7" w:rsidRDefault="008818D1">
      <w:pPr>
        <w:widowControl/>
        <w:shd w:val="clear" w:color="auto" w:fill="FFFFFF"/>
        <w:snapToGrid w:val="0"/>
        <w:jc w:val="center"/>
      </w:pPr>
      <w:r>
        <w:rPr>
          <w:rFonts w:eastAsia="方正小标宋_GBK"/>
          <w:kern w:val="0"/>
          <w:sz w:val="44"/>
          <w:szCs w:val="44"/>
        </w:rPr>
        <w:t>重庆市梁平区农业农村委员会</w:t>
      </w:r>
    </w:p>
    <w:p w:rsidR="00842CA7" w:rsidRDefault="008818D1">
      <w:pPr>
        <w:widowControl/>
        <w:shd w:val="clear" w:color="auto" w:fill="FFFFFF"/>
        <w:snapToGrid w:val="0"/>
        <w:jc w:val="center"/>
      </w:pPr>
      <w:r>
        <w:rPr>
          <w:rFonts w:eastAsia="方正小标宋_GBK"/>
          <w:kern w:val="0"/>
          <w:sz w:val="44"/>
          <w:szCs w:val="44"/>
        </w:rPr>
        <w:t>重庆市梁平区财政局</w:t>
      </w:r>
    </w:p>
    <w:p w:rsidR="00842CA7" w:rsidRDefault="008818D1">
      <w:pPr>
        <w:widowControl/>
        <w:shd w:val="clear" w:color="auto" w:fill="FFFFFF"/>
        <w:snapToGrid w:val="0"/>
        <w:jc w:val="center"/>
        <w:rPr>
          <w:rFonts w:eastAsia="方正小标宋_GBK"/>
          <w:kern w:val="0"/>
          <w:sz w:val="44"/>
          <w:szCs w:val="44"/>
        </w:rPr>
      </w:pPr>
      <w:r>
        <w:rPr>
          <w:rFonts w:eastAsia="方正小标宋_GBK"/>
          <w:kern w:val="0"/>
          <w:sz w:val="44"/>
          <w:szCs w:val="44"/>
        </w:rPr>
        <w:t>关于印发《</w:t>
      </w:r>
      <w:r>
        <w:rPr>
          <w:rFonts w:eastAsia="方正小标宋_GBK"/>
          <w:kern w:val="0"/>
          <w:sz w:val="44"/>
          <w:szCs w:val="44"/>
        </w:rPr>
        <w:t>2022</w:t>
      </w:r>
      <w:r>
        <w:rPr>
          <w:rFonts w:eastAsia="方正小标宋_GBK"/>
          <w:kern w:val="0"/>
          <w:sz w:val="44"/>
          <w:szCs w:val="44"/>
        </w:rPr>
        <w:t>年梁平区耕地地力保护和</w:t>
      </w:r>
    </w:p>
    <w:p w:rsidR="00842CA7" w:rsidRDefault="008818D1">
      <w:pPr>
        <w:widowControl/>
        <w:shd w:val="clear" w:color="auto" w:fill="FFFFFF"/>
        <w:snapToGrid w:val="0"/>
        <w:jc w:val="center"/>
        <w:rPr>
          <w:rFonts w:eastAsia="方正小标宋_GBK"/>
          <w:kern w:val="0"/>
          <w:sz w:val="44"/>
          <w:szCs w:val="44"/>
        </w:rPr>
      </w:pPr>
      <w:r>
        <w:rPr>
          <w:rFonts w:eastAsia="方正小标宋_GBK"/>
          <w:kern w:val="0"/>
          <w:sz w:val="44"/>
          <w:szCs w:val="44"/>
        </w:rPr>
        <w:t>种粮大户补贴工作实施方案》的通知</w:t>
      </w:r>
    </w:p>
    <w:p w:rsidR="00842CA7" w:rsidRDefault="00842CA7">
      <w:pPr>
        <w:widowControl/>
        <w:rPr>
          <w:rFonts w:eastAsia="方正仿宋_GBK"/>
          <w:color w:val="000000"/>
          <w:kern w:val="0"/>
          <w:sz w:val="32"/>
          <w:szCs w:val="32"/>
        </w:rPr>
      </w:pPr>
    </w:p>
    <w:p w:rsidR="00842CA7" w:rsidRDefault="008818D1">
      <w:pPr>
        <w:widowControl/>
        <w:rPr>
          <w:rFonts w:eastAsia="方正仿宋_GBK"/>
          <w:color w:val="000000"/>
          <w:kern w:val="0"/>
          <w:sz w:val="32"/>
          <w:szCs w:val="32"/>
        </w:rPr>
      </w:pPr>
      <w:r>
        <w:rPr>
          <w:rFonts w:eastAsia="方正仿宋_GBK"/>
          <w:color w:val="000000"/>
          <w:kern w:val="0"/>
          <w:sz w:val="32"/>
          <w:szCs w:val="32"/>
        </w:rPr>
        <w:t>各镇乡人民政府（街道办事处）：</w:t>
      </w:r>
    </w:p>
    <w:p w:rsidR="00842CA7" w:rsidRDefault="008818D1">
      <w:pPr>
        <w:widowControl/>
        <w:ind w:firstLineChars="200" w:firstLine="640"/>
        <w:rPr>
          <w:rFonts w:eastAsia="方正仿宋_GBK"/>
          <w:color w:val="000000"/>
          <w:kern w:val="0"/>
          <w:sz w:val="32"/>
          <w:szCs w:val="32"/>
        </w:rPr>
      </w:pPr>
      <w:r>
        <w:rPr>
          <w:rFonts w:eastAsia="方正仿宋_GBK"/>
          <w:color w:val="000000"/>
          <w:kern w:val="0"/>
          <w:sz w:val="32"/>
          <w:szCs w:val="32"/>
        </w:rPr>
        <w:t>《</w:t>
      </w:r>
      <w:r>
        <w:rPr>
          <w:rFonts w:eastAsia="方正仿宋_GBK"/>
          <w:color w:val="000000"/>
          <w:kern w:val="0"/>
          <w:sz w:val="32"/>
          <w:szCs w:val="32"/>
        </w:rPr>
        <w:t>2022</w:t>
      </w:r>
      <w:r>
        <w:rPr>
          <w:rFonts w:eastAsia="方正仿宋_GBK"/>
          <w:color w:val="000000"/>
          <w:kern w:val="0"/>
          <w:sz w:val="32"/>
          <w:szCs w:val="32"/>
        </w:rPr>
        <w:t>梁平区年耕地地力保护和种粮大户补贴工作实施方案》已经梁平区农业农村委员会、梁平区财政局同意，现印发给你们，请认真遵照执行。</w:t>
      </w:r>
    </w:p>
    <w:p w:rsidR="00842CA7" w:rsidRDefault="008818D1">
      <w:pPr>
        <w:widowControl/>
        <w:ind w:firstLineChars="200" w:firstLine="640"/>
        <w:rPr>
          <w:rFonts w:eastAsia="方正仿宋_GBK"/>
          <w:color w:val="000000"/>
          <w:kern w:val="0"/>
          <w:sz w:val="32"/>
          <w:szCs w:val="32"/>
        </w:rPr>
      </w:pPr>
      <w:r>
        <w:rPr>
          <w:rFonts w:eastAsia="方正仿宋_GBK" w:hint="eastAsia"/>
          <w:color w:val="000000"/>
          <w:kern w:val="0"/>
          <w:sz w:val="32"/>
          <w:szCs w:val="32"/>
        </w:rPr>
        <w:lastRenderedPageBreak/>
        <w:t>（此页无正文）</w:t>
      </w:r>
    </w:p>
    <w:p w:rsidR="00842CA7" w:rsidRDefault="00842CA7">
      <w:pPr>
        <w:widowControl/>
        <w:spacing w:line="600" w:lineRule="exact"/>
        <w:rPr>
          <w:rFonts w:eastAsia="方正仿宋_GBK"/>
          <w:color w:val="000000"/>
          <w:kern w:val="0"/>
          <w:sz w:val="32"/>
          <w:szCs w:val="32"/>
        </w:rPr>
      </w:pPr>
    </w:p>
    <w:p w:rsidR="00842CA7" w:rsidRDefault="00842CA7">
      <w:pPr>
        <w:widowControl/>
        <w:spacing w:line="600" w:lineRule="exact"/>
        <w:ind w:firstLine="641"/>
        <w:rPr>
          <w:rFonts w:eastAsia="方正仿宋_GBK"/>
          <w:color w:val="000000"/>
          <w:kern w:val="0"/>
          <w:sz w:val="32"/>
          <w:szCs w:val="32"/>
        </w:rPr>
      </w:pPr>
    </w:p>
    <w:p w:rsidR="00842CA7" w:rsidRDefault="00842CA7">
      <w:pPr>
        <w:widowControl/>
        <w:spacing w:line="600" w:lineRule="exact"/>
        <w:ind w:firstLine="641"/>
        <w:rPr>
          <w:rFonts w:eastAsia="方正仿宋_GBK"/>
          <w:color w:val="000000"/>
          <w:kern w:val="0"/>
          <w:sz w:val="32"/>
          <w:szCs w:val="32"/>
        </w:rPr>
      </w:pPr>
    </w:p>
    <w:p w:rsidR="00842CA7" w:rsidRDefault="008818D1">
      <w:pPr>
        <w:widowControl/>
        <w:spacing w:line="600" w:lineRule="exact"/>
        <w:ind w:firstLine="641"/>
        <w:rPr>
          <w:rFonts w:eastAsia="方正仿宋_GBK"/>
          <w:kern w:val="0"/>
          <w:sz w:val="32"/>
          <w:szCs w:val="32"/>
        </w:rPr>
      </w:pPr>
      <w:r>
        <w:rPr>
          <w:rFonts w:eastAsia="方正仿宋_GBK"/>
          <w:color w:val="000000"/>
          <w:kern w:val="0"/>
          <w:sz w:val="32"/>
          <w:szCs w:val="32"/>
        </w:rPr>
        <w:t>重庆市梁平区农业农村委员会</w:t>
      </w:r>
      <w:r>
        <w:rPr>
          <w:rFonts w:eastAsia="方正仿宋_GBK"/>
          <w:color w:val="000000"/>
          <w:kern w:val="0"/>
          <w:sz w:val="32"/>
          <w:szCs w:val="32"/>
        </w:rPr>
        <w:t xml:space="preserve">       </w:t>
      </w:r>
      <w:r>
        <w:rPr>
          <w:rFonts w:eastAsia="方正仿宋_GBK"/>
          <w:color w:val="000000"/>
          <w:kern w:val="0"/>
          <w:sz w:val="32"/>
          <w:szCs w:val="32"/>
        </w:rPr>
        <w:t>重庆市</w:t>
      </w:r>
      <w:r>
        <w:rPr>
          <w:rFonts w:eastAsia="方正仿宋_GBK"/>
          <w:kern w:val="0"/>
          <w:sz w:val="32"/>
          <w:szCs w:val="32"/>
        </w:rPr>
        <w:t>梁平区财政局</w:t>
      </w:r>
    </w:p>
    <w:p w:rsidR="00842CA7" w:rsidRDefault="008818D1">
      <w:pPr>
        <w:widowControl/>
        <w:spacing w:line="600" w:lineRule="exact"/>
        <w:ind w:firstLineChars="1500" w:firstLine="4800"/>
        <w:rPr>
          <w:rFonts w:eastAsia="方正仿宋_GBK"/>
          <w:kern w:val="0"/>
          <w:sz w:val="32"/>
          <w:szCs w:val="32"/>
        </w:rPr>
      </w:pPr>
      <w:r>
        <w:rPr>
          <w:rFonts w:eastAsia="方正仿宋_GBK"/>
          <w:kern w:val="0"/>
          <w:sz w:val="32"/>
          <w:szCs w:val="32"/>
        </w:rPr>
        <w:t>2022</w:t>
      </w:r>
      <w:r>
        <w:rPr>
          <w:rFonts w:eastAsia="方正仿宋_GBK"/>
          <w:kern w:val="0"/>
          <w:sz w:val="32"/>
          <w:szCs w:val="32"/>
        </w:rPr>
        <w:t>年</w:t>
      </w:r>
      <w:r>
        <w:rPr>
          <w:rFonts w:eastAsia="方正仿宋_GBK"/>
          <w:kern w:val="0"/>
          <w:sz w:val="32"/>
          <w:szCs w:val="32"/>
        </w:rPr>
        <w:t>5</w:t>
      </w:r>
      <w:r>
        <w:rPr>
          <w:rFonts w:eastAsia="方正仿宋_GBK"/>
          <w:kern w:val="0"/>
          <w:sz w:val="32"/>
          <w:szCs w:val="32"/>
        </w:rPr>
        <w:t>月</w:t>
      </w:r>
      <w:r>
        <w:rPr>
          <w:rFonts w:eastAsia="方正仿宋_GBK"/>
          <w:kern w:val="0"/>
          <w:sz w:val="32"/>
          <w:szCs w:val="32"/>
        </w:rPr>
        <w:t>25</w:t>
      </w:r>
      <w:r>
        <w:rPr>
          <w:rFonts w:eastAsia="方正仿宋_GBK"/>
          <w:kern w:val="0"/>
          <w:sz w:val="32"/>
          <w:szCs w:val="32"/>
        </w:rPr>
        <w:t>日</w:t>
      </w:r>
    </w:p>
    <w:p w:rsidR="00842CA7" w:rsidRDefault="00842CA7">
      <w:pPr>
        <w:spacing w:line="800" w:lineRule="exact"/>
        <w:jc w:val="center"/>
        <w:rPr>
          <w:rFonts w:eastAsia="方正仿宋_GBK"/>
          <w:color w:val="000000"/>
          <w:kern w:val="0"/>
          <w:sz w:val="44"/>
        </w:rPr>
      </w:pPr>
    </w:p>
    <w:p w:rsidR="00842CA7" w:rsidRDefault="00842CA7">
      <w:pPr>
        <w:spacing w:line="800" w:lineRule="exact"/>
        <w:jc w:val="center"/>
        <w:rPr>
          <w:rFonts w:eastAsia="方正仿宋_GBK"/>
          <w:color w:val="000000"/>
          <w:kern w:val="0"/>
          <w:sz w:val="44"/>
        </w:rPr>
      </w:pPr>
    </w:p>
    <w:p w:rsidR="00842CA7" w:rsidRDefault="00842CA7">
      <w:pPr>
        <w:spacing w:line="800" w:lineRule="exact"/>
        <w:jc w:val="center"/>
        <w:rPr>
          <w:rFonts w:eastAsia="方正仿宋_GBK"/>
          <w:color w:val="000000"/>
          <w:kern w:val="0"/>
          <w:sz w:val="44"/>
        </w:rPr>
      </w:pPr>
    </w:p>
    <w:p w:rsidR="00842CA7" w:rsidRDefault="00842CA7">
      <w:pPr>
        <w:spacing w:line="800" w:lineRule="exact"/>
        <w:jc w:val="center"/>
        <w:rPr>
          <w:rFonts w:eastAsia="方正仿宋_GBK"/>
          <w:color w:val="000000"/>
          <w:kern w:val="0"/>
          <w:sz w:val="44"/>
        </w:rPr>
      </w:pPr>
    </w:p>
    <w:p w:rsidR="00842CA7" w:rsidRDefault="00842CA7">
      <w:pPr>
        <w:spacing w:line="800" w:lineRule="exact"/>
        <w:jc w:val="center"/>
        <w:rPr>
          <w:rFonts w:eastAsia="方正仿宋_GBK"/>
          <w:color w:val="000000"/>
          <w:kern w:val="0"/>
          <w:sz w:val="44"/>
        </w:rPr>
      </w:pPr>
    </w:p>
    <w:p w:rsidR="00842CA7" w:rsidRDefault="00842CA7">
      <w:pPr>
        <w:spacing w:line="800" w:lineRule="exact"/>
        <w:jc w:val="center"/>
        <w:rPr>
          <w:rFonts w:eastAsia="方正仿宋_GBK"/>
          <w:color w:val="000000"/>
          <w:kern w:val="0"/>
          <w:sz w:val="44"/>
        </w:rPr>
      </w:pPr>
    </w:p>
    <w:p w:rsidR="00842CA7" w:rsidRDefault="00842CA7">
      <w:pPr>
        <w:spacing w:line="800" w:lineRule="exact"/>
        <w:jc w:val="center"/>
        <w:rPr>
          <w:rFonts w:eastAsia="方正仿宋_GBK"/>
          <w:color w:val="000000"/>
          <w:kern w:val="0"/>
          <w:sz w:val="44"/>
        </w:rPr>
      </w:pPr>
    </w:p>
    <w:p w:rsidR="00842CA7" w:rsidRDefault="00842CA7">
      <w:pPr>
        <w:spacing w:line="800" w:lineRule="exact"/>
        <w:jc w:val="center"/>
        <w:rPr>
          <w:rFonts w:eastAsia="方正仿宋_GBK"/>
          <w:color w:val="000000"/>
          <w:kern w:val="0"/>
          <w:sz w:val="44"/>
        </w:rPr>
      </w:pPr>
    </w:p>
    <w:p w:rsidR="00842CA7" w:rsidRDefault="00842CA7">
      <w:pPr>
        <w:spacing w:line="800" w:lineRule="exact"/>
        <w:jc w:val="center"/>
        <w:rPr>
          <w:rFonts w:eastAsia="方正仿宋_GBK"/>
          <w:color w:val="000000"/>
          <w:kern w:val="0"/>
          <w:sz w:val="44"/>
        </w:rPr>
      </w:pPr>
    </w:p>
    <w:p w:rsidR="00842CA7" w:rsidRDefault="00842CA7">
      <w:pPr>
        <w:spacing w:line="800" w:lineRule="exact"/>
        <w:jc w:val="center"/>
        <w:rPr>
          <w:rFonts w:eastAsia="方正仿宋_GBK"/>
          <w:color w:val="000000"/>
          <w:kern w:val="0"/>
          <w:sz w:val="44"/>
        </w:rPr>
      </w:pPr>
    </w:p>
    <w:p w:rsidR="00842CA7" w:rsidRDefault="00842CA7">
      <w:pPr>
        <w:spacing w:line="800" w:lineRule="exact"/>
        <w:jc w:val="center"/>
        <w:rPr>
          <w:rFonts w:eastAsia="方正仿宋_GBK"/>
          <w:color w:val="000000"/>
          <w:kern w:val="0"/>
          <w:sz w:val="44"/>
        </w:rPr>
      </w:pPr>
    </w:p>
    <w:p w:rsidR="00842CA7" w:rsidRDefault="008818D1">
      <w:pPr>
        <w:widowControl/>
        <w:shd w:val="clear" w:color="auto" w:fill="FFFFFF"/>
        <w:snapToGrid w:val="0"/>
        <w:jc w:val="center"/>
        <w:rPr>
          <w:rFonts w:eastAsia="方正小标宋_GBK"/>
          <w:kern w:val="0"/>
          <w:sz w:val="44"/>
          <w:szCs w:val="44"/>
        </w:rPr>
      </w:pPr>
      <w:r>
        <w:rPr>
          <w:rFonts w:eastAsia="方正小标宋_GBK"/>
          <w:kern w:val="0"/>
          <w:sz w:val="44"/>
          <w:szCs w:val="44"/>
        </w:rPr>
        <w:lastRenderedPageBreak/>
        <w:t>2022</w:t>
      </w:r>
      <w:r>
        <w:rPr>
          <w:rFonts w:eastAsia="方正小标宋_GBK"/>
          <w:kern w:val="0"/>
          <w:sz w:val="44"/>
          <w:szCs w:val="44"/>
        </w:rPr>
        <w:t>年梁平区耕地地力保护和种粮</w:t>
      </w:r>
    </w:p>
    <w:p w:rsidR="00842CA7" w:rsidRDefault="008818D1">
      <w:pPr>
        <w:widowControl/>
        <w:shd w:val="clear" w:color="auto" w:fill="FFFFFF"/>
        <w:snapToGrid w:val="0"/>
        <w:jc w:val="center"/>
        <w:rPr>
          <w:rFonts w:eastAsia="方正小标宋_GBK"/>
          <w:kern w:val="0"/>
          <w:sz w:val="44"/>
          <w:szCs w:val="44"/>
        </w:rPr>
      </w:pPr>
      <w:r>
        <w:rPr>
          <w:rFonts w:eastAsia="方正小标宋_GBK"/>
          <w:kern w:val="0"/>
          <w:sz w:val="44"/>
          <w:szCs w:val="44"/>
        </w:rPr>
        <w:t>大户补贴工作实施方案</w:t>
      </w:r>
    </w:p>
    <w:p w:rsidR="00842CA7" w:rsidRDefault="00842CA7">
      <w:pPr>
        <w:spacing w:line="600" w:lineRule="exact"/>
        <w:ind w:firstLineChars="200" w:firstLine="640"/>
        <w:rPr>
          <w:rFonts w:eastAsia="方正仿宋_GBK"/>
          <w:sz w:val="32"/>
        </w:rPr>
      </w:pPr>
    </w:p>
    <w:p w:rsidR="00842CA7" w:rsidRDefault="008818D1">
      <w:pPr>
        <w:spacing w:line="600" w:lineRule="exact"/>
        <w:ind w:firstLineChars="200" w:firstLine="640"/>
        <w:rPr>
          <w:rFonts w:eastAsia="方正仿宋_GBK"/>
          <w:bCs/>
          <w:color w:val="000000"/>
          <w:sz w:val="32"/>
        </w:rPr>
      </w:pPr>
      <w:r>
        <w:rPr>
          <w:rFonts w:eastAsia="方正仿宋_GBK"/>
          <w:color w:val="000000"/>
          <w:kern w:val="0"/>
          <w:sz w:val="32"/>
          <w:szCs w:val="32"/>
        </w:rPr>
        <w:t>根据《市农业农村委、市财政局、中国农发行重庆分行关于印发</w:t>
      </w:r>
      <w:r>
        <w:rPr>
          <w:rFonts w:eastAsia="方正仿宋_GBK"/>
          <w:color w:val="000000"/>
          <w:kern w:val="0"/>
          <w:sz w:val="32"/>
          <w:szCs w:val="32"/>
        </w:rPr>
        <w:t>2022</w:t>
      </w:r>
      <w:r>
        <w:rPr>
          <w:rFonts w:eastAsia="方正仿宋_GBK"/>
          <w:color w:val="000000"/>
          <w:kern w:val="0"/>
          <w:sz w:val="32"/>
          <w:szCs w:val="32"/>
        </w:rPr>
        <w:t>年重庆市耕地地力保护和种粮大户补贴工作实施方案的通知》</w:t>
      </w:r>
      <w:r>
        <w:rPr>
          <w:rFonts w:eastAsia="方正仿宋_GBK"/>
          <w:sz w:val="32"/>
        </w:rPr>
        <w:t>（渝农发〔</w:t>
      </w:r>
      <w:r>
        <w:rPr>
          <w:rFonts w:eastAsia="方正仿宋_GBK"/>
          <w:sz w:val="32"/>
        </w:rPr>
        <w:t>2022</w:t>
      </w:r>
      <w:r>
        <w:rPr>
          <w:rFonts w:eastAsia="方正仿宋_GBK"/>
          <w:sz w:val="32"/>
        </w:rPr>
        <w:t>〕</w:t>
      </w:r>
      <w:r>
        <w:rPr>
          <w:rFonts w:eastAsia="方正仿宋_GBK"/>
          <w:sz w:val="32"/>
        </w:rPr>
        <w:t>59</w:t>
      </w:r>
      <w:r>
        <w:rPr>
          <w:rFonts w:eastAsia="方正仿宋_GBK"/>
          <w:sz w:val="32"/>
        </w:rPr>
        <w:t>号）文件</w:t>
      </w:r>
      <w:r>
        <w:rPr>
          <w:rFonts w:eastAsia="方正仿宋_GBK"/>
          <w:bCs/>
          <w:color w:val="000000"/>
          <w:sz w:val="32"/>
        </w:rPr>
        <w:t>要求，结合梁平区的实际情况，为做好本年度补贴兑付工作，制定本实施方案。</w:t>
      </w:r>
    </w:p>
    <w:p w:rsidR="00842CA7" w:rsidRDefault="008818D1">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一、总体原则</w:t>
      </w:r>
    </w:p>
    <w:p w:rsidR="00842CA7" w:rsidRDefault="008818D1">
      <w:pPr>
        <w:spacing w:line="600" w:lineRule="exact"/>
        <w:ind w:firstLineChars="200" w:firstLine="640"/>
        <w:rPr>
          <w:rFonts w:eastAsia="方正仿宋_GBK"/>
          <w:sz w:val="32"/>
        </w:rPr>
      </w:pPr>
      <w:r>
        <w:rPr>
          <w:rFonts w:eastAsia="方正仿宋_GBK"/>
          <w:sz w:val="32"/>
        </w:rPr>
        <w:t>（一）耕地地力保护补贴和种粮大户补贴工作采取</w:t>
      </w:r>
      <w:r>
        <w:rPr>
          <w:rFonts w:eastAsia="方正仿宋_GBK"/>
          <w:sz w:val="32"/>
        </w:rPr>
        <w:t>“</w:t>
      </w:r>
      <w:r>
        <w:rPr>
          <w:rFonts w:eastAsia="方正仿宋_GBK"/>
          <w:sz w:val="32"/>
        </w:rPr>
        <w:t>大专项＋任务清单</w:t>
      </w:r>
      <w:r>
        <w:rPr>
          <w:rFonts w:eastAsia="方正仿宋_GBK"/>
          <w:sz w:val="32"/>
        </w:rPr>
        <w:t>”</w:t>
      </w:r>
      <w:r>
        <w:rPr>
          <w:rFonts w:eastAsia="方正仿宋_GBK"/>
          <w:sz w:val="32"/>
        </w:rPr>
        <w:t>管理方式。实施耕地地力保护补贴和种粮大户补贴为约束性任务。</w:t>
      </w:r>
    </w:p>
    <w:p w:rsidR="00842CA7" w:rsidRDefault="008818D1">
      <w:pPr>
        <w:spacing w:line="600" w:lineRule="exact"/>
        <w:ind w:firstLineChars="200" w:firstLine="640"/>
        <w:rPr>
          <w:rFonts w:eastAsia="方正仿宋_GBK"/>
          <w:sz w:val="32"/>
        </w:rPr>
      </w:pPr>
      <w:r>
        <w:rPr>
          <w:rFonts w:eastAsia="方正仿宋_GBK"/>
          <w:sz w:val="32"/>
        </w:rPr>
        <w:t>（二）耕地地力保护补贴用于支持保护耕地地力。对已作为畜牧养殖场使用的耕地、林地、草地、成片粮田转为设施农业用地、非农业征（占）用耕地等已改变用途的耕地，占补平衡中</w:t>
      </w:r>
      <w:r>
        <w:rPr>
          <w:rFonts w:eastAsia="方正仿宋_GBK"/>
          <w:sz w:val="32"/>
        </w:rPr>
        <w:t>“</w:t>
      </w:r>
      <w:r>
        <w:rPr>
          <w:rFonts w:eastAsia="方正仿宋_GBK"/>
          <w:sz w:val="32"/>
        </w:rPr>
        <w:t>补</w:t>
      </w:r>
      <w:r>
        <w:rPr>
          <w:rFonts w:eastAsia="方正仿宋_GBK"/>
          <w:sz w:val="32"/>
        </w:rPr>
        <w:t>”</w:t>
      </w:r>
      <w:r>
        <w:rPr>
          <w:rFonts w:eastAsia="方正仿宋_GBK"/>
          <w:sz w:val="32"/>
        </w:rPr>
        <w:t>的面积和质量达不到耕种条件的耕地等不予补贴。</w:t>
      </w:r>
    </w:p>
    <w:p w:rsidR="00842CA7" w:rsidRDefault="008818D1">
      <w:pPr>
        <w:spacing w:line="600" w:lineRule="exact"/>
        <w:ind w:firstLineChars="200" w:firstLine="640"/>
        <w:rPr>
          <w:rFonts w:eastAsia="方正仿宋_GBK"/>
          <w:bCs/>
          <w:sz w:val="32"/>
        </w:rPr>
      </w:pPr>
      <w:r>
        <w:rPr>
          <w:rFonts w:eastAsia="方正仿宋_GBK"/>
          <w:bCs/>
          <w:color w:val="000000"/>
          <w:sz w:val="32"/>
        </w:rPr>
        <w:t>（三）对抛荒一年的耕地，取消次年补贴资格。</w:t>
      </w:r>
      <w:r>
        <w:rPr>
          <w:rFonts w:eastAsia="方正仿宋_GBK"/>
          <w:bCs/>
          <w:sz w:val="32"/>
        </w:rPr>
        <w:t>各镇乡（街道）在对</w:t>
      </w:r>
      <w:r>
        <w:rPr>
          <w:rFonts w:eastAsia="方正仿宋_GBK"/>
          <w:bCs/>
          <w:sz w:val="32"/>
        </w:rPr>
        <w:t>2021</w:t>
      </w:r>
      <w:r>
        <w:rPr>
          <w:rFonts w:eastAsia="方正仿宋_GBK"/>
          <w:bCs/>
          <w:sz w:val="32"/>
        </w:rPr>
        <w:t>年本区域撂荒耕地及农户进行逐一摸排登记造册建档的基础上，再次进行核实，以村为单位对耕地撂荒农户张榜公布，经公示后</w:t>
      </w:r>
      <w:r>
        <w:rPr>
          <w:rFonts w:eastAsia="方正仿宋_GBK"/>
          <w:bCs/>
          <w:sz w:val="32"/>
        </w:rPr>
        <w:t>2022</w:t>
      </w:r>
      <w:r>
        <w:rPr>
          <w:rFonts w:eastAsia="方正仿宋_GBK"/>
          <w:bCs/>
          <w:sz w:val="32"/>
        </w:rPr>
        <w:t>年取消补贴资格。同时，对</w:t>
      </w:r>
      <w:r>
        <w:rPr>
          <w:rFonts w:eastAsia="方正仿宋_GBK"/>
          <w:bCs/>
          <w:sz w:val="32"/>
        </w:rPr>
        <w:t>2022</w:t>
      </w:r>
      <w:r>
        <w:rPr>
          <w:rFonts w:eastAsia="方正仿宋_GBK"/>
          <w:bCs/>
          <w:sz w:val="32"/>
        </w:rPr>
        <w:t>年撂荒耕地进行登记建档，作为下一年取消补贴资格的依据。切实做到享受补贴农民的耕地不撂荒、地力不下降。</w:t>
      </w:r>
    </w:p>
    <w:p w:rsidR="00842CA7" w:rsidRDefault="008818D1">
      <w:pPr>
        <w:spacing w:line="600" w:lineRule="exact"/>
        <w:ind w:firstLineChars="200" w:firstLine="640"/>
        <w:rPr>
          <w:rFonts w:eastAsia="方正仿宋_GBK"/>
          <w:sz w:val="32"/>
        </w:rPr>
      </w:pPr>
      <w:r>
        <w:rPr>
          <w:rFonts w:eastAsia="方正仿宋_GBK"/>
          <w:sz w:val="32"/>
        </w:rPr>
        <w:lastRenderedPageBreak/>
        <w:t>（四）市级下达我区的耕地地力保护补贴和种粮大户补贴资金用于一般农户耕地地力保护补贴和种粮大户补贴。</w:t>
      </w:r>
      <w:r>
        <w:rPr>
          <w:rFonts w:eastAsia="方正仿宋_GBK"/>
          <w:spacing w:val="-8"/>
          <w:sz w:val="32"/>
        </w:rPr>
        <w:t>同一地块，一年只能享受一次耕地地力保护补贴或种粮大户补贴。</w:t>
      </w:r>
    </w:p>
    <w:p w:rsidR="00842CA7" w:rsidRDefault="008818D1">
      <w:pPr>
        <w:spacing w:line="600" w:lineRule="exact"/>
        <w:ind w:firstLineChars="200" w:firstLine="640"/>
        <w:rPr>
          <w:rFonts w:eastAsia="方正仿宋_GBK"/>
          <w:sz w:val="32"/>
        </w:rPr>
      </w:pPr>
      <w:r>
        <w:rPr>
          <w:rFonts w:eastAsia="方正仿宋_GBK"/>
          <w:bCs/>
          <w:color w:val="000000"/>
          <w:sz w:val="32"/>
        </w:rPr>
        <w:t>（五）探索耕地地力保护补贴发放与耕地地力保护行为相挂钩的有效机制，引导种粮农民采取秸秆还田、深松整地、科学施肥用药、病虫害绿色防控等综合措施，自觉保护耕地、提升地力。</w:t>
      </w:r>
      <w:r>
        <w:rPr>
          <w:rFonts w:eastAsia="方正仿宋_GBK"/>
          <w:sz w:val="32"/>
        </w:rPr>
        <w:t>对于土地流转、补贴由土地承包者领取的，各</w:t>
      </w:r>
      <w:r>
        <w:rPr>
          <w:rFonts w:eastAsia="方正仿宋_GBK"/>
          <w:bCs/>
          <w:sz w:val="32"/>
        </w:rPr>
        <w:t>镇乡（街道）</w:t>
      </w:r>
      <w:r>
        <w:rPr>
          <w:rFonts w:eastAsia="方正仿宋_GBK"/>
          <w:sz w:val="32"/>
        </w:rPr>
        <w:t>要引导土地出让方相应减少土地流转费，真正让粮食生产者受益。</w:t>
      </w:r>
    </w:p>
    <w:p w:rsidR="00842CA7" w:rsidRDefault="008818D1">
      <w:pPr>
        <w:spacing w:line="600" w:lineRule="exact"/>
        <w:ind w:firstLineChars="200" w:firstLine="640"/>
        <w:rPr>
          <w:rFonts w:eastAsia="方正仿宋_GBK"/>
          <w:sz w:val="32"/>
        </w:rPr>
      </w:pPr>
      <w:r>
        <w:rPr>
          <w:rFonts w:eastAsia="方正仿宋_GBK"/>
          <w:sz w:val="32"/>
        </w:rPr>
        <w:t>（六）严格落实补贴公示制度，每个种粮大户和一般农户的补贴面积、补贴标准、补贴金额必须张榜公布，接受群众监督，确保公示内容与实际补贴发放情况一致。补贴公示张贴情况，</w:t>
      </w:r>
      <w:r>
        <w:rPr>
          <w:rFonts w:eastAsia="方正仿宋_GBK"/>
          <w:bCs/>
          <w:sz w:val="32"/>
        </w:rPr>
        <w:t>镇乡（街道）要进行拍照存档。</w:t>
      </w:r>
      <w:r>
        <w:rPr>
          <w:rFonts w:eastAsia="方正仿宋_GBK"/>
          <w:sz w:val="32"/>
        </w:rPr>
        <w:t>补贴具体办法简便易行，便于操作。补贴资金兑现要及时。</w:t>
      </w:r>
      <w:r>
        <w:rPr>
          <w:rFonts w:eastAsia="方正仿宋_GBK"/>
          <w:sz w:val="32"/>
        </w:rPr>
        <w:t xml:space="preserve"> </w:t>
      </w:r>
    </w:p>
    <w:p w:rsidR="00842CA7" w:rsidRDefault="008818D1">
      <w:pPr>
        <w:spacing w:line="600" w:lineRule="exact"/>
        <w:ind w:firstLineChars="200" w:firstLine="640"/>
        <w:rPr>
          <w:rFonts w:eastAsia="方正仿宋_GBK"/>
          <w:sz w:val="32"/>
        </w:rPr>
      </w:pPr>
      <w:r>
        <w:rPr>
          <w:rFonts w:eastAsia="方正仿宋_GBK"/>
          <w:sz w:val="32"/>
        </w:rPr>
        <w:t>（七）耕地地力保护和种粮大户补贴资金必须专款专用，严禁以任何方式统筹集中使用，必须全部直补到户。任何单位或个人不得截留、滞留、挤占、挪用和骗取。不得由村社干部代领，不得直接抵扣任何农业生产费用或</w:t>
      </w:r>
      <w:r>
        <w:rPr>
          <w:rFonts w:eastAsia="方正仿宋_GBK"/>
          <w:sz w:val="32"/>
        </w:rPr>
        <w:t>“</w:t>
      </w:r>
      <w:r>
        <w:rPr>
          <w:rFonts w:eastAsia="方正仿宋_GBK"/>
          <w:sz w:val="32"/>
        </w:rPr>
        <w:t>一事一议</w:t>
      </w:r>
      <w:r>
        <w:rPr>
          <w:rFonts w:eastAsia="方正仿宋_GBK"/>
          <w:sz w:val="32"/>
        </w:rPr>
        <w:t>”</w:t>
      </w:r>
      <w:r>
        <w:rPr>
          <w:rFonts w:eastAsia="方正仿宋_GBK"/>
          <w:sz w:val="32"/>
        </w:rPr>
        <w:t>等筹资款。严防补贴资金</w:t>
      </w:r>
      <w:r>
        <w:rPr>
          <w:rFonts w:eastAsia="方正仿宋_GBK"/>
          <w:sz w:val="32"/>
        </w:rPr>
        <w:t>“</w:t>
      </w:r>
      <w:r>
        <w:rPr>
          <w:rFonts w:eastAsia="方正仿宋_GBK"/>
          <w:sz w:val="32"/>
        </w:rPr>
        <w:t>跑冒滴漏</w:t>
      </w:r>
      <w:r>
        <w:rPr>
          <w:rFonts w:eastAsia="方正仿宋_GBK"/>
          <w:sz w:val="32"/>
        </w:rPr>
        <w:t>”</w:t>
      </w:r>
      <w:r>
        <w:rPr>
          <w:rFonts w:eastAsia="方正仿宋_GBK"/>
          <w:sz w:val="32"/>
        </w:rPr>
        <w:t>，对骗取、贪污、挤占、挪用或违规发放等行为，依法依规严肃处理，构成犯罪的，移送司法机关依法处理。</w:t>
      </w:r>
    </w:p>
    <w:p w:rsidR="00842CA7" w:rsidRDefault="008818D1">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二、一般农户耕地地力保护补贴</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hint="eastAsia"/>
          <w:sz w:val="32"/>
        </w:rPr>
        <w:t>1．补贴对象。</w:t>
      </w:r>
      <w:r>
        <w:rPr>
          <w:rFonts w:eastAsia="方正仿宋_GBK"/>
          <w:sz w:val="32"/>
        </w:rPr>
        <w:t>用于补贴一般农户的耕地地力保护资金原则</w:t>
      </w:r>
      <w:r w:rsidR="004765D6">
        <w:rPr>
          <w:rFonts w:eastAsia="方正仿宋_GBK"/>
          <w:sz w:val="32"/>
        </w:rPr>
        <w:lastRenderedPageBreak/>
        <w:t>上补贴给拥有耕地承包权的种地农民，与耕地面积</w:t>
      </w:r>
      <w:r w:rsidR="004765D6">
        <w:rPr>
          <w:rFonts w:eastAsia="方正仿宋_GBK" w:hint="eastAsia"/>
          <w:sz w:val="32"/>
        </w:rPr>
        <w:t>挂钩</w:t>
      </w:r>
      <w:r>
        <w:rPr>
          <w:rFonts w:eastAsia="方正仿宋_GBK"/>
          <w:sz w:val="32"/>
        </w:rPr>
        <w:t>，直接补贴到户。</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t>2</w:t>
      </w:r>
      <w:r>
        <w:rPr>
          <w:rFonts w:eastAsia="方正仿宋_GBK" w:hint="eastAsia"/>
          <w:sz w:val="32"/>
        </w:rPr>
        <w:t>．</w:t>
      </w:r>
      <w:r>
        <w:rPr>
          <w:rFonts w:ascii="方正楷体_GBK" w:eastAsia="方正楷体_GBK" w:hAnsi="方正楷体_GBK" w:cs="方正楷体_GBK"/>
          <w:sz w:val="32"/>
        </w:rPr>
        <w:t>补贴依据。</w:t>
      </w:r>
      <w:r>
        <w:rPr>
          <w:rFonts w:eastAsia="方正仿宋_GBK"/>
          <w:sz w:val="32"/>
        </w:rPr>
        <w:t>根据本区的实际情况，仍然采用计税耕地面积进行补贴。各镇乡（街道）分配的计税面积，与历年的分配面积不变。</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t>3</w:t>
      </w:r>
      <w:r>
        <w:rPr>
          <w:rFonts w:eastAsia="方正仿宋_GBK" w:hint="eastAsia"/>
          <w:sz w:val="32"/>
        </w:rPr>
        <w:t>．</w:t>
      </w:r>
      <w:r>
        <w:rPr>
          <w:rFonts w:ascii="方正楷体_GBK" w:eastAsia="方正楷体_GBK" w:hAnsi="方正楷体_GBK" w:cs="方正楷体_GBK"/>
          <w:sz w:val="32"/>
        </w:rPr>
        <w:t>补贴标准。</w:t>
      </w:r>
      <w:r>
        <w:rPr>
          <w:rFonts w:eastAsia="方正仿宋_GBK"/>
          <w:sz w:val="32"/>
        </w:rPr>
        <w:t>2022</w:t>
      </w:r>
      <w:r>
        <w:rPr>
          <w:rFonts w:eastAsia="方正仿宋_GBK"/>
          <w:sz w:val="32"/>
        </w:rPr>
        <w:t>年市财政局下达梁平区耕地地力保护和种粮大户补贴资金总金额：</w:t>
      </w:r>
      <w:r>
        <w:rPr>
          <w:rFonts w:eastAsia="方正仿宋_GBK"/>
          <w:sz w:val="32"/>
        </w:rPr>
        <w:t>7514</w:t>
      </w:r>
      <w:r>
        <w:rPr>
          <w:rFonts w:eastAsia="方正仿宋_GBK" w:hint="eastAsia"/>
          <w:sz w:val="32"/>
        </w:rPr>
        <w:t>0000</w:t>
      </w:r>
      <w:r>
        <w:rPr>
          <w:rFonts w:eastAsia="方正仿宋_GBK"/>
          <w:sz w:val="32"/>
        </w:rPr>
        <w:t>元，其中耕补资金</w:t>
      </w:r>
      <w:r>
        <w:rPr>
          <w:rFonts w:eastAsia="方正仿宋_GBK"/>
          <w:sz w:val="32"/>
        </w:rPr>
        <w:t>7048</w:t>
      </w:r>
      <w:r>
        <w:rPr>
          <w:rFonts w:eastAsia="方正仿宋_GBK" w:hint="eastAsia"/>
          <w:sz w:val="32"/>
        </w:rPr>
        <w:t>0000</w:t>
      </w:r>
      <w:r>
        <w:rPr>
          <w:rFonts w:eastAsia="方正仿宋_GBK"/>
          <w:sz w:val="32"/>
        </w:rPr>
        <w:t>元，种粮大户</w:t>
      </w:r>
      <w:r>
        <w:rPr>
          <w:rFonts w:eastAsia="方正仿宋_GBK"/>
          <w:sz w:val="32"/>
        </w:rPr>
        <w:t>444</w:t>
      </w:r>
      <w:r>
        <w:rPr>
          <w:rFonts w:eastAsia="方正仿宋_GBK" w:hint="eastAsia"/>
          <w:sz w:val="32"/>
        </w:rPr>
        <w:t>0000</w:t>
      </w:r>
      <w:r>
        <w:rPr>
          <w:rFonts w:eastAsia="方正仿宋_GBK"/>
          <w:sz w:val="32"/>
        </w:rPr>
        <w:t>元，工作经费</w:t>
      </w:r>
      <w:r>
        <w:rPr>
          <w:rFonts w:eastAsia="方正仿宋_GBK"/>
          <w:sz w:val="32"/>
        </w:rPr>
        <w:t>22</w:t>
      </w:r>
      <w:r>
        <w:rPr>
          <w:rFonts w:eastAsia="方正仿宋_GBK" w:hint="eastAsia"/>
          <w:sz w:val="32"/>
        </w:rPr>
        <w:t>0000</w:t>
      </w:r>
      <w:r>
        <w:rPr>
          <w:rFonts w:eastAsia="方正仿宋_GBK"/>
          <w:sz w:val="32"/>
        </w:rPr>
        <w:t>元。</w:t>
      </w:r>
    </w:p>
    <w:p w:rsidR="00842CA7" w:rsidRDefault="008818D1">
      <w:pPr>
        <w:spacing w:line="600" w:lineRule="exact"/>
        <w:ind w:firstLineChars="200" w:firstLine="640"/>
        <w:rPr>
          <w:rFonts w:eastAsia="方正仿宋_GBK"/>
          <w:sz w:val="32"/>
        </w:rPr>
      </w:pPr>
      <w:r>
        <w:rPr>
          <w:rFonts w:eastAsia="方正仿宋_GBK"/>
          <w:sz w:val="32"/>
        </w:rPr>
        <w:t>本年度可用市级下拨补贴资金：</w:t>
      </w:r>
      <w:r>
        <w:rPr>
          <w:rFonts w:eastAsia="方正仿宋_GBK"/>
          <w:sz w:val="32"/>
        </w:rPr>
        <w:t>7492</w:t>
      </w:r>
      <w:r>
        <w:rPr>
          <w:rFonts w:eastAsia="方正仿宋_GBK" w:hint="eastAsia"/>
          <w:sz w:val="32"/>
        </w:rPr>
        <w:t>0000</w:t>
      </w:r>
      <w:r>
        <w:rPr>
          <w:rFonts w:eastAsia="方正仿宋_GBK"/>
          <w:sz w:val="32"/>
        </w:rPr>
        <w:t>元，上年结余补贴资金：</w:t>
      </w:r>
      <w:r>
        <w:rPr>
          <w:rFonts w:eastAsia="方正仿宋_GBK"/>
          <w:sz w:val="32"/>
          <w:szCs w:val="32"/>
        </w:rPr>
        <w:t>349251</w:t>
      </w:r>
      <w:r>
        <w:rPr>
          <w:rFonts w:eastAsia="方正仿宋_GBK" w:hint="eastAsia"/>
          <w:sz w:val="32"/>
          <w:szCs w:val="32"/>
        </w:rPr>
        <w:t>.</w:t>
      </w:r>
      <w:r>
        <w:rPr>
          <w:rFonts w:eastAsia="方正仿宋_GBK"/>
          <w:sz w:val="32"/>
          <w:szCs w:val="32"/>
        </w:rPr>
        <w:t>51</w:t>
      </w:r>
      <w:r>
        <w:rPr>
          <w:rFonts w:eastAsia="方正仿宋_GBK"/>
          <w:sz w:val="32"/>
          <w:szCs w:val="32"/>
        </w:rPr>
        <w:t>元，</w:t>
      </w:r>
      <w:r>
        <w:rPr>
          <w:rFonts w:eastAsia="方正仿宋_GBK"/>
          <w:sz w:val="32"/>
        </w:rPr>
        <w:t>合计本年度可用补贴资金总额：</w:t>
      </w:r>
      <w:r>
        <w:rPr>
          <w:rFonts w:eastAsia="方正仿宋_GBK"/>
          <w:sz w:val="32"/>
        </w:rPr>
        <w:t>75269251</w:t>
      </w:r>
      <w:r>
        <w:rPr>
          <w:rFonts w:eastAsia="方正仿宋_GBK" w:hint="eastAsia"/>
          <w:sz w:val="32"/>
        </w:rPr>
        <w:t>.</w:t>
      </w:r>
      <w:r>
        <w:rPr>
          <w:rFonts w:eastAsia="方正仿宋_GBK"/>
          <w:sz w:val="32"/>
        </w:rPr>
        <w:t>51</w:t>
      </w:r>
      <w:r>
        <w:rPr>
          <w:rFonts w:eastAsia="方正仿宋_GBK"/>
          <w:sz w:val="32"/>
        </w:rPr>
        <w:t>元。</w:t>
      </w:r>
    </w:p>
    <w:p w:rsidR="00842CA7" w:rsidRDefault="008818D1">
      <w:pPr>
        <w:spacing w:line="600" w:lineRule="exact"/>
        <w:ind w:firstLineChars="200" w:firstLine="640"/>
        <w:rPr>
          <w:rFonts w:eastAsia="方正仿宋_GBK"/>
          <w:sz w:val="32"/>
        </w:rPr>
      </w:pPr>
      <w:r>
        <w:rPr>
          <w:rFonts w:eastAsia="方正仿宋_GBK"/>
          <w:sz w:val="32"/>
        </w:rPr>
        <w:t>2022</w:t>
      </w:r>
      <w:r>
        <w:rPr>
          <w:rFonts w:eastAsia="方正仿宋_GBK"/>
          <w:sz w:val="32"/>
        </w:rPr>
        <w:t>年种粮大户</w:t>
      </w:r>
      <w:r>
        <w:rPr>
          <w:rFonts w:eastAsia="方正仿宋_GBK"/>
          <w:sz w:val="32"/>
        </w:rPr>
        <w:t>184</w:t>
      </w:r>
      <w:r>
        <w:rPr>
          <w:rFonts w:eastAsia="方正仿宋_GBK"/>
          <w:sz w:val="32"/>
        </w:rPr>
        <w:t>户，面积</w:t>
      </w:r>
      <w:r>
        <w:rPr>
          <w:rFonts w:eastAsia="方正仿宋_GBK"/>
          <w:sz w:val="32"/>
        </w:rPr>
        <w:t>31324.21</w:t>
      </w:r>
      <w:r>
        <w:rPr>
          <w:rFonts w:eastAsia="方正仿宋_GBK"/>
          <w:sz w:val="32"/>
        </w:rPr>
        <w:t>亩，每亩补贴单价</w:t>
      </w:r>
      <w:r>
        <w:rPr>
          <w:rFonts w:eastAsia="方正仿宋_GBK"/>
          <w:sz w:val="32"/>
        </w:rPr>
        <w:t>230</w:t>
      </w:r>
      <w:r>
        <w:rPr>
          <w:rFonts w:eastAsia="方正仿宋_GBK"/>
          <w:sz w:val="32"/>
        </w:rPr>
        <w:t>元，合计兑付补资金：</w:t>
      </w:r>
      <w:r>
        <w:rPr>
          <w:rFonts w:eastAsia="方正仿宋_GBK"/>
          <w:sz w:val="32"/>
        </w:rPr>
        <w:t>7204568.30</w:t>
      </w:r>
      <w:r>
        <w:rPr>
          <w:rFonts w:eastAsia="方正仿宋_GBK"/>
          <w:sz w:val="32"/>
        </w:rPr>
        <w:t>元。</w:t>
      </w:r>
    </w:p>
    <w:p w:rsidR="00842CA7" w:rsidRDefault="008818D1">
      <w:pPr>
        <w:spacing w:line="600" w:lineRule="exact"/>
        <w:ind w:firstLineChars="200" w:firstLine="640"/>
        <w:rPr>
          <w:rFonts w:eastAsia="方正仿宋_GBK"/>
          <w:sz w:val="32"/>
        </w:rPr>
      </w:pPr>
      <w:r>
        <w:rPr>
          <w:rFonts w:eastAsia="方正仿宋_GBK"/>
          <w:sz w:val="32"/>
        </w:rPr>
        <w:t>2022</w:t>
      </w:r>
      <w:r>
        <w:rPr>
          <w:rFonts w:eastAsia="方正仿宋_GBK"/>
          <w:sz w:val="32"/>
        </w:rPr>
        <w:t>年可用于我区一般农户的补贴资金：</w:t>
      </w:r>
      <w:r>
        <w:rPr>
          <w:rFonts w:eastAsia="方正仿宋_GBK"/>
          <w:sz w:val="32"/>
        </w:rPr>
        <w:t xml:space="preserve">            75269251.51-7204568.30= 68064683.21 </w:t>
      </w:r>
      <w:r>
        <w:rPr>
          <w:rFonts w:eastAsia="方正仿宋_GBK"/>
          <w:sz w:val="32"/>
        </w:rPr>
        <w:t>元。</w:t>
      </w:r>
    </w:p>
    <w:p w:rsidR="00842CA7" w:rsidRDefault="008818D1">
      <w:pPr>
        <w:spacing w:line="600" w:lineRule="exact"/>
        <w:ind w:firstLineChars="200" w:firstLine="640"/>
        <w:jc w:val="left"/>
        <w:rPr>
          <w:rFonts w:eastAsia="方正仿宋_GBK"/>
          <w:sz w:val="32"/>
        </w:rPr>
      </w:pPr>
      <w:r>
        <w:rPr>
          <w:rFonts w:eastAsia="方正仿宋_GBK"/>
          <w:sz w:val="32"/>
        </w:rPr>
        <w:t>2022</w:t>
      </w:r>
      <w:r>
        <w:rPr>
          <w:rFonts w:eastAsia="方正仿宋_GBK"/>
          <w:sz w:val="32"/>
        </w:rPr>
        <w:t>年全区一般农户耕地地力保护补贴面积</w:t>
      </w:r>
      <w:r>
        <w:rPr>
          <w:rFonts w:eastAsia="方正仿宋_GBK"/>
          <w:sz w:val="32"/>
        </w:rPr>
        <w:t xml:space="preserve"> 451742.386          </w:t>
      </w:r>
      <w:r>
        <w:rPr>
          <w:rFonts w:eastAsia="方正仿宋_GBK"/>
          <w:sz w:val="32"/>
        </w:rPr>
        <w:t>亩</w:t>
      </w:r>
      <w:r>
        <w:rPr>
          <w:rFonts w:eastAsia="方正仿宋_GBK"/>
          <w:color w:val="FF0000"/>
          <w:sz w:val="32"/>
        </w:rPr>
        <w:t>，</w:t>
      </w:r>
      <w:r>
        <w:rPr>
          <w:rFonts w:eastAsia="方正仿宋_GBK"/>
          <w:sz w:val="32"/>
        </w:rPr>
        <w:t>共计</w:t>
      </w:r>
      <w:r>
        <w:rPr>
          <w:rFonts w:eastAsia="方正仿宋_GBK"/>
          <w:sz w:val="32"/>
        </w:rPr>
        <w:t xml:space="preserve"> 188510 </w:t>
      </w:r>
      <w:r>
        <w:rPr>
          <w:rFonts w:eastAsia="方正仿宋_GBK"/>
          <w:sz w:val="32"/>
        </w:rPr>
        <w:t>户，平均每亩补贴单价：</w:t>
      </w:r>
      <w:r>
        <w:rPr>
          <w:rFonts w:eastAsia="方正仿宋_GBK"/>
          <w:sz w:val="32"/>
        </w:rPr>
        <w:t xml:space="preserve">150.67 </w:t>
      </w:r>
      <w:r>
        <w:rPr>
          <w:rFonts w:eastAsia="方正仿宋_GBK"/>
          <w:sz w:val="32"/>
        </w:rPr>
        <w:t>元，决定本年度执行补贴单价为：</w:t>
      </w:r>
      <w:r>
        <w:rPr>
          <w:rFonts w:eastAsia="方正仿宋_GBK"/>
          <w:sz w:val="32"/>
        </w:rPr>
        <w:t xml:space="preserve">150.0 </w:t>
      </w:r>
      <w:r>
        <w:rPr>
          <w:rFonts w:eastAsia="方正仿宋_GBK"/>
          <w:sz w:val="32"/>
        </w:rPr>
        <w:t>元</w:t>
      </w:r>
      <w:r>
        <w:rPr>
          <w:rFonts w:eastAsia="方正仿宋_GBK"/>
          <w:sz w:val="32"/>
        </w:rPr>
        <w:t>/</w:t>
      </w:r>
      <w:r>
        <w:rPr>
          <w:rFonts w:eastAsia="方正仿宋_GBK"/>
          <w:sz w:val="32"/>
        </w:rPr>
        <w:t>亩</w:t>
      </w:r>
      <w:r>
        <w:rPr>
          <w:rFonts w:eastAsia="方正仿宋_GBK" w:hint="eastAsia"/>
          <w:sz w:val="32"/>
        </w:rPr>
        <w:t>。</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t>4</w:t>
      </w:r>
      <w:r>
        <w:rPr>
          <w:rFonts w:ascii="方正楷体_GBK" w:eastAsia="方正楷体_GBK" w:hAnsi="方正楷体_GBK" w:cs="方正楷体_GBK" w:hint="eastAsia"/>
          <w:sz w:val="32"/>
        </w:rPr>
        <w:t>．</w:t>
      </w:r>
      <w:r>
        <w:rPr>
          <w:rFonts w:ascii="方正楷体_GBK" w:eastAsia="方正楷体_GBK" w:hAnsi="方正楷体_GBK" w:cs="方正楷体_GBK"/>
          <w:sz w:val="32"/>
        </w:rPr>
        <w:t>补贴程序。</w:t>
      </w:r>
      <w:r>
        <w:rPr>
          <w:rFonts w:eastAsia="方正仿宋_GBK"/>
          <w:sz w:val="32"/>
        </w:rPr>
        <w:t>根据一般农户耕地面积和统一的补贴标准，按</w:t>
      </w:r>
      <w:r>
        <w:rPr>
          <w:rFonts w:eastAsia="方正仿宋_GBK"/>
          <w:sz w:val="32"/>
        </w:rPr>
        <w:t>“</w:t>
      </w:r>
      <w:r>
        <w:rPr>
          <w:rFonts w:eastAsia="方正仿宋_GBK"/>
          <w:sz w:val="32"/>
        </w:rPr>
        <w:t>自下而上</w:t>
      </w:r>
      <w:r>
        <w:rPr>
          <w:rFonts w:eastAsia="方正仿宋_GBK"/>
          <w:sz w:val="32"/>
        </w:rPr>
        <w:t>”</w:t>
      </w:r>
      <w:r>
        <w:rPr>
          <w:rFonts w:eastAsia="方正仿宋_GBK"/>
          <w:sz w:val="32"/>
        </w:rPr>
        <w:t>的程序核定到每个承包耕地农户，由镇乡人民政府（街道办事处）负责将所有农户的补贴面积、补贴标准和补贴金</w:t>
      </w:r>
      <w:r>
        <w:rPr>
          <w:rFonts w:eastAsia="方正仿宋_GBK"/>
          <w:sz w:val="32"/>
        </w:rPr>
        <w:lastRenderedPageBreak/>
        <w:t>额进行公示，公示张贴情况拍照存档备查，公示中发现问题及时处理。镇乡、村社公示分级从网络版直补系统中导出数据，进行两次公示张贴。第一次申报无补贴标准时公示分户申报补贴面积，第二次梁平区在网络版上统一公布补贴标准后，各级分别公示补贴金额。镇乡级、村级分别公示辖区内的汇总信息，区级在</w:t>
      </w:r>
      <w:r>
        <w:rPr>
          <w:rFonts w:eastAsia="方正仿宋_GBK" w:hint="eastAsia"/>
          <w:sz w:val="32"/>
        </w:rPr>
        <w:t>梁平区政府网站</w:t>
      </w:r>
      <w:r>
        <w:rPr>
          <w:rFonts w:eastAsia="方正仿宋_GBK"/>
          <w:sz w:val="32"/>
        </w:rPr>
        <w:t>区农</w:t>
      </w:r>
      <w:r>
        <w:rPr>
          <w:rFonts w:eastAsia="方正仿宋_GBK" w:hint="eastAsia"/>
          <w:sz w:val="32"/>
        </w:rPr>
        <w:t>业农村</w:t>
      </w:r>
      <w:r>
        <w:rPr>
          <w:rFonts w:eastAsia="方正仿宋_GBK"/>
          <w:sz w:val="32"/>
        </w:rPr>
        <w:t>委</w:t>
      </w:r>
      <w:r>
        <w:rPr>
          <w:rFonts w:eastAsia="方正仿宋_GBK" w:hint="eastAsia"/>
          <w:sz w:val="32"/>
        </w:rPr>
        <w:t>网页</w:t>
      </w:r>
      <w:r>
        <w:rPr>
          <w:rFonts w:eastAsia="方正仿宋_GBK"/>
          <w:sz w:val="32"/>
        </w:rPr>
        <w:t>上公示分户明细，组级在本组内张贴分户明细。区县农业农村、财政部门、乡镇人民政府负责补贴资金发放明细的审核，区县财政部门负责将补贴资金通过金融机构发放到农户手中。村社集体机动地种粮的，补贴给种地农户。</w:t>
      </w:r>
    </w:p>
    <w:p w:rsidR="00842CA7" w:rsidRDefault="008818D1">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三、种粮大户补贴</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t>1</w:t>
      </w:r>
      <w:r>
        <w:rPr>
          <w:rFonts w:eastAsia="方正仿宋_GBK" w:hint="eastAsia"/>
          <w:sz w:val="32"/>
        </w:rPr>
        <w:t>．</w:t>
      </w:r>
      <w:r>
        <w:rPr>
          <w:rFonts w:ascii="方正楷体_GBK" w:eastAsia="方正楷体_GBK" w:hAnsi="方正楷体_GBK" w:cs="方正楷体_GBK"/>
          <w:sz w:val="32"/>
        </w:rPr>
        <w:t>补贴对象。</w:t>
      </w:r>
      <w:r>
        <w:rPr>
          <w:rFonts w:eastAsia="方正仿宋_GBK"/>
          <w:sz w:val="32"/>
        </w:rPr>
        <w:t>即种粮大户，指同时具备以下条件的自然人、法人、专业合作组织或其他组织：一是相对集中成片承包耕地或租种耕地（包括代种撂荒地、新开垦未发包耕地）</w:t>
      </w:r>
      <w:r>
        <w:rPr>
          <w:rFonts w:eastAsia="方正仿宋_GBK"/>
          <w:sz w:val="32"/>
        </w:rPr>
        <w:t>50</w:t>
      </w:r>
      <w:r>
        <w:rPr>
          <w:rFonts w:eastAsia="方正仿宋_GBK"/>
          <w:sz w:val="32"/>
        </w:rPr>
        <w:t>亩（含</w:t>
      </w:r>
      <w:r>
        <w:rPr>
          <w:rFonts w:eastAsia="方正仿宋_GBK"/>
          <w:sz w:val="32"/>
        </w:rPr>
        <w:t>50</w:t>
      </w:r>
      <w:r>
        <w:rPr>
          <w:rFonts w:eastAsia="方正仿宋_GBK"/>
          <w:sz w:val="32"/>
        </w:rPr>
        <w:t>亩）以上，种植一季主要粮食作物（包括水稻、玉米、小麦、马铃薯、红苕、大豆、绿豆、豌葫豆、高粱、荞麦、肾豆、红小豆等</w:t>
      </w:r>
      <w:r>
        <w:rPr>
          <w:rFonts w:eastAsia="方正仿宋_GBK"/>
          <w:sz w:val="32"/>
        </w:rPr>
        <w:t>12</w:t>
      </w:r>
      <w:r>
        <w:rPr>
          <w:rFonts w:eastAsia="方正仿宋_GBK"/>
          <w:sz w:val="32"/>
        </w:rPr>
        <w:t>种粮食作物）。二是独立承担风险、自负盈亏，统一生产经营管理，独自享有产品处置权。三是按当地基本种植技术要求规范耕种。</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t>2</w:t>
      </w:r>
      <w:r>
        <w:rPr>
          <w:rFonts w:ascii="方正楷体_GBK" w:eastAsia="方正楷体_GBK" w:hAnsi="方正楷体_GBK" w:cs="方正楷体_GBK" w:hint="eastAsia"/>
          <w:sz w:val="32"/>
        </w:rPr>
        <w:t>．</w:t>
      </w:r>
      <w:r>
        <w:rPr>
          <w:rFonts w:ascii="方正楷体_GBK" w:eastAsia="方正楷体_GBK" w:hAnsi="方正楷体_GBK" w:cs="方正楷体_GBK"/>
          <w:sz w:val="32"/>
        </w:rPr>
        <w:t>补贴依据。</w:t>
      </w:r>
      <w:r>
        <w:rPr>
          <w:rFonts w:eastAsia="方正仿宋_GBK"/>
          <w:sz w:val="32"/>
        </w:rPr>
        <w:t>2022</w:t>
      </w:r>
      <w:r>
        <w:rPr>
          <w:rFonts w:eastAsia="方正仿宋_GBK"/>
          <w:sz w:val="32"/>
        </w:rPr>
        <w:t>年种粮大户的补贴，按程序核定的</w:t>
      </w:r>
      <w:r>
        <w:rPr>
          <w:rFonts w:eastAsia="方正仿宋_GBK"/>
          <w:sz w:val="32"/>
        </w:rPr>
        <w:t>2021</w:t>
      </w:r>
      <w:r>
        <w:rPr>
          <w:rFonts w:eastAsia="方正仿宋_GBK"/>
          <w:sz w:val="32"/>
        </w:rPr>
        <w:t>年种粮大户实际种粮面积计算，种粮大户单户补贴面积不超过</w:t>
      </w:r>
      <w:r>
        <w:rPr>
          <w:rFonts w:eastAsia="方正仿宋_GBK"/>
          <w:sz w:val="32"/>
        </w:rPr>
        <w:t>3000</w:t>
      </w:r>
      <w:r>
        <w:rPr>
          <w:rFonts w:eastAsia="方正仿宋_GBK"/>
          <w:sz w:val="32"/>
        </w:rPr>
        <w:t>亩。</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lastRenderedPageBreak/>
        <w:t>3</w:t>
      </w:r>
      <w:r>
        <w:rPr>
          <w:rFonts w:eastAsia="方正仿宋_GBK" w:hint="eastAsia"/>
          <w:sz w:val="32"/>
        </w:rPr>
        <w:t>．</w:t>
      </w:r>
      <w:r>
        <w:rPr>
          <w:rFonts w:ascii="方正楷体_GBK" w:eastAsia="方正楷体_GBK" w:hAnsi="方正楷体_GBK" w:cs="方正楷体_GBK"/>
          <w:sz w:val="32"/>
        </w:rPr>
        <w:t>补贴标准。</w:t>
      </w:r>
      <w:r>
        <w:rPr>
          <w:rFonts w:eastAsia="方正仿宋_GBK"/>
          <w:sz w:val="32"/>
        </w:rPr>
        <w:t>梁平区执行市级文件规定的种粮大户补贴统一标准：每亩补贴</w:t>
      </w:r>
      <w:r>
        <w:rPr>
          <w:rFonts w:eastAsia="方正仿宋_GBK"/>
          <w:sz w:val="32"/>
        </w:rPr>
        <w:t>230</w:t>
      </w:r>
      <w:r>
        <w:rPr>
          <w:rFonts w:eastAsia="方正仿宋_GBK"/>
          <w:sz w:val="32"/>
        </w:rPr>
        <w:t>元。粮食作物之间套种的不重复计算补贴面积。</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t>4</w:t>
      </w:r>
      <w:r>
        <w:rPr>
          <w:rFonts w:eastAsia="方正仿宋_GBK" w:hint="eastAsia"/>
          <w:sz w:val="32"/>
        </w:rPr>
        <w:t>．</w:t>
      </w:r>
      <w:r>
        <w:rPr>
          <w:rFonts w:ascii="方正楷体_GBK" w:eastAsia="方正楷体_GBK" w:hAnsi="方正楷体_GBK" w:cs="方正楷体_GBK"/>
          <w:sz w:val="32"/>
        </w:rPr>
        <w:t>补贴程序。</w:t>
      </w:r>
      <w:r>
        <w:rPr>
          <w:rFonts w:eastAsia="方正仿宋_GBK"/>
          <w:sz w:val="32"/>
        </w:rPr>
        <w:t>实行区级核准、市级备案制。梁平区农业农村委在</w:t>
      </w:r>
      <w:r>
        <w:rPr>
          <w:rFonts w:eastAsia="方正仿宋_GBK"/>
          <w:sz w:val="32"/>
        </w:rPr>
        <w:t>2021</w:t>
      </w:r>
      <w:r>
        <w:rPr>
          <w:rFonts w:eastAsia="方正仿宋_GBK"/>
          <w:sz w:val="32"/>
        </w:rPr>
        <w:t>年委托第三方对本区种粮大户的真实性、合规性、准确性进行了分户测量核实，并对核实结论负责。镇乡人民政府（街道办事处）、区农业农村委、区财政局负责对种粮大户进行核实工作，区财政负责核拨补贴资金。各级补贴部门按上级要求，及时填报相关的报表。</w:t>
      </w:r>
    </w:p>
    <w:p w:rsidR="00842CA7" w:rsidRDefault="008818D1">
      <w:pPr>
        <w:spacing w:line="600" w:lineRule="exact"/>
        <w:ind w:firstLineChars="200" w:firstLine="640"/>
        <w:rPr>
          <w:rFonts w:eastAsia="方正仿宋_GBK"/>
          <w:sz w:val="32"/>
        </w:rPr>
      </w:pPr>
      <w:r>
        <w:rPr>
          <w:rFonts w:eastAsia="方正仿宋_GBK"/>
          <w:sz w:val="32"/>
        </w:rPr>
        <w:t>2022</w:t>
      </w:r>
      <w:r>
        <w:rPr>
          <w:rFonts w:eastAsia="方正仿宋_GBK"/>
          <w:sz w:val="32"/>
        </w:rPr>
        <w:t>年实际发生的种粮大户，</w:t>
      </w:r>
      <w:r>
        <w:rPr>
          <w:rFonts w:eastAsia="方正仿宋_GBK"/>
          <w:sz w:val="32"/>
        </w:rPr>
        <w:t>2023</w:t>
      </w:r>
      <w:r>
        <w:rPr>
          <w:rFonts w:eastAsia="方正仿宋_GBK"/>
          <w:sz w:val="32"/>
        </w:rPr>
        <w:t>年实行补贴，由镇乡人民政府（街道办事处）、梁平区农业农村委和梁平区财政局分别填报《重庆市种粮大户补贴申报表》（附件</w:t>
      </w:r>
      <w:r>
        <w:rPr>
          <w:rFonts w:eastAsia="方正仿宋_GBK"/>
          <w:sz w:val="32"/>
        </w:rPr>
        <w:t>2</w:t>
      </w:r>
      <w:r>
        <w:rPr>
          <w:rFonts w:eastAsia="方正仿宋_GBK"/>
          <w:sz w:val="32"/>
        </w:rPr>
        <w:t>）、《重庆市种粮大户补贴分户乡镇统计表》（附件</w:t>
      </w:r>
      <w:r>
        <w:rPr>
          <w:rFonts w:eastAsia="方正仿宋_GBK"/>
          <w:sz w:val="32"/>
        </w:rPr>
        <w:t>3</w:t>
      </w:r>
      <w:r>
        <w:rPr>
          <w:rFonts w:eastAsia="方正仿宋_GBK"/>
          <w:sz w:val="32"/>
        </w:rPr>
        <w:t>）、《重庆市种粮大户补贴分户区县统计表》（附件</w:t>
      </w:r>
      <w:r>
        <w:rPr>
          <w:rFonts w:eastAsia="方正仿宋_GBK"/>
          <w:sz w:val="32"/>
        </w:rPr>
        <w:t>4</w:t>
      </w:r>
      <w:r>
        <w:rPr>
          <w:rFonts w:eastAsia="方正仿宋_GBK"/>
          <w:sz w:val="32"/>
        </w:rPr>
        <w:t>）。种粮大户须按要求提供土地流转证明和身份证复印件等相关申报材料，对代种撂荒地的，应由种粮所在地镇乡人民政府（街道办事处）、村民委员会出具种粮证明；新开垦未发包耕地、村社集体机动地种植的，应由镇乡（街道）、村级及国土部门出具土地面积和性质相关证明。种粮大户补贴核实结果必须坚持区级、乡镇、村社三级两次公示，每次公示时间不少于</w:t>
      </w:r>
      <w:r>
        <w:rPr>
          <w:rFonts w:eastAsia="方正仿宋_GBK"/>
          <w:sz w:val="32"/>
        </w:rPr>
        <w:t>7</w:t>
      </w:r>
      <w:r>
        <w:rPr>
          <w:rFonts w:eastAsia="方正仿宋_GBK"/>
          <w:sz w:val="32"/>
        </w:rPr>
        <w:t>天，对有异议的，重新查实审核后再公示。种粮大户申报时间：本年度内，从申报的种粮种类播种完成之日起，到该作</w:t>
      </w:r>
      <w:r>
        <w:rPr>
          <w:rFonts w:eastAsia="方正仿宋_GBK"/>
          <w:sz w:val="32"/>
        </w:rPr>
        <w:lastRenderedPageBreak/>
        <w:t>物收获前一个月止。</w:t>
      </w:r>
    </w:p>
    <w:p w:rsidR="00842CA7" w:rsidRDefault="008818D1">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四、耕地地力保护补贴和种粮大户资金管理和兑付</w:t>
      </w:r>
    </w:p>
    <w:p w:rsidR="00842CA7" w:rsidRDefault="008818D1">
      <w:pPr>
        <w:spacing w:line="600" w:lineRule="exact"/>
        <w:ind w:firstLineChars="200" w:firstLine="640"/>
        <w:rPr>
          <w:rFonts w:eastAsia="方正仿宋_GBK"/>
          <w:sz w:val="32"/>
        </w:rPr>
      </w:pPr>
      <w:r>
        <w:rPr>
          <w:rFonts w:eastAsia="方正仿宋_GBK"/>
          <w:sz w:val="32"/>
        </w:rPr>
        <w:t>（一）耕地地力保护补贴和种粮大户补贴资金由市财政拨付到梁平区财政局，区财政局会同农业农村委、农业发展银行根据本方案要求，</w:t>
      </w:r>
      <w:r>
        <w:rPr>
          <w:rFonts w:eastAsia="方正仿宋_GBK"/>
          <w:bCs/>
          <w:color w:val="000000"/>
          <w:sz w:val="32"/>
        </w:rPr>
        <w:t>将上年度结转资金与当年预算资金统筹安排使用，</w:t>
      </w:r>
      <w:r>
        <w:rPr>
          <w:rFonts w:eastAsia="方正仿宋_GBK"/>
          <w:sz w:val="32"/>
        </w:rPr>
        <w:t>并制定实施方案，于</w:t>
      </w:r>
      <w:r>
        <w:rPr>
          <w:rFonts w:eastAsia="方正仿宋_GBK"/>
          <w:sz w:val="32"/>
        </w:rPr>
        <w:t>2022</w:t>
      </w:r>
      <w:r>
        <w:rPr>
          <w:rFonts w:eastAsia="方正仿宋_GBK"/>
          <w:sz w:val="32"/>
        </w:rPr>
        <w:t>年</w:t>
      </w:r>
      <w:r>
        <w:rPr>
          <w:rFonts w:eastAsia="方正仿宋_GBK"/>
          <w:sz w:val="32"/>
        </w:rPr>
        <w:t>6</w:t>
      </w:r>
      <w:r>
        <w:rPr>
          <w:rFonts w:eastAsia="方正仿宋_GBK"/>
          <w:sz w:val="32"/>
        </w:rPr>
        <w:t>月</w:t>
      </w:r>
      <w:r>
        <w:rPr>
          <w:rFonts w:eastAsia="方正仿宋_GBK"/>
          <w:sz w:val="32"/>
        </w:rPr>
        <w:t>20</w:t>
      </w:r>
      <w:r>
        <w:rPr>
          <w:rFonts w:eastAsia="方正仿宋_GBK"/>
          <w:sz w:val="32"/>
        </w:rPr>
        <w:t>日前报市农业农村委和市财政局（区农业农村委、区财政局通过办公网电子公文报送）备案，纸质件通过快递形式送市农业农村委粮油处，并加快推进组织实施。</w:t>
      </w:r>
    </w:p>
    <w:p w:rsidR="00842CA7" w:rsidRDefault="008818D1">
      <w:pPr>
        <w:spacing w:line="600" w:lineRule="exact"/>
        <w:ind w:firstLineChars="200" w:firstLine="640"/>
        <w:rPr>
          <w:rFonts w:eastAsia="方正仿宋_GBK"/>
          <w:sz w:val="32"/>
        </w:rPr>
      </w:pPr>
      <w:r>
        <w:rPr>
          <w:rFonts w:eastAsia="方正仿宋_GBK"/>
          <w:sz w:val="32"/>
        </w:rPr>
        <w:t>（二）</w:t>
      </w:r>
      <w:r>
        <w:rPr>
          <w:rFonts w:eastAsia="方正仿宋_GBK"/>
          <w:sz w:val="32"/>
        </w:rPr>
        <w:t>2022</w:t>
      </w:r>
      <w:r>
        <w:rPr>
          <w:rFonts w:eastAsia="方正仿宋_GBK"/>
          <w:sz w:val="32"/>
        </w:rPr>
        <w:t>年耕地地力保护补贴和种粮大户补贴资金的申报、审核、兑付工作，严格按程序实施。</w:t>
      </w:r>
      <w:r>
        <w:rPr>
          <w:rFonts w:eastAsia="方正仿宋_GBK"/>
          <w:sz w:val="32"/>
        </w:rPr>
        <w:t>2022</w:t>
      </w:r>
      <w:r>
        <w:rPr>
          <w:rFonts w:eastAsia="方正仿宋_GBK"/>
          <w:sz w:val="32"/>
        </w:rPr>
        <w:t>年补贴资金务必于</w:t>
      </w:r>
      <w:r>
        <w:rPr>
          <w:rFonts w:eastAsia="方正仿宋_GBK"/>
          <w:sz w:val="32"/>
        </w:rPr>
        <w:t>6</w:t>
      </w:r>
      <w:r>
        <w:rPr>
          <w:rFonts w:eastAsia="方正仿宋_GBK"/>
          <w:sz w:val="32"/>
        </w:rPr>
        <w:t>月</w:t>
      </w:r>
      <w:r>
        <w:rPr>
          <w:rFonts w:eastAsia="方正仿宋_GBK"/>
          <w:sz w:val="32"/>
        </w:rPr>
        <w:t>30</w:t>
      </w:r>
      <w:r>
        <w:rPr>
          <w:rFonts w:eastAsia="方正仿宋_GBK"/>
          <w:sz w:val="32"/>
        </w:rPr>
        <w:t>日前将需兑现到农户和种粮大户手中的补贴资金发放到位。区邮政银行收到区财政局资金拨付文件后要及时办理相关款项拨付业务，不得截留、滞留或</w:t>
      </w:r>
      <w:bookmarkStart w:id="0" w:name="_GoBack"/>
      <w:r>
        <w:rPr>
          <w:rFonts w:eastAsia="方正仿宋_GBK"/>
          <w:sz w:val="32"/>
        </w:rPr>
        <w:t>挪作</w:t>
      </w:r>
      <w:bookmarkEnd w:id="0"/>
      <w:r>
        <w:rPr>
          <w:rFonts w:eastAsia="方正仿宋_GBK" w:hint="eastAsia"/>
          <w:sz w:val="32"/>
        </w:rPr>
        <w:t>他</w:t>
      </w:r>
      <w:r>
        <w:rPr>
          <w:rFonts w:eastAsia="方正仿宋_GBK"/>
          <w:sz w:val="32"/>
        </w:rPr>
        <w:t>用。严禁以拨作支，在代发专户形成沉淀。做好直达资金监控系统标准化录入表格衔接工作，尽量做好</w:t>
      </w:r>
      <w:r>
        <w:rPr>
          <w:rFonts w:eastAsia="方正仿宋_GBK"/>
          <w:sz w:val="32"/>
        </w:rPr>
        <w:t>“</w:t>
      </w:r>
      <w:r>
        <w:rPr>
          <w:rFonts w:eastAsia="方正仿宋_GBK"/>
          <w:sz w:val="32"/>
        </w:rPr>
        <w:t>一卡通</w:t>
      </w:r>
      <w:r>
        <w:rPr>
          <w:rFonts w:eastAsia="方正仿宋_GBK"/>
          <w:sz w:val="32"/>
        </w:rPr>
        <w:t>”</w:t>
      </w:r>
      <w:r>
        <w:rPr>
          <w:rFonts w:eastAsia="方正仿宋_GBK"/>
          <w:sz w:val="32"/>
        </w:rPr>
        <w:t>系统与直达资金监控系统对接。用好直达资金监控系统，加强资金监管，逐步构建形成补贴大数据管理系统，提升补贴发放的规范性、精准性和时效性。</w:t>
      </w:r>
    </w:p>
    <w:p w:rsidR="00842CA7" w:rsidRDefault="008818D1">
      <w:pPr>
        <w:spacing w:line="600" w:lineRule="exact"/>
        <w:ind w:firstLineChars="200" w:firstLine="640"/>
        <w:rPr>
          <w:rFonts w:eastAsia="方正仿宋_GBK"/>
          <w:sz w:val="32"/>
        </w:rPr>
      </w:pPr>
      <w:r>
        <w:rPr>
          <w:rFonts w:eastAsia="方正仿宋_GBK"/>
          <w:sz w:val="32"/>
        </w:rPr>
        <w:t>（三）落实备案制度。</w:t>
      </w:r>
      <w:r>
        <w:rPr>
          <w:rFonts w:eastAsia="方正仿宋_GBK"/>
          <w:sz w:val="32"/>
        </w:rPr>
        <w:t>8</w:t>
      </w:r>
      <w:r>
        <w:rPr>
          <w:rFonts w:eastAsia="方正仿宋_GBK"/>
          <w:sz w:val="32"/>
        </w:rPr>
        <w:t>月</w:t>
      </w:r>
      <w:r>
        <w:rPr>
          <w:rFonts w:eastAsia="方正仿宋_GBK"/>
          <w:sz w:val="32"/>
        </w:rPr>
        <w:t>15</w:t>
      </w:r>
      <w:r>
        <w:rPr>
          <w:rFonts w:eastAsia="方正仿宋_GBK"/>
          <w:sz w:val="32"/>
        </w:rPr>
        <w:t>日前，区农业农村委、区财政局将《</w:t>
      </w:r>
      <w:r>
        <w:rPr>
          <w:rFonts w:eastAsia="方正仿宋_GBK"/>
          <w:sz w:val="32"/>
        </w:rPr>
        <w:t>××××</w:t>
      </w:r>
      <w:r>
        <w:rPr>
          <w:rFonts w:eastAsia="方正仿宋_GBK"/>
          <w:sz w:val="32"/>
        </w:rPr>
        <w:t>年</w:t>
      </w:r>
      <w:r>
        <w:rPr>
          <w:rFonts w:eastAsia="方正仿宋_GBK"/>
          <w:sz w:val="32"/>
        </w:rPr>
        <w:t>××</w:t>
      </w:r>
      <w:r>
        <w:rPr>
          <w:rFonts w:eastAsia="方正仿宋_GBK"/>
          <w:sz w:val="32"/>
        </w:rPr>
        <w:t>区耕地地力保护补贴政策执行情况统计表》（附件</w:t>
      </w:r>
      <w:r>
        <w:rPr>
          <w:rFonts w:eastAsia="方正仿宋_GBK"/>
          <w:sz w:val="32"/>
        </w:rPr>
        <w:t>1</w:t>
      </w:r>
      <w:r>
        <w:rPr>
          <w:rFonts w:eastAsia="方正仿宋_GBK"/>
          <w:sz w:val="32"/>
        </w:rPr>
        <w:t>）和《重庆市种粮大户补贴分户区县统计表》（附件</w:t>
      </w:r>
      <w:r>
        <w:rPr>
          <w:rFonts w:eastAsia="方正仿宋_GBK"/>
          <w:sz w:val="32"/>
        </w:rPr>
        <w:t>4</w:t>
      </w:r>
      <w:r>
        <w:rPr>
          <w:rFonts w:eastAsia="方正仿宋_GBK"/>
          <w:sz w:val="32"/>
        </w:rPr>
        <w:t>）</w:t>
      </w:r>
      <w:r>
        <w:rPr>
          <w:rFonts w:eastAsia="方正仿宋_GBK"/>
          <w:sz w:val="32"/>
        </w:rPr>
        <w:lastRenderedPageBreak/>
        <w:t>的纸质件和电子文档，按乡镇汇总的耕地地力保护补贴资金发放电子数据，及时上报市农业农村委和市财政局备案。经市级备案的耕地地力保护补贴汇总数据、种粮大户补贴发放明细及区县实施方案作为审计、专项检查、绩效评价的重要依据。</w:t>
      </w:r>
    </w:p>
    <w:p w:rsidR="00842CA7" w:rsidRDefault="008818D1">
      <w:pPr>
        <w:spacing w:line="60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sz w:val="32"/>
        </w:rPr>
        <w:t xml:space="preserve">五、耕地地力保护补贴和种粮大户补贴工作要求 </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hint="eastAsia"/>
          <w:sz w:val="32"/>
        </w:rPr>
        <w:t>（一）梁平区人民政府对本区耕地地力保护补贴和种粮大户补贴政策的落实负总责。</w:t>
      </w:r>
      <w:r>
        <w:rPr>
          <w:rFonts w:eastAsia="方正仿宋_GBK"/>
          <w:sz w:val="32"/>
        </w:rPr>
        <w:t>区农业农村委、区财政局等部门要加强配合，相互支持，确保补贴工作平稳推进。为保证补贴工作顺利开展，区农业农村委、区财政局聘请第三方机构实施种粮大户和一般农户兑付、绩效评价等相关核查工作。</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t>（二）做好耕地地力保护补贴和种粮大户补贴政策的宣传工作。</w:t>
      </w:r>
      <w:r>
        <w:rPr>
          <w:rFonts w:eastAsia="方正仿宋_GBK"/>
          <w:sz w:val="32"/>
        </w:rPr>
        <w:t>各相关单位要加大耕地地力保护补贴和种粮大户补贴政策宣传力度，</w:t>
      </w:r>
      <w:r>
        <w:rPr>
          <w:rFonts w:eastAsia="方正仿宋_GBK"/>
          <w:bCs/>
          <w:color w:val="000000"/>
          <w:sz w:val="32"/>
        </w:rPr>
        <w:t>把</w:t>
      </w:r>
      <w:r>
        <w:rPr>
          <w:rFonts w:eastAsia="方正仿宋_GBK"/>
          <w:bCs/>
          <w:color w:val="000000"/>
          <w:sz w:val="32"/>
        </w:rPr>
        <w:t>“</w:t>
      </w:r>
      <w:r>
        <w:rPr>
          <w:rFonts w:eastAsia="方正仿宋_GBK"/>
          <w:bCs/>
          <w:color w:val="000000"/>
          <w:sz w:val="32"/>
        </w:rPr>
        <w:t>耕地撂荒一年，次年不得享受种粮补贴</w:t>
      </w:r>
      <w:r>
        <w:rPr>
          <w:rFonts w:eastAsia="方正仿宋_GBK"/>
          <w:bCs/>
          <w:color w:val="000000"/>
          <w:sz w:val="32"/>
        </w:rPr>
        <w:t>”</w:t>
      </w:r>
      <w:r>
        <w:rPr>
          <w:rFonts w:eastAsia="方正仿宋_GBK"/>
          <w:bCs/>
          <w:color w:val="000000"/>
          <w:sz w:val="32"/>
        </w:rPr>
        <w:t>的政策宣传到户，</w:t>
      </w:r>
      <w:r>
        <w:rPr>
          <w:rFonts w:eastAsia="方正仿宋_GBK"/>
          <w:sz w:val="32"/>
        </w:rPr>
        <w:t>做到补贴范围和补贴依据宣传到户，补贴金额核定到户，补贴申请表填写到户，补贴数额公布到户，补贴通知发放到户，补贴资金兑现到户，实现补贴政策家喻户晓，有效调动农民保护耕地地力和种粮的积极性。</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t>（三）认真做好相关基础工作。</w:t>
      </w:r>
      <w:r>
        <w:rPr>
          <w:rFonts w:eastAsia="方正仿宋_GBK"/>
          <w:sz w:val="32"/>
        </w:rPr>
        <w:t>进一步完善补贴资金的公开公示、档案管理等规章制度，加强补贴资金监管，落实各级各部门审核责任。建立健全种粮大户档案管理，包括种粮大户申报资料、公示资料、审核资料及大户清册等。同时，要认真做好一般</w:t>
      </w:r>
      <w:r>
        <w:rPr>
          <w:rFonts w:eastAsia="方正仿宋_GBK"/>
          <w:sz w:val="32"/>
        </w:rPr>
        <w:lastRenderedPageBreak/>
        <w:t>农户耕地面积和</w:t>
      </w:r>
      <w:r>
        <w:rPr>
          <w:rFonts w:eastAsia="方正仿宋_GBK"/>
          <w:sz w:val="32"/>
        </w:rPr>
        <w:t>2022</w:t>
      </w:r>
      <w:r>
        <w:rPr>
          <w:rFonts w:eastAsia="方正仿宋_GBK"/>
          <w:sz w:val="32"/>
        </w:rPr>
        <w:t>年种粮大户实际种粮面积的核实工作，为</w:t>
      </w:r>
      <w:r>
        <w:rPr>
          <w:rFonts w:eastAsia="方正仿宋_GBK"/>
          <w:sz w:val="32"/>
        </w:rPr>
        <w:t>2023</w:t>
      </w:r>
      <w:r>
        <w:rPr>
          <w:rFonts w:eastAsia="方正仿宋_GBK"/>
          <w:sz w:val="32"/>
        </w:rPr>
        <w:t>年补贴作好准备。填报附件</w:t>
      </w:r>
      <w:r>
        <w:rPr>
          <w:rFonts w:eastAsia="方正仿宋_GBK"/>
          <w:sz w:val="32"/>
        </w:rPr>
        <w:t>1</w:t>
      </w:r>
      <w:r>
        <w:rPr>
          <w:rFonts w:eastAsia="方正仿宋_GBK"/>
          <w:sz w:val="32"/>
        </w:rPr>
        <w:t>、附件</w:t>
      </w:r>
      <w:r>
        <w:rPr>
          <w:rFonts w:eastAsia="方正仿宋_GBK"/>
          <w:sz w:val="32"/>
        </w:rPr>
        <w:t>3</w:t>
      </w:r>
      <w:r>
        <w:rPr>
          <w:rFonts w:eastAsia="方正仿宋_GBK"/>
          <w:sz w:val="32"/>
        </w:rPr>
        <w:t>，于</w:t>
      </w:r>
      <w:r>
        <w:rPr>
          <w:rFonts w:eastAsia="方正仿宋_GBK"/>
          <w:sz w:val="32"/>
        </w:rPr>
        <w:t>11</w:t>
      </w:r>
      <w:r>
        <w:rPr>
          <w:rFonts w:eastAsia="方正仿宋_GBK"/>
          <w:sz w:val="32"/>
        </w:rPr>
        <w:t>月</w:t>
      </w:r>
      <w:r>
        <w:rPr>
          <w:rFonts w:eastAsia="方正仿宋_GBK"/>
          <w:sz w:val="32"/>
        </w:rPr>
        <w:t>30</w:t>
      </w:r>
      <w:r>
        <w:rPr>
          <w:rFonts w:eastAsia="方正仿宋_GBK"/>
          <w:sz w:val="32"/>
        </w:rPr>
        <w:t>日前报市农业农村委、市财政局备案，为明年的耕地地力保护补贴工作打好基础。</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t>（四）严格落实定期调度督导机制。</w:t>
      </w:r>
      <w:r>
        <w:rPr>
          <w:rFonts w:eastAsia="方正仿宋_GBK"/>
          <w:sz w:val="32"/>
        </w:rPr>
        <w:t>根据工作进展和资金使用情况，每旬最后</w:t>
      </w:r>
      <w:r>
        <w:rPr>
          <w:rFonts w:eastAsia="方正仿宋_GBK"/>
          <w:sz w:val="32"/>
        </w:rPr>
        <w:t>1</w:t>
      </w:r>
      <w:r>
        <w:rPr>
          <w:rFonts w:eastAsia="方正仿宋_GBK"/>
          <w:sz w:val="32"/>
        </w:rPr>
        <w:t>天将耕地地力保护补贴兑付进度旬报表（附件</w:t>
      </w:r>
      <w:r>
        <w:rPr>
          <w:rFonts w:eastAsia="方正仿宋_GBK"/>
          <w:sz w:val="32"/>
        </w:rPr>
        <w:t>5</w:t>
      </w:r>
      <w:r>
        <w:rPr>
          <w:rFonts w:eastAsia="方正仿宋_GBK"/>
          <w:sz w:val="32"/>
        </w:rPr>
        <w:t>）纸质件和电子文档上报市农业农村委、市财政局。落实定期检查与重点抽查相结合的补贴监督机制。组织督查组深入村社进行督促检查，发现问题及时纠正处理，重大事项要及时向市农业农村委、市财政局报告，并分别于</w:t>
      </w:r>
      <w:r>
        <w:rPr>
          <w:rFonts w:eastAsia="方正仿宋_GBK"/>
          <w:sz w:val="32"/>
        </w:rPr>
        <w:t>8</w:t>
      </w:r>
      <w:r>
        <w:rPr>
          <w:rFonts w:eastAsia="方正仿宋_GBK"/>
          <w:sz w:val="32"/>
        </w:rPr>
        <w:t>月</w:t>
      </w:r>
      <w:r>
        <w:rPr>
          <w:rFonts w:eastAsia="方正仿宋_GBK"/>
          <w:sz w:val="32"/>
        </w:rPr>
        <w:t>15</w:t>
      </w:r>
      <w:r>
        <w:rPr>
          <w:rFonts w:eastAsia="方正仿宋_GBK"/>
          <w:sz w:val="32"/>
        </w:rPr>
        <w:t>日、</w:t>
      </w:r>
      <w:r>
        <w:rPr>
          <w:rFonts w:eastAsia="方正仿宋_GBK"/>
          <w:sz w:val="32"/>
        </w:rPr>
        <w:t>10</w:t>
      </w:r>
      <w:r>
        <w:rPr>
          <w:rFonts w:eastAsia="方正仿宋_GBK"/>
          <w:sz w:val="32"/>
        </w:rPr>
        <w:t>月</w:t>
      </w:r>
      <w:r>
        <w:rPr>
          <w:rFonts w:eastAsia="方正仿宋_GBK"/>
          <w:sz w:val="32"/>
        </w:rPr>
        <w:t>15</w:t>
      </w:r>
      <w:r>
        <w:rPr>
          <w:rFonts w:eastAsia="方正仿宋_GBK"/>
          <w:sz w:val="32"/>
        </w:rPr>
        <w:t>日和</w:t>
      </w:r>
      <w:r>
        <w:rPr>
          <w:rFonts w:eastAsia="方正仿宋_GBK"/>
          <w:sz w:val="32"/>
        </w:rPr>
        <w:t>11</w:t>
      </w:r>
      <w:r>
        <w:rPr>
          <w:rFonts w:eastAsia="方正仿宋_GBK"/>
          <w:sz w:val="32"/>
        </w:rPr>
        <w:t>月</w:t>
      </w:r>
      <w:r>
        <w:rPr>
          <w:rFonts w:eastAsia="方正仿宋_GBK"/>
          <w:sz w:val="32"/>
        </w:rPr>
        <w:t>15</w:t>
      </w:r>
      <w:r>
        <w:rPr>
          <w:rFonts w:eastAsia="方正仿宋_GBK"/>
          <w:sz w:val="32"/>
        </w:rPr>
        <w:t>日前将补贴阶段性执行情况纸质件和电子文档报送市农业农村委、市财政局；要做好补贴工作总结，全面总结分析补贴执行情况、存在问题并提出有关建议，于</w:t>
      </w:r>
      <w:r>
        <w:rPr>
          <w:rFonts w:eastAsia="方正仿宋_GBK"/>
          <w:sz w:val="32"/>
        </w:rPr>
        <w:t>11</w:t>
      </w:r>
      <w:r>
        <w:rPr>
          <w:rFonts w:eastAsia="方正仿宋_GBK"/>
          <w:sz w:val="32"/>
        </w:rPr>
        <w:t>月</w:t>
      </w:r>
      <w:r>
        <w:rPr>
          <w:rFonts w:eastAsia="方正仿宋_GBK"/>
          <w:sz w:val="32"/>
        </w:rPr>
        <w:t>30</w:t>
      </w:r>
      <w:r>
        <w:rPr>
          <w:rFonts w:eastAsia="方正仿宋_GBK"/>
          <w:sz w:val="32"/>
        </w:rPr>
        <w:t>日前将工作总结以正式公文（纸质件和电子公文）报送市农业农村委、市财政局。阶段性执行情况和总结材料报送情况列入绩效考核指标体系。迎接市农业农村委、市财政局等部门对我区开展抽查工作，坚决杜绝虚报冒领、骗取套取、挤占挪用补贴资金等违规现象的发生。</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t>（五）严格执行补贴信访办理制度。</w:t>
      </w:r>
      <w:r>
        <w:rPr>
          <w:rFonts w:eastAsia="方正仿宋_GBK"/>
          <w:sz w:val="32"/>
        </w:rPr>
        <w:t>按照分级负责，归口管理的原则，认真做好农民群众举报个案的调查处理工作，落实信访工作责任制，把农民反映的实际问题解决在基层。对于信访案件要在规定时间内办结，让群众理解认可，信访案件处理情况将</w:t>
      </w:r>
      <w:r>
        <w:rPr>
          <w:rFonts w:eastAsia="方正仿宋_GBK"/>
          <w:sz w:val="32"/>
        </w:rPr>
        <w:lastRenderedPageBreak/>
        <w:t>作为绩效评价的重要考核指标。</w:t>
      </w:r>
    </w:p>
    <w:p w:rsidR="00842CA7" w:rsidRDefault="008818D1">
      <w:pPr>
        <w:spacing w:line="600" w:lineRule="exact"/>
        <w:ind w:firstLineChars="200" w:firstLine="640"/>
        <w:rPr>
          <w:rFonts w:eastAsia="方正仿宋_GBK"/>
          <w:sz w:val="32"/>
        </w:rPr>
      </w:pPr>
      <w:r>
        <w:rPr>
          <w:rFonts w:ascii="方正楷体_GBK" w:eastAsia="方正楷体_GBK" w:hAnsi="方正楷体_GBK" w:cs="方正楷体_GBK"/>
          <w:sz w:val="32"/>
        </w:rPr>
        <w:t>（六）做好绩效评估工作。</w:t>
      </w:r>
      <w:r>
        <w:rPr>
          <w:rFonts w:eastAsia="方正仿宋_GBK"/>
          <w:sz w:val="32"/>
        </w:rPr>
        <w:t>梁平区根据市级下达的任务清单和绩效目标，自觉组织开展项目绩效评价工作，将政策目标实现情况、任务清单完成情况、资金使用管理情况等纳入日常工作，建档归档，迎接市农业农村委、市财政局开展绩效评价工作，全面评估、考核政策落实情况。于</w:t>
      </w:r>
      <w:r>
        <w:rPr>
          <w:rFonts w:eastAsia="方正仿宋_GBK"/>
          <w:sz w:val="32"/>
        </w:rPr>
        <w:t>12</w:t>
      </w:r>
      <w:r>
        <w:rPr>
          <w:rFonts w:eastAsia="方正仿宋_GBK"/>
          <w:sz w:val="32"/>
        </w:rPr>
        <w:t>月</w:t>
      </w:r>
      <w:r>
        <w:rPr>
          <w:rFonts w:eastAsia="方正仿宋_GBK"/>
          <w:sz w:val="32"/>
        </w:rPr>
        <w:t>10</w:t>
      </w:r>
      <w:r>
        <w:rPr>
          <w:rFonts w:eastAsia="方正仿宋_GBK"/>
          <w:sz w:val="32"/>
        </w:rPr>
        <w:t>日前将绩效评价报告和绩效评价表（附件</w:t>
      </w:r>
      <w:r>
        <w:rPr>
          <w:rFonts w:eastAsia="方正仿宋_GBK"/>
          <w:sz w:val="32"/>
        </w:rPr>
        <w:t>6</w:t>
      </w:r>
      <w:r>
        <w:rPr>
          <w:rFonts w:eastAsia="方正仿宋_GBK"/>
          <w:sz w:val="32"/>
        </w:rPr>
        <w:t>），上报市农业农村委和市财政局。</w:t>
      </w:r>
    </w:p>
    <w:p w:rsidR="00842CA7" w:rsidRDefault="008818D1">
      <w:pPr>
        <w:spacing w:line="600" w:lineRule="exact"/>
        <w:ind w:firstLineChars="200" w:firstLine="640"/>
        <w:rPr>
          <w:rFonts w:eastAsia="方正仿宋_GBK"/>
          <w:sz w:val="32"/>
        </w:rPr>
      </w:pPr>
      <w:r>
        <w:rPr>
          <w:rFonts w:eastAsia="方正仿宋_GBK"/>
          <w:sz w:val="32"/>
        </w:rPr>
        <w:t>梁平区农业农村委联系地址：梁平区双桂街道迎宾路</w:t>
      </w:r>
      <w:r>
        <w:rPr>
          <w:rFonts w:eastAsia="方正仿宋_GBK"/>
          <w:sz w:val="32"/>
        </w:rPr>
        <w:t>143</w:t>
      </w:r>
      <w:r>
        <w:rPr>
          <w:rFonts w:eastAsia="方正仿宋_GBK"/>
          <w:sz w:val="32"/>
        </w:rPr>
        <w:t>号，邮政编码</w:t>
      </w:r>
      <w:r>
        <w:rPr>
          <w:rFonts w:eastAsia="方正仿宋_GBK"/>
          <w:sz w:val="32"/>
        </w:rPr>
        <w:t>405200</w:t>
      </w:r>
      <w:r>
        <w:rPr>
          <w:rFonts w:eastAsia="方正仿宋_GBK"/>
          <w:sz w:val="32"/>
        </w:rPr>
        <w:t>；农业技术服务中心联系人：谭国生，电话：</w:t>
      </w:r>
      <w:r>
        <w:rPr>
          <w:rFonts w:eastAsia="方正仿宋_GBK"/>
          <w:sz w:val="32"/>
        </w:rPr>
        <w:t>13996623862   53220376</w:t>
      </w:r>
      <w:r>
        <w:rPr>
          <w:rFonts w:eastAsia="方正仿宋_GBK"/>
          <w:sz w:val="32"/>
        </w:rPr>
        <w:t>，邮箱：</w:t>
      </w:r>
      <w:r>
        <w:rPr>
          <w:rFonts w:eastAsia="方正仿宋_GBK"/>
          <w:sz w:val="32"/>
        </w:rPr>
        <w:t>1056109694@qq</w:t>
      </w:r>
      <w:r>
        <w:rPr>
          <w:rFonts w:eastAsia="方正仿宋_GBK"/>
          <w:color w:val="000000"/>
          <w:sz w:val="32"/>
        </w:rPr>
        <w:t>.com</w:t>
      </w:r>
      <w:r>
        <w:rPr>
          <w:rFonts w:eastAsia="方正仿宋_GBK"/>
          <w:color w:val="000000"/>
          <w:sz w:val="32"/>
        </w:rPr>
        <w:t>。</w:t>
      </w:r>
    </w:p>
    <w:p w:rsidR="00842CA7" w:rsidRDefault="008818D1">
      <w:pPr>
        <w:spacing w:line="600" w:lineRule="exact"/>
        <w:ind w:firstLineChars="200" w:firstLine="640"/>
        <w:rPr>
          <w:rFonts w:eastAsia="方正仿宋_GBK"/>
          <w:sz w:val="32"/>
        </w:rPr>
      </w:pPr>
      <w:r>
        <w:rPr>
          <w:rFonts w:eastAsia="方正仿宋_GBK"/>
          <w:sz w:val="32"/>
        </w:rPr>
        <w:t>梁平区财政局联系地址：梁平区梁山街道文峰路</w:t>
      </w:r>
      <w:r>
        <w:rPr>
          <w:rFonts w:eastAsia="方正仿宋_GBK"/>
          <w:sz w:val="32"/>
        </w:rPr>
        <w:t>165</w:t>
      </w:r>
      <w:r>
        <w:rPr>
          <w:rFonts w:eastAsia="方正仿宋_GBK"/>
          <w:sz w:val="32"/>
        </w:rPr>
        <w:t>号，邮政编码</w:t>
      </w:r>
      <w:r>
        <w:rPr>
          <w:rFonts w:eastAsia="方正仿宋_GBK"/>
          <w:sz w:val="32"/>
        </w:rPr>
        <w:t>405200</w:t>
      </w:r>
      <w:r>
        <w:rPr>
          <w:rFonts w:eastAsia="方正仿宋_GBK"/>
          <w:sz w:val="32"/>
        </w:rPr>
        <w:t>；区财政局联系人：陈为国，电话：</w:t>
      </w:r>
      <w:r>
        <w:rPr>
          <w:rFonts w:eastAsia="方正仿宋_GBK"/>
          <w:sz w:val="32"/>
        </w:rPr>
        <w:t>53367516</w:t>
      </w:r>
      <w:r>
        <w:rPr>
          <w:rFonts w:eastAsia="方正仿宋_GBK"/>
          <w:sz w:val="32"/>
        </w:rPr>
        <w:t>；邮箱：</w:t>
      </w:r>
      <w:r>
        <w:rPr>
          <w:rFonts w:eastAsia="方正仿宋_GBK"/>
          <w:sz w:val="32"/>
        </w:rPr>
        <w:t>442754854@qq</w:t>
      </w:r>
      <w:r>
        <w:rPr>
          <w:rFonts w:eastAsia="方正仿宋_GBK"/>
          <w:color w:val="000000"/>
          <w:sz w:val="32"/>
        </w:rPr>
        <w:t>.com</w:t>
      </w:r>
      <w:r>
        <w:rPr>
          <w:rFonts w:eastAsia="方正仿宋_GBK"/>
          <w:sz w:val="32"/>
        </w:rPr>
        <w:t>。</w:t>
      </w:r>
    </w:p>
    <w:p w:rsidR="00842CA7" w:rsidRDefault="00842CA7">
      <w:pPr>
        <w:spacing w:line="600" w:lineRule="exact"/>
        <w:ind w:firstLineChars="200" w:firstLine="640"/>
        <w:rPr>
          <w:rFonts w:eastAsia="方正仿宋_GBK"/>
          <w:sz w:val="32"/>
        </w:rPr>
      </w:pPr>
    </w:p>
    <w:p w:rsidR="00842CA7" w:rsidRDefault="00842CA7">
      <w:pPr>
        <w:widowControl/>
        <w:spacing w:line="600" w:lineRule="exact"/>
        <w:jc w:val="left"/>
        <w:rPr>
          <w:rFonts w:eastAsia="方正仿宋_GBK"/>
          <w:w w:val="98"/>
          <w:sz w:val="32"/>
        </w:rPr>
      </w:pPr>
    </w:p>
    <w:p w:rsidR="00842CA7" w:rsidRDefault="00842CA7">
      <w:pPr>
        <w:widowControl/>
        <w:spacing w:line="600" w:lineRule="exact"/>
        <w:jc w:val="left"/>
        <w:rPr>
          <w:rFonts w:eastAsia="方正仿宋_GBK"/>
          <w:w w:val="98"/>
          <w:sz w:val="32"/>
        </w:rPr>
      </w:pPr>
    </w:p>
    <w:p w:rsidR="00842CA7" w:rsidRDefault="00842CA7">
      <w:pPr>
        <w:widowControl/>
        <w:spacing w:line="600" w:lineRule="exact"/>
        <w:jc w:val="left"/>
        <w:rPr>
          <w:rFonts w:eastAsia="方正仿宋_GBK"/>
          <w:w w:val="98"/>
          <w:sz w:val="32"/>
        </w:rPr>
      </w:pPr>
    </w:p>
    <w:p w:rsidR="00842CA7" w:rsidRDefault="00842CA7">
      <w:pPr>
        <w:widowControl/>
        <w:spacing w:line="600" w:lineRule="exact"/>
        <w:jc w:val="left"/>
        <w:rPr>
          <w:rFonts w:eastAsia="方正仿宋_GBK"/>
          <w:w w:val="98"/>
          <w:sz w:val="32"/>
        </w:rPr>
      </w:pPr>
    </w:p>
    <w:p w:rsidR="00842CA7" w:rsidRDefault="00842CA7">
      <w:pPr>
        <w:spacing w:line="560" w:lineRule="exact"/>
        <w:jc w:val="center"/>
        <w:rPr>
          <w:rFonts w:ascii="方正小标宋_GBK" w:eastAsia="方正小标宋_GBK" w:hAnsi="方正小标宋_GBK" w:cs="方正小标宋_GBK"/>
          <w:sz w:val="44"/>
          <w:szCs w:val="44"/>
        </w:rPr>
      </w:pPr>
    </w:p>
    <w:p w:rsidR="00842CA7" w:rsidRDefault="00842CA7">
      <w:pPr>
        <w:spacing w:line="560" w:lineRule="exact"/>
        <w:jc w:val="center"/>
        <w:rPr>
          <w:rFonts w:ascii="方正小标宋_GBK" w:eastAsia="方正小标宋_GBK" w:hAnsi="方正小标宋_GBK" w:cs="方正小标宋_GBK"/>
          <w:sz w:val="44"/>
          <w:szCs w:val="44"/>
        </w:rPr>
      </w:pPr>
    </w:p>
    <w:p w:rsidR="00842CA7" w:rsidRDefault="008818D1">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梁平区2022年一般农户耕地地力保护补贴</w:t>
      </w:r>
    </w:p>
    <w:p w:rsidR="00842CA7" w:rsidRDefault="008818D1" w:rsidP="004765D6">
      <w:pPr>
        <w:spacing w:afterLines="5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控制面积表</w:t>
      </w:r>
    </w:p>
    <w:tbl>
      <w:tblPr>
        <w:tblW w:w="9743" w:type="dxa"/>
        <w:jc w:val="center"/>
        <w:tblLayout w:type="fixed"/>
        <w:tblLook w:val="04A0"/>
      </w:tblPr>
      <w:tblGrid>
        <w:gridCol w:w="1749"/>
        <w:gridCol w:w="2695"/>
        <w:gridCol w:w="2797"/>
        <w:gridCol w:w="2502"/>
      </w:tblGrid>
      <w:tr w:rsidR="00842CA7">
        <w:trPr>
          <w:trHeight w:val="320"/>
          <w:tblHeader/>
          <w:jc w:val="center"/>
        </w:trPr>
        <w:tc>
          <w:tcPr>
            <w:tcW w:w="1749" w:type="dxa"/>
            <w:vMerge w:val="restart"/>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b/>
                <w:kern w:val="0"/>
                <w:sz w:val="32"/>
                <w:szCs w:val="32"/>
              </w:rPr>
            </w:pPr>
            <w:r>
              <w:rPr>
                <w:rFonts w:eastAsia="方正仿宋_GBK"/>
                <w:b/>
                <w:kern w:val="0"/>
                <w:sz w:val="32"/>
                <w:szCs w:val="32"/>
              </w:rPr>
              <w:t>单位</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b/>
                <w:kern w:val="0"/>
                <w:sz w:val="32"/>
                <w:szCs w:val="32"/>
              </w:rPr>
            </w:pPr>
            <w:r>
              <w:rPr>
                <w:rFonts w:eastAsia="方正仿宋_GBK"/>
                <w:b/>
                <w:kern w:val="0"/>
                <w:sz w:val="32"/>
                <w:szCs w:val="32"/>
              </w:rPr>
              <w:t>总面积</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b/>
                <w:kern w:val="0"/>
                <w:sz w:val="32"/>
                <w:szCs w:val="32"/>
              </w:rPr>
            </w:pPr>
            <w:r>
              <w:rPr>
                <w:rFonts w:eastAsia="方正仿宋_GBK"/>
                <w:b/>
                <w:kern w:val="0"/>
                <w:sz w:val="32"/>
                <w:szCs w:val="32"/>
              </w:rPr>
              <w:t>常年综合直补面积</w:t>
            </w:r>
          </w:p>
        </w:tc>
        <w:tc>
          <w:tcPr>
            <w:tcW w:w="2502"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b/>
                <w:kern w:val="0"/>
                <w:sz w:val="32"/>
                <w:szCs w:val="32"/>
              </w:rPr>
            </w:pPr>
            <w:r>
              <w:rPr>
                <w:rFonts w:eastAsia="方正仿宋_GBK"/>
                <w:b/>
                <w:color w:val="000000"/>
                <w:kern w:val="0"/>
                <w:sz w:val="32"/>
                <w:szCs w:val="32"/>
              </w:rPr>
              <w:t>退桑种</w:t>
            </w:r>
            <w:r>
              <w:rPr>
                <w:rFonts w:eastAsia="方正仿宋_GBK"/>
                <w:b/>
                <w:kern w:val="0"/>
                <w:sz w:val="32"/>
                <w:szCs w:val="32"/>
              </w:rPr>
              <w:t>粮面积</w:t>
            </w:r>
          </w:p>
        </w:tc>
      </w:tr>
      <w:tr w:rsidR="00842CA7">
        <w:trPr>
          <w:trHeight w:val="320"/>
          <w:tblHeader/>
          <w:jc w:val="center"/>
        </w:trPr>
        <w:tc>
          <w:tcPr>
            <w:tcW w:w="1749" w:type="dxa"/>
            <w:vMerge/>
            <w:tcBorders>
              <w:top w:val="single" w:sz="4" w:space="0" w:color="auto"/>
              <w:left w:val="single" w:sz="4" w:space="0" w:color="auto"/>
              <w:bottom w:val="single" w:sz="4" w:space="0" w:color="auto"/>
              <w:right w:val="single" w:sz="4" w:space="0" w:color="auto"/>
            </w:tcBorders>
            <w:noWrap/>
            <w:vAlign w:val="center"/>
          </w:tcPr>
          <w:p w:rsidR="00842CA7" w:rsidRDefault="00842CA7">
            <w:pPr>
              <w:widowControl/>
              <w:spacing w:line="440" w:lineRule="exact"/>
              <w:jc w:val="left"/>
              <w:rPr>
                <w:rFonts w:eastAsia="方正仿宋_GBK"/>
                <w:b/>
                <w:kern w:val="0"/>
                <w:sz w:val="32"/>
                <w:szCs w:val="32"/>
              </w:rPr>
            </w:pP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b/>
                <w:kern w:val="0"/>
                <w:sz w:val="32"/>
                <w:szCs w:val="32"/>
              </w:rPr>
            </w:pPr>
            <w:r>
              <w:rPr>
                <w:rFonts w:eastAsia="方正仿宋_GBK"/>
                <w:b/>
                <w:kern w:val="0"/>
                <w:sz w:val="32"/>
                <w:szCs w:val="32"/>
              </w:rPr>
              <w:t>490597.5</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b/>
                <w:kern w:val="0"/>
                <w:sz w:val="32"/>
                <w:szCs w:val="32"/>
              </w:rPr>
            </w:pPr>
            <w:r>
              <w:rPr>
                <w:rFonts w:eastAsia="方正仿宋_GBK"/>
                <w:b/>
                <w:kern w:val="0"/>
                <w:sz w:val="32"/>
                <w:szCs w:val="32"/>
              </w:rPr>
              <w:t>485935.0</w:t>
            </w:r>
          </w:p>
        </w:tc>
        <w:tc>
          <w:tcPr>
            <w:tcW w:w="2502"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b/>
                <w:kern w:val="0"/>
                <w:sz w:val="32"/>
                <w:szCs w:val="32"/>
              </w:rPr>
            </w:pPr>
            <w:r>
              <w:rPr>
                <w:rFonts w:eastAsia="方正仿宋_GBK"/>
                <w:b/>
                <w:kern w:val="0"/>
                <w:sz w:val="32"/>
                <w:szCs w:val="32"/>
              </w:rPr>
              <w:t>4662.5</w:t>
            </w:r>
          </w:p>
        </w:tc>
      </w:tr>
      <w:tr w:rsidR="00842CA7">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梁山</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16992.5</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16992.5</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双桂</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22111.0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22111.0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蟠龙</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12567.0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12567.0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星桥</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16170.0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16170.0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合兴</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14242.3</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13933.0</w:t>
            </w:r>
          </w:p>
        </w:tc>
        <w:tc>
          <w:tcPr>
            <w:tcW w:w="2502"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309.3</w:t>
            </w: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复平</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3510.0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3480.0</w:t>
            </w:r>
          </w:p>
        </w:tc>
        <w:tc>
          <w:tcPr>
            <w:tcW w:w="2502"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30.0</w:t>
            </w:r>
          </w:p>
        </w:tc>
      </w:tr>
      <w:tr w:rsidR="00842CA7">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安胜</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12341.7</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11470.1</w:t>
            </w:r>
          </w:p>
        </w:tc>
        <w:tc>
          <w:tcPr>
            <w:tcW w:w="2502"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885.7</w:t>
            </w: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仁贤</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22357.6</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22357.6</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金带</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8834.0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8834.0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聚奎</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29389.0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29389.0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礼让</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19498.0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19498.0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明达</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22139.0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21190.9</w:t>
            </w:r>
          </w:p>
        </w:tc>
        <w:tc>
          <w:tcPr>
            <w:tcW w:w="2502"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934.0</w:t>
            </w: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龙门</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16504.1</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15850.6</w:t>
            </w:r>
          </w:p>
        </w:tc>
        <w:tc>
          <w:tcPr>
            <w:tcW w:w="2502"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653.5</w:t>
            </w:r>
          </w:p>
        </w:tc>
      </w:tr>
      <w:tr w:rsidR="00842CA7">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新盛</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22135.9</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22135.9</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文化</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9393.0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9393.0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屏锦</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25608.0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25608.0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回龙</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28229.0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28229.0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荫平</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13471.0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13471.0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云龙</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25053.5</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25020.0</w:t>
            </w:r>
          </w:p>
        </w:tc>
        <w:tc>
          <w:tcPr>
            <w:tcW w:w="2502"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33.5</w:t>
            </w: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和林</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15307.1</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14959.4</w:t>
            </w:r>
          </w:p>
        </w:tc>
        <w:tc>
          <w:tcPr>
            <w:tcW w:w="2502"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347.7</w:t>
            </w:r>
          </w:p>
        </w:tc>
      </w:tr>
      <w:tr w:rsidR="00842CA7">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铁门</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2290.0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2290.0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袁驿</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14618.6</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14618.6</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碧山</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13683.4</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13683.4</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虎城</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23575.3</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22306.8</w:t>
            </w:r>
          </w:p>
        </w:tc>
        <w:tc>
          <w:tcPr>
            <w:tcW w:w="2502"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1268.5</w:t>
            </w: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lastRenderedPageBreak/>
              <w:t>龙胜</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3924.2</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3924.2</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415"/>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竹山</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1372.0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1372.0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七星</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4455.0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4455.0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福禄</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17490.0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17490.0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曲水</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7483.0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7483.0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石安</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15439.0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15439.0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1"/>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紫照</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7706.0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7706.0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柏家</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10778.0</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10778.0</w:t>
            </w:r>
          </w:p>
        </w:tc>
        <w:tc>
          <w:tcPr>
            <w:tcW w:w="2502" w:type="dxa"/>
            <w:tcBorders>
              <w:top w:val="single" w:sz="4" w:space="0" w:color="auto"/>
              <w:left w:val="nil"/>
              <w:bottom w:val="single" w:sz="4" w:space="0" w:color="auto"/>
              <w:right w:val="single" w:sz="4" w:space="0" w:color="auto"/>
            </w:tcBorders>
            <w:noWrap/>
            <w:vAlign w:val="center"/>
          </w:tcPr>
          <w:p w:rsidR="00842CA7" w:rsidRDefault="00842CA7">
            <w:pPr>
              <w:widowControl/>
              <w:spacing w:line="440" w:lineRule="exact"/>
              <w:jc w:val="center"/>
              <w:rPr>
                <w:rFonts w:eastAsia="方正仿宋_GBK"/>
                <w:kern w:val="0"/>
                <w:sz w:val="32"/>
                <w:szCs w:val="32"/>
              </w:rPr>
            </w:pPr>
          </w:p>
        </w:tc>
      </w:tr>
      <w:tr w:rsidR="00842CA7">
        <w:trPr>
          <w:trHeight w:val="320"/>
          <w:jc w:val="center"/>
        </w:trPr>
        <w:tc>
          <w:tcPr>
            <w:tcW w:w="1749" w:type="dxa"/>
            <w:tcBorders>
              <w:top w:val="single" w:sz="4" w:space="0" w:color="auto"/>
              <w:left w:val="single" w:sz="4" w:space="0" w:color="auto"/>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大观</w:t>
            </w:r>
          </w:p>
        </w:tc>
        <w:tc>
          <w:tcPr>
            <w:tcW w:w="2695"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11929.4</w:t>
            </w:r>
          </w:p>
        </w:tc>
        <w:tc>
          <w:tcPr>
            <w:tcW w:w="2797"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11729.0</w:t>
            </w:r>
          </w:p>
        </w:tc>
        <w:tc>
          <w:tcPr>
            <w:tcW w:w="2502" w:type="dxa"/>
            <w:tcBorders>
              <w:top w:val="single" w:sz="4" w:space="0" w:color="auto"/>
              <w:left w:val="nil"/>
              <w:bottom w:val="single" w:sz="4" w:space="0" w:color="auto"/>
              <w:right w:val="single" w:sz="4" w:space="0" w:color="auto"/>
            </w:tcBorders>
            <w:noWrap/>
            <w:vAlign w:val="center"/>
          </w:tcPr>
          <w:p w:rsidR="00842CA7" w:rsidRDefault="008818D1">
            <w:pPr>
              <w:widowControl/>
              <w:spacing w:line="440" w:lineRule="exact"/>
              <w:jc w:val="center"/>
              <w:rPr>
                <w:rFonts w:eastAsia="方正仿宋_GBK"/>
                <w:kern w:val="0"/>
                <w:sz w:val="32"/>
                <w:szCs w:val="32"/>
              </w:rPr>
            </w:pPr>
            <w:r>
              <w:rPr>
                <w:rFonts w:eastAsia="方正仿宋_GBK"/>
                <w:kern w:val="0"/>
                <w:sz w:val="32"/>
                <w:szCs w:val="32"/>
              </w:rPr>
              <w:t>200.4</w:t>
            </w:r>
          </w:p>
        </w:tc>
      </w:tr>
    </w:tbl>
    <w:p w:rsidR="00842CA7" w:rsidRDefault="00842CA7">
      <w:pPr>
        <w:spacing w:line="594" w:lineRule="exact"/>
        <w:ind w:firstLineChars="200" w:firstLine="640"/>
        <w:rPr>
          <w:rFonts w:eastAsia="方正仿宋_GBK"/>
          <w:sz w:val="32"/>
          <w:szCs w:val="32"/>
        </w:rPr>
      </w:pPr>
    </w:p>
    <w:p w:rsidR="00842CA7" w:rsidRDefault="008818D1">
      <w:pPr>
        <w:spacing w:line="600" w:lineRule="exact"/>
        <w:ind w:leftChars="304" w:left="1918" w:hangingChars="400" w:hanging="1280"/>
        <w:rPr>
          <w:rFonts w:eastAsia="方正仿宋_GBK"/>
          <w:sz w:val="32"/>
        </w:rPr>
      </w:pPr>
      <w:r>
        <w:rPr>
          <w:rFonts w:eastAsia="方正仿宋_GBK"/>
          <w:sz w:val="32"/>
        </w:rPr>
        <w:t>附件：</w:t>
      </w:r>
      <w:r>
        <w:rPr>
          <w:rFonts w:eastAsia="方正仿宋_GBK"/>
          <w:sz w:val="32"/>
        </w:rPr>
        <w:t>1</w:t>
      </w:r>
      <w:r>
        <w:rPr>
          <w:rFonts w:eastAsia="方正仿宋_GBK" w:hint="eastAsia"/>
          <w:sz w:val="32"/>
        </w:rPr>
        <w:t>．</w:t>
      </w:r>
      <w:r>
        <w:rPr>
          <w:rFonts w:eastAsia="方正仿宋_GBK"/>
          <w:sz w:val="32"/>
        </w:rPr>
        <w:t>××××</w:t>
      </w:r>
      <w:r>
        <w:rPr>
          <w:rFonts w:eastAsia="方正仿宋_GBK"/>
          <w:sz w:val="32"/>
        </w:rPr>
        <w:t>年</w:t>
      </w:r>
      <w:r>
        <w:rPr>
          <w:rFonts w:eastAsia="方正仿宋_GBK"/>
          <w:sz w:val="32"/>
        </w:rPr>
        <w:t>××</w:t>
      </w:r>
      <w:r>
        <w:rPr>
          <w:rFonts w:eastAsia="方正仿宋_GBK"/>
          <w:sz w:val="32"/>
        </w:rPr>
        <w:t>区县（自治县）耕地地力保护补贴和种</w:t>
      </w:r>
    </w:p>
    <w:p w:rsidR="00842CA7" w:rsidRDefault="008818D1" w:rsidP="00F34B07">
      <w:pPr>
        <w:spacing w:line="600" w:lineRule="exact"/>
        <w:ind w:leftChars="913" w:left="1917" w:firstLineChars="38" w:firstLine="122"/>
        <w:rPr>
          <w:rFonts w:eastAsia="方正仿宋_GBK"/>
          <w:sz w:val="32"/>
        </w:rPr>
      </w:pPr>
      <w:r>
        <w:rPr>
          <w:rFonts w:eastAsia="方正仿宋_GBK"/>
          <w:sz w:val="32"/>
        </w:rPr>
        <w:t>粮大户补贴政策执行情况统计表</w:t>
      </w:r>
    </w:p>
    <w:p w:rsidR="00842CA7" w:rsidRDefault="008818D1">
      <w:pPr>
        <w:spacing w:line="600" w:lineRule="exact"/>
        <w:ind w:firstLineChars="200" w:firstLine="640"/>
        <w:rPr>
          <w:rFonts w:eastAsia="方正仿宋_GBK"/>
          <w:sz w:val="32"/>
        </w:rPr>
      </w:pPr>
      <w:r>
        <w:rPr>
          <w:rFonts w:eastAsia="方正仿宋_GBK"/>
          <w:sz w:val="32"/>
        </w:rPr>
        <w:t xml:space="preserve">      2</w:t>
      </w:r>
      <w:r>
        <w:rPr>
          <w:rFonts w:eastAsia="方正仿宋_GBK" w:hint="eastAsia"/>
          <w:sz w:val="32"/>
        </w:rPr>
        <w:t>．</w:t>
      </w:r>
      <w:r>
        <w:rPr>
          <w:rFonts w:eastAsia="方正仿宋_GBK"/>
          <w:sz w:val="32"/>
        </w:rPr>
        <w:t>重庆市种粮大户补贴申报表</w:t>
      </w:r>
    </w:p>
    <w:p w:rsidR="00842CA7" w:rsidRDefault="008818D1">
      <w:pPr>
        <w:spacing w:line="600" w:lineRule="exact"/>
        <w:ind w:firstLineChars="200" w:firstLine="640"/>
        <w:rPr>
          <w:rFonts w:eastAsia="方正仿宋_GBK"/>
          <w:sz w:val="32"/>
        </w:rPr>
      </w:pPr>
      <w:r>
        <w:rPr>
          <w:rFonts w:eastAsia="方正仿宋_GBK" w:hint="eastAsia"/>
          <w:sz w:val="32"/>
        </w:rPr>
        <w:t xml:space="preserve">　　　</w:t>
      </w:r>
      <w:r>
        <w:rPr>
          <w:rFonts w:eastAsia="方正仿宋_GBK"/>
          <w:sz w:val="32"/>
        </w:rPr>
        <w:t>3</w:t>
      </w:r>
      <w:r>
        <w:rPr>
          <w:rFonts w:eastAsia="方正仿宋_GBK" w:hint="eastAsia"/>
          <w:sz w:val="32"/>
        </w:rPr>
        <w:t>．</w:t>
      </w:r>
      <w:r>
        <w:rPr>
          <w:rFonts w:eastAsia="方正仿宋_GBK"/>
          <w:sz w:val="32"/>
        </w:rPr>
        <w:t>重庆市种粮大户补贴分户乡镇统计表</w:t>
      </w:r>
    </w:p>
    <w:p w:rsidR="00842CA7" w:rsidRDefault="008818D1">
      <w:pPr>
        <w:spacing w:line="600" w:lineRule="exact"/>
        <w:ind w:firstLineChars="200" w:firstLine="640"/>
        <w:rPr>
          <w:rFonts w:eastAsia="方正仿宋_GBK"/>
          <w:sz w:val="32"/>
        </w:rPr>
      </w:pPr>
      <w:r>
        <w:rPr>
          <w:rFonts w:eastAsia="方正仿宋_GBK"/>
          <w:sz w:val="32"/>
        </w:rPr>
        <w:t xml:space="preserve">      4</w:t>
      </w:r>
      <w:r>
        <w:rPr>
          <w:rFonts w:eastAsia="方正仿宋_GBK" w:hint="eastAsia"/>
          <w:sz w:val="32"/>
        </w:rPr>
        <w:t>．</w:t>
      </w:r>
      <w:r>
        <w:rPr>
          <w:rFonts w:eastAsia="方正仿宋_GBK"/>
          <w:sz w:val="32"/>
        </w:rPr>
        <w:t>重庆市种粮大户补贴分户区县统计表</w:t>
      </w:r>
    </w:p>
    <w:p w:rsidR="00842CA7" w:rsidRDefault="008818D1">
      <w:pPr>
        <w:spacing w:line="600" w:lineRule="exact"/>
        <w:ind w:leftChars="304" w:left="1918" w:hangingChars="400" w:hanging="1280"/>
        <w:rPr>
          <w:rFonts w:eastAsia="方正仿宋_GBK"/>
          <w:sz w:val="32"/>
        </w:rPr>
      </w:pPr>
      <w:r>
        <w:rPr>
          <w:rFonts w:eastAsia="方正仿宋_GBK" w:hint="eastAsia"/>
          <w:sz w:val="32"/>
        </w:rPr>
        <w:t xml:space="preserve">　</w:t>
      </w:r>
      <w:r>
        <w:rPr>
          <w:rFonts w:eastAsia="方正仿宋_GBK"/>
          <w:sz w:val="32"/>
        </w:rPr>
        <w:t xml:space="preserve">    5</w:t>
      </w:r>
      <w:r>
        <w:rPr>
          <w:rFonts w:eastAsia="方正仿宋_GBK" w:hint="eastAsia"/>
          <w:sz w:val="32"/>
        </w:rPr>
        <w:t>．</w:t>
      </w:r>
      <w:r>
        <w:rPr>
          <w:rFonts w:eastAsia="方正仿宋_GBK"/>
          <w:sz w:val="32"/>
        </w:rPr>
        <w:t>××××</w:t>
      </w:r>
      <w:r>
        <w:rPr>
          <w:rFonts w:eastAsia="方正仿宋_GBK"/>
          <w:sz w:val="32"/>
        </w:rPr>
        <w:t>年</w:t>
      </w:r>
      <w:r>
        <w:rPr>
          <w:rFonts w:eastAsia="方正仿宋_GBK"/>
          <w:sz w:val="32"/>
        </w:rPr>
        <w:t>××</w:t>
      </w:r>
      <w:r>
        <w:rPr>
          <w:rFonts w:eastAsia="方正仿宋_GBK"/>
          <w:sz w:val="32"/>
        </w:rPr>
        <w:t>区县（自治县）耕地地力保护补贴和种</w:t>
      </w:r>
    </w:p>
    <w:p w:rsidR="00842CA7" w:rsidRDefault="008818D1" w:rsidP="00F34B07">
      <w:pPr>
        <w:spacing w:line="600" w:lineRule="exact"/>
        <w:ind w:leftChars="913" w:left="1917" w:firstLineChars="38" w:firstLine="122"/>
        <w:rPr>
          <w:rFonts w:eastAsia="方正仿宋_GBK"/>
          <w:sz w:val="32"/>
        </w:rPr>
      </w:pPr>
      <w:r>
        <w:rPr>
          <w:rFonts w:eastAsia="方正仿宋_GBK"/>
          <w:sz w:val="32"/>
        </w:rPr>
        <w:t>粮大户补贴兑付进度旬报表</w:t>
      </w:r>
    </w:p>
    <w:p w:rsidR="00842CA7" w:rsidRDefault="008818D1" w:rsidP="00F34B07">
      <w:pPr>
        <w:spacing w:line="600" w:lineRule="exact"/>
        <w:ind w:firstLineChars="243" w:firstLine="778"/>
        <w:rPr>
          <w:rFonts w:eastAsia="方正仿宋_GBK"/>
          <w:w w:val="98"/>
          <w:sz w:val="32"/>
        </w:rPr>
      </w:pPr>
      <w:r>
        <w:rPr>
          <w:rFonts w:eastAsia="方正仿宋_GBK"/>
          <w:sz w:val="32"/>
        </w:rPr>
        <w:t xml:space="preserve">     6</w:t>
      </w:r>
      <w:r>
        <w:rPr>
          <w:rFonts w:eastAsia="方正仿宋_GBK" w:hint="eastAsia"/>
          <w:sz w:val="32"/>
        </w:rPr>
        <w:t>．</w:t>
      </w:r>
      <w:r>
        <w:rPr>
          <w:rFonts w:eastAsia="方正仿宋_GBK"/>
          <w:w w:val="98"/>
          <w:sz w:val="32"/>
        </w:rPr>
        <w:t>重庆市专项转移支付区域绩效目标表</w:t>
      </w:r>
    </w:p>
    <w:p w:rsidR="00842CA7" w:rsidRDefault="008818D1">
      <w:pPr>
        <w:spacing w:line="600" w:lineRule="exact"/>
        <w:ind w:leftChars="190" w:left="1999" w:rightChars="-73" w:right="-153" w:hangingChars="500" w:hanging="1600"/>
        <w:rPr>
          <w:rFonts w:eastAsia="方正仿宋_GBK"/>
          <w:w w:val="98"/>
          <w:sz w:val="32"/>
        </w:rPr>
      </w:pPr>
      <w:r>
        <w:rPr>
          <w:rFonts w:eastAsia="方正仿宋_GBK"/>
          <w:sz w:val="32"/>
        </w:rPr>
        <w:t xml:space="preserve">       7</w:t>
      </w:r>
      <w:r>
        <w:rPr>
          <w:rFonts w:eastAsia="方正仿宋_GBK" w:hint="eastAsia"/>
          <w:sz w:val="32"/>
        </w:rPr>
        <w:t>．</w:t>
      </w:r>
      <w:r>
        <w:rPr>
          <w:rFonts w:eastAsia="方正仿宋_GBK"/>
          <w:w w:val="98"/>
          <w:sz w:val="32"/>
        </w:rPr>
        <w:t>××××</w:t>
      </w:r>
      <w:r>
        <w:rPr>
          <w:rFonts w:eastAsia="方正仿宋_GBK"/>
          <w:w w:val="98"/>
          <w:sz w:val="32"/>
        </w:rPr>
        <w:t>年</w:t>
      </w:r>
      <w:r>
        <w:rPr>
          <w:rFonts w:eastAsia="方正仿宋_GBK"/>
          <w:w w:val="98"/>
          <w:sz w:val="32"/>
        </w:rPr>
        <w:t>××</w:t>
      </w:r>
      <w:r>
        <w:rPr>
          <w:rFonts w:eastAsia="方正仿宋_GBK"/>
          <w:w w:val="98"/>
          <w:sz w:val="32"/>
        </w:rPr>
        <w:t>区县（自治县）耕地地力保护补贴数据备</w:t>
      </w:r>
    </w:p>
    <w:p w:rsidR="00842CA7" w:rsidRDefault="008818D1" w:rsidP="00F34B07">
      <w:pPr>
        <w:spacing w:line="600" w:lineRule="exact"/>
        <w:ind w:leftChars="190" w:left="1962" w:hangingChars="500" w:hanging="1563"/>
        <w:rPr>
          <w:rFonts w:eastAsia="方正仿宋_GBK"/>
          <w:w w:val="98"/>
          <w:sz w:val="32"/>
        </w:rPr>
      </w:pPr>
      <w:r>
        <w:rPr>
          <w:rFonts w:eastAsia="方正仿宋_GBK" w:hint="eastAsia"/>
          <w:w w:val="98"/>
          <w:sz w:val="32"/>
        </w:rPr>
        <w:t xml:space="preserve">　　　　　</w:t>
      </w:r>
      <w:r>
        <w:rPr>
          <w:rFonts w:eastAsia="方正仿宋_GBK"/>
          <w:w w:val="98"/>
          <w:sz w:val="32"/>
        </w:rPr>
        <w:t>案表</w:t>
      </w:r>
    </w:p>
    <w:p w:rsidR="00842CA7" w:rsidRDefault="00842CA7">
      <w:pPr>
        <w:widowControl/>
        <w:spacing w:line="600" w:lineRule="exact"/>
        <w:jc w:val="left"/>
        <w:rPr>
          <w:rFonts w:eastAsia="方正仿宋_GBK"/>
          <w:w w:val="98"/>
          <w:sz w:val="32"/>
        </w:rPr>
        <w:sectPr w:rsidR="00842CA7">
          <w:footerReference w:type="default" r:id="rId7"/>
          <w:pgSz w:w="11907" w:h="16840"/>
          <w:pgMar w:top="2098" w:right="1531" w:bottom="1984" w:left="1531" w:header="851" w:footer="1474" w:gutter="0"/>
          <w:pgNumType w:start="1"/>
          <w:cols w:space="0"/>
          <w:docGrid w:type="lines" w:linePitch="579"/>
        </w:sectPr>
      </w:pPr>
    </w:p>
    <w:p w:rsidR="00842CA7" w:rsidRDefault="008818D1">
      <w:pPr>
        <w:spacing w:line="480" w:lineRule="exact"/>
        <w:jc w:val="left"/>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附件1</w:t>
      </w:r>
    </w:p>
    <w:p w:rsidR="00842CA7" w:rsidRDefault="008818D1">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rPr>
        <w:t>××××年××区县（自治县）耕地地力保护补贴和</w:t>
      </w:r>
    </w:p>
    <w:p w:rsidR="00842CA7" w:rsidRDefault="008818D1">
      <w:pPr>
        <w:spacing w:line="60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种粮大户补贴政策执行情况统计表</w:t>
      </w:r>
    </w:p>
    <w:p w:rsidR="00842CA7" w:rsidRDefault="008818D1">
      <w:pPr>
        <w:spacing w:line="480" w:lineRule="exact"/>
        <w:jc w:val="center"/>
        <w:rPr>
          <w:rFonts w:eastAsia="方正仿宋_GBK"/>
          <w:sz w:val="24"/>
        </w:rPr>
      </w:pPr>
      <w:r>
        <w:rPr>
          <w:rFonts w:eastAsia="方正仿宋_GBK"/>
          <w:sz w:val="24"/>
        </w:rPr>
        <w:t>填报单位（盖章）：</w:t>
      </w:r>
      <w:r>
        <w:rPr>
          <w:rFonts w:eastAsia="方正仿宋_GBK"/>
          <w:sz w:val="24"/>
        </w:rPr>
        <w:t xml:space="preserve">          </w:t>
      </w:r>
      <w:r>
        <w:rPr>
          <w:rFonts w:eastAsia="方正仿宋_GBK" w:hint="eastAsia"/>
          <w:sz w:val="24"/>
        </w:rPr>
        <w:t xml:space="preserve">　　　　　　</w:t>
      </w:r>
      <w:r>
        <w:rPr>
          <w:rFonts w:eastAsia="方正仿宋_GBK"/>
          <w:sz w:val="24"/>
        </w:rPr>
        <w:t xml:space="preserve">                                                       </w:t>
      </w:r>
      <w:r>
        <w:rPr>
          <w:rFonts w:eastAsia="方正仿宋_GBK"/>
          <w:sz w:val="24"/>
        </w:rPr>
        <w:t>日期：</w:t>
      </w:r>
    </w:p>
    <w:tbl>
      <w:tblPr>
        <w:tblW w:w="12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17"/>
        <w:gridCol w:w="982"/>
        <w:gridCol w:w="982"/>
        <w:gridCol w:w="983"/>
        <w:gridCol w:w="983"/>
        <w:gridCol w:w="982"/>
        <w:gridCol w:w="982"/>
        <w:gridCol w:w="779"/>
        <w:gridCol w:w="1185"/>
        <w:gridCol w:w="845"/>
        <w:gridCol w:w="594"/>
        <w:gridCol w:w="1015"/>
        <w:gridCol w:w="846"/>
      </w:tblGrid>
      <w:tr w:rsidR="00842CA7">
        <w:trPr>
          <w:trHeight w:val="288"/>
          <w:jc w:val="center"/>
        </w:trPr>
        <w:tc>
          <w:tcPr>
            <w:tcW w:w="1617"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区</w:t>
            </w:r>
            <w:r>
              <w:rPr>
                <w:rFonts w:eastAsia="方正仿宋_GBK"/>
              </w:rPr>
              <w:t xml:space="preserve">  </w:t>
            </w:r>
            <w:r>
              <w:rPr>
                <w:rFonts w:eastAsia="方正仿宋_GBK"/>
              </w:rPr>
              <w:t>县</w:t>
            </w:r>
          </w:p>
        </w:tc>
        <w:tc>
          <w:tcPr>
            <w:tcW w:w="982"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补贴户数（户）</w:t>
            </w:r>
          </w:p>
        </w:tc>
        <w:tc>
          <w:tcPr>
            <w:tcW w:w="982"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补贴面积（万亩，保留两位小数）</w:t>
            </w:r>
          </w:p>
        </w:tc>
        <w:tc>
          <w:tcPr>
            <w:tcW w:w="1966"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补贴标准（元</w:t>
            </w:r>
            <w:r>
              <w:rPr>
                <w:rFonts w:eastAsia="方正仿宋_GBK"/>
              </w:rPr>
              <w:t>/</w:t>
            </w:r>
            <w:r>
              <w:rPr>
                <w:rFonts w:eastAsia="方正仿宋_GBK"/>
              </w:rPr>
              <w:t>亩）</w:t>
            </w:r>
          </w:p>
        </w:tc>
        <w:tc>
          <w:tcPr>
            <w:tcW w:w="982"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实际兑现补贴金额（万元）</w:t>
            </w:r>
          </w:p>
        </w:tc>
        <w:tc>
          <w:tcPr>
            <w:tcW w:w="982"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结余资金（万元）</w:t>
            </w:r>
          </w:p>
        </w:tc>
        <w:tc>
          <w:tcPr>
            <w:tcW w:w="3403" w:type="dxa"/>
            <w:gridSpan w:val="4"/>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种粮大户性质（户）</w:t>
            </w:r>
          </w:p>
        </w:tc>
        <w:tc>
          <w:tcPr>
            <w:tcW w:w="1015"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全区县补贴兑现完成时间</w:t>
            </w:r>
          </w:p>
        </w:tc>
        <w:tc>
          <w:tcPr>
            <w:tcW w:w="846"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备注</w:t>
            </w:r>
          </w:p>
        </w:tc>
      </w:tr>
      <w:tr w:rsidR="00842CA7">
        <w:trPr>
          <w:trHeight w:val="585"/>
          <w:jc w:val="center"/>
        </w:trPr>
        <w:tc>
          <w:tcPr>
            <w:tcW w:w="1617"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983"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一般农户耕地地力保护补贴</w:t>
            </w:r>
          </w:p>
        </w:tc>
        <w:tc>
          <w:tcPr>
            <w:tcW w:w="983"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种粮大户补贴</w:t>
            </w: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779"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自然人</w:t>
            </w:r>
          </w:p>
        </w:tc>
        <w:tc>
          <w:tcPr>
            <w:tcW w:w="1185"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法人（企业、农场）</w:t>
            </w:r>
          </w:p>
        </w:tc>
        <w:tc>
          <w:tcPr>
            <w:tcW w:w="845"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专业合作组织</w:t>
            </w:r>
          </w:p>
        </w:tc>
        <w:tc>
          <w:tcPr>
            <w:tcW w:w="594"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其他组织</w:t>
            </w:r>
          </w:p>
        </w:tc>
        <w:tc>
          <w:tcPr>
            <w:tcW w:w="101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846"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r>
      <w:tr w:rsidR="00842CA7">
        <w:trPr>
          <w:trHeight w:val="579"/>
          <w:jc w:val="center"/>
        </w:trPr>
        <w:tc>
          <w:tcPr>
            <w:tcW w:w="1617"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983"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983"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982"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779"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118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84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594"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101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c>
          <w:tcPr>
            <w:tcW w:w="846"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Cs w:val="21"/>
              </w:rPr>
            </w:pPr>
          </w:p>
        </w:tc>
      </w:tr>
      <w:tr w:rsidR="00842CA7">
        <w:trPr>
          <w:trHeight w:val="352"/>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合</w:t>
            </w:r>
            <w:r>
              <w:rPr>
                <w:rFonts w:eastAsia="方正仿宋_GBK"/>
              </w:rPr>
              <w:t xml:space="preserve">      </w:t>
            </w:r>
            <w:r>
              <w:rPr>
                <w:rFonts w:eastAsia="方正仿宋_GBK"/>
              </w:rPr>
              <w:t>计</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r>
      <w:tr w:rsidR="00842CA7">
        <w:trPr>
          <w:trHeight w:val="59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一般农户耕地地力保护补贴</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r>
      <w:tr w:rsidR="00842CA7">
        <w:trPr>
          <w:trHeight w:val="387"/>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种粮大户补贴</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r>
      <w:tr w:rsidR="00842CA7">
        <w:trPr>
          <w:trHeight w:val="59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2000</w:t>
            </w:r>
            <w:r>
              <w:rPr>
                <w:rFonts w:eastAsia="方正仿宋_GBK"/>
              </w:rPr>
              <w:t>亩至</w:t>
            </w:r>
            <w:r>
              <w:rPr>
                <w:rFonts w:eastAsia="方正仿宋_GBK"/>
              </w:rPr>
              <w:t>3000</w:t>
            </w:r>
            <w:r>
              <w:rPr>
                <w:rFonts w:eastAsia="方正仿宋_GBK"/>
              </w:rPr>
              <w:t>亩（含</w:t>
            </w:r>
            <w:r>
              <w:rPr>
                <w:rFonts w:eastAsia="方正仿宋_GBK"/>
              </w:rPr>
              <w:t>2000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r>
      <w:tr w:rsidR="00842CA7">
        <w:trPr>
          <w:trHeight w:val="59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1000</w:t>
            </w:r>
            <w:r>
              <w:rPr>
                <w:rFonts w:eastAsia="方正仿宋_GBK"/>
              </w:rPr>
              <w:t>亩至</w:t>
            </w:r>
            <w:r>
              <w:rPr>
                <w:rFonts w:eastAsia="方正仿宋_GBK"/>
              </w:rPr>
              <w:t>2000</w:t>
            </w:r>
            <w:r>
              <w:rPr>
                <w:rFonts w:eastAsia="方正仿宋_GBK"/>
              </w:rPr>
              <w:t>亩（含</w:t>
            </w:r>
            <w:r>
              <w:rPr>
                <w:rFonts w:eastAsia="方正仿宋_GBK"/>
              </w:rPr>
              <w:t>1000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r>
      <w:tr w:rsidR="00842CA7">
        <w:trPr>
          <w:trHeight w:val="59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500</w:t>
            </w:r>
            <w:r>
              <w:rPr>
                <w:rFonts w:eastAsia="方正仿宋_GBK"/>
              </w:rPr>
              <w:t>亩至</w:t>
            </w:r>
            <w:r>
              <w:rPr>
                <w:rFonts w:eastAsia="方正仿宋_GBK"/>
              </w:rPr>
              <w:t>1000</w:t>
            </w:r>
            <w:r>
              <w:rPr>
                <w:rFonts w:eastAsia="方正仿宋_GBK"/>
              </w:rPr>
              <w:t>亩（含</w:t>
            </w:r>
            <w:r>
              <w:rPr>
                <w:rFonts w:eastAsia="方正仿宋_GBK"/>
              </w:rPr>
              <w:t>500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r>
      <w:tr w:rsidR="00842CA7">
        <w:trPr>
          <w:trHeight w:val="527"/>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200</w:t>
            </w:r>
            <w:r>
              <w:rPr>
                <w:rFonts w:eastAsia="方正仿宋_GBK"/>
              </w:rPr>
              <w:t>亩至</w:t>
            </w:r>
            <w:r>
              <w:rPr>
                <w:rFonts w:eastAsia="方正仿宋_GBK"/>
              </w:rPr>
              <w:t>500</w:t>
            </w:r>
            <w:r>
              <w:rPr>
                <w:rFonts w:eastAsia="方正仿宋_GBK"/>
              </w:rPr>
              <w:t>亩（含</w:t>
            </w:r>
            <w:r>
              <w:rPr>
                <w:rFonts w:eastAsia="方正仿宋_GBK"/>
              </w:rPr>
              <w:t>200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r>
      <w:tr w:rsidR="00842CA7">
        <w:trPr>
          <w:trHeight w:val="59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100</w:t>
            </w:r>
            <w:r>
              <w:rPr>
                <w:rFonts w:eastAsia="方正仿宋_GBK"/>
              </w:rPr>
              <w:t>亩至</w:t>
            </w:r>
            <w:r>
              <w:rPr>
                <w:rFonts w:eastAsia="方正仿宋_GBK"/>
              </w:rPr>
              <w:t>200</w:t>
            </w:r>
            <w:r>
              <w:rPr>
                <w:rFonts w:eastAsia="方正仿宋_GBK"/>
              </w:rPr>
              <w:t>亩（含</w:t>
            </w:r>
            <w:r>
              <w:rPr>
                <w:rFonts w:eastAsia="方正仿宋_GBK"/>
              </w:rPr>
              <w:t>100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r>
      <w:tr w:rsidR="00842CA7">
        <w:trPr>
          <w:trHeight w:val="601"/>
          <w:jc w:val="center"/>
        </w:trPr>
        <w:tc>
          <w:tcPr>
            <w:tcW w:w="1617"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260" w:lineRule="exact"/>
              <w:jc w:val="center"/>
              <w:rPr>
                <w:rFonts w:eastAsia="方正仿宋_GBK"/>
                <w:szCs w:val="21"/>
              </w:rPr>
            </w:pPr>
            <w:r>
              <w:rPr>
                <w:rFonts w:eastAsia="方正仿宋_GBK"/>
              </w:rPr>
              <w:t>50</w:t>
            </w:r>
            <w:r>
              <w:rPr>
                <w:rFonts w:eastAsia="方正仿宋_GBK"/>
              </w:rPr>
              <w:t>亩至</w:t>
            </w:r>
            <w:r>
              <w:rPr>
                <w:rFonts w:eastAsia="方正仿宋_GBK"/>
              </w:rPr>
              <w:t>100</w:t>
            </w:r>
            <w:r>
              <w:rPr>
                <w:rFonts w:eastAsia="方正仿宋_GBK"/>
              </w:rPr>
              <w:t>亩</w:t>
            </w:r>
          </w:p>
          <w:p w:rsidR="00842CA7" w:rsidRDefault="008818D1">
            <w:pPr>
              <w:spacing w:line="260" w:lineRule="exact"/>
              <w:jc w:val="center"/>
              <w:rPr>
                <w:rFonts w:eastAsia="方正仿宋_GBK"/>
                <w:szCs w:val="21"/>
              </w:rPr>
            </w:pPr>
            <w:r>
              <w:rPr>
                <w:rFonts w:eastAsia="方正仿宋_GBK"/>
              </w:rPr>
              <w:t>（含</w:t>
            </w:r>
            <w:r>
              <w:rPr>
                <w:rFonts w:eastAsia="方正仿宋_GBK"/>
              </w:rPr>
              <w:t>50</w:t>
            </w:r>
            <w:r>
              <w:rPr>
                <w:rFonts w:eastAsia="方正仿宋_GBK"/>
              </w:rPr>
              <w:t>亩）</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3"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779"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594"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c>
          <w:tcPr>
            <w:tcW w:w="846"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260" w:lineRule="exact"/>
              <w:jc w:val="center"/>
              <w:rPr>
                <w:rFonts w:eastAsia="方正仿宋_GBK"/>
                <w:szCs w:val="21"/>
              </w:rPr>
            </w:pPr>
          </w:p>
        </w:tc>
      </w:tr>
    </w:tbl>
    <w:p w:rsidR="00842CA7" w:rsidRDefault="008818D1">
      <w:pPr>
        <w:spacing w:line="400" w:lineRule="exact"/>
        <w:rPr>
          <w:rFonts w:eastAsia="方正仿宋_GBK"/>
          <w:sz w:val="24"/>
        </w:rPr>
      </w:pPr>
      <w:r>
        <w:rPr>
          <w:rFonts w:eastAsia="方正仿宋_GBK"/>
          <w:sz w:val="24"/>
        </w:rPr>
        <w:lastRenderedPageBreak/>
        <w:t>说明：备注栏简要说明</w:t>
      </w:r>
      <w:r>
        <w:rPr>
          <w:rFonts w:eastAsia="方正仿宋_GBK"/>
          <w:sz w:val="24"/>
        </w:rPr>
        <w:t>“</w:t>
      </w:r>
      <w:r>
        <w:rPr>
          <w:rFonts w:eastAsia="方正仿宋_GBK"/>
          <w:sz w:val="24"/>
        </w:rPr>
        <w:t>结余资金</w:t>
      </w:r>
      <w:r>
        <w:rPr>
          <w:rFonts w:eastAsia="方正仿宋_GBK"/>
          <w:sz w:val="24"/>
        </w:rPr>
        <w:t>”</w:t>
      </w:r>
      <w:r>
        <w:rPr>
          <w:rFonts w:eastAsia="方正仿宋_GBK"/>
          <w:sz w:val="24"/>
        </w:rPr>
        <w:t>原因及</w:t>
      </w:r>
      <w:r>
        <w:rPr>
          <w:rFonts w:eastAsia="方正仿宋_GBK"/>
          <w:sz w:val="24"/>
        </w:rPr>
        <w:t>“</w:t>
      </w:r>
      <w:r>
        <w:rPr>
          <w:rFonts w:eastAsia="方正仿宋_GBK"/>
          <w:sz w:val="24"/>
        </w:rPr>
        <w:t>其他组织</w:t>
      </w:r>
      <w:r>
        <w:rPr>
          <w:rFonts w:eastAsia="方正仿宋_GBK"/>
          <w:sz w:val="24"/>
        </w:rPr>
        <w:t>”</w:t>
      </w:r>
      <w:r>
        <w:rPr>
          <w:rFonts w:eastAsia="方正仿宋_GBK"/>
          <w:sz w:val="24"/>
        </w:rPr>
        <w:t>构成情况。</w:t>
      </w:r>
      <w:r>
        <w:rPr>
          <w:rFonts w:eastAsia="方正仿宋_GBK"/>
          <w:sz w:val="24"/>
        </w:rPr>
        <w:t xml:space="preserve">   </w:t>
      </w:r>
      <w:r>
        <w:rPr>
          <w:rFonts w:eastAsia="方正仿宋_GBK" w:hint="eastAsia"/>
          <w:sz w:val="24"/>
        </w:rPr>
        <w:t xml:space="preserve">　　　　　　　　</w:t>
      </w:r>
      <w:r>
        <w:rPr>
          <w:rFonts w:eastAsia="方正仿宋_GBK"/>
          <w:sz w:val="24"/>
        </w:rPr>
        <w:t xml:space="preserve">    </w:t>
      </w:r>
      <w:r>
        <w:rPr>
          <w:rFonts w:eastAsia="方正仿宋_GBK"/>
          <w:sz w:val="24"/>
        </w:rPr>
        <w:t>填表人：</w:t>
      </w:r>
    </w:p>
    <w:p w:rsidR="00842CA7" w:rsidRDefault="00842CA7">
      <w:pPr>
        <w:widowControl/>
        <w:jc w:val="left"/>
        <w:rPr>
          <w:rFonts w:eastAsia="方正仿宋_GBK"/>
          <w:sz w:val="32"/>
        </w:rPr>
        <w:sectPr w:rsidR="00842CA7">
          <w:pgSz w:w="16840" w:h="11907"/>
          <w:pgMar w:top="1588" w:right="2098" w:bottom="1474" w:left="1985" w:header="851" w:footer="992" w:gutter="0"/>
          <w:cols w:space="720"/>
          <w:docGrid w:type="lines" w:linePitch="579"/>
        </w:sectPr>
      </w:pPr>
    </w:p>
    <w:p w:rsidR="00842CA7" w:rsidRDefault="008818D1">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rPr>
        <w:lastRenderedPageBreak/>
        <w:t>附件2</w:t>
      </w:r>
    </w:p>
    <w:p w:rsidR="00842CA7" w:rsidRDefault="008818D1">
      <w:pPr>
        <w:spacing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rPr>
        <w:t>重庆市种粮大户补贴申报表</w:t>
      </w:r>
    </w:p>
    <w:p w:rsidR="00842CA7" w:rsidRDefault="008818D1">
      <w:pPr>
        <w:jc w:val="right"/>
        <w:rPr>
          <w:rFonts w:eastAsia="方正仿宋_GBK"/>
          <w:sz w:val="24"/>
        </w:rPr>
      </w:pPr>
      <w:r>
        <w:rPr>
          <w:rFonts w:eastAsia="方正仿宋_GBK"/>
          <w:sz w:val="24"/>
        </w:rPr>
        <w:t>申报日期：</w:t>
      </w:r>
      <w:r>
        <w:rPr>
          <w:rFonts w:eastAsia="方正仿宋_GBK"/>
          <w:sz w:val="24"/>
        </w:rPr>
        <w:t xml:space="preserve">   </w:t>
      </w: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rsidR="00842CA7">
        <w:trPr>
          <w:cantSplit/>
          <w:trHeight w:val="450"/>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基本</w:t>
            </w:r>
          </w:p>
          <w:p w:rsidR="00842CA7" w:rsidRDefault="008818D1">
            <w:pPr>
              <w:spacing w:line="300" w:lineRule="exact"/>
              <w:jc w:val="center"/>
              <w:rPr>
                <w:rFonts w:eastAsia="方正仿宋_GBK"/>
                <w:sz w:val="24"/>
              </w:rPr>
            </w:pPr>
            <w:r>
              <w:rPr>
                <w:rFonts w:eastAsia="方正仿宋_GBK"/>
                <w:sz w:val="24"/>
              </w:rPr>
              <w:t>情况</w:t>
            </w: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姓名</w:t>
            </w:r>
          </w:p>
        </w:tc>
        <w:tc>
          <w:tcPr>
            <w:tcW w:w="1972" w:type="dxa"/>
            <w:gridSpan w:val="5"/>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2098" w:type="dxa"/>
            <w:gridSpan w:val="7"/>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联系电话</w:t>
            </w:r>
          </w:p>
        </w:tc>
        <w:tc>
          <w:tcPr>
            <w:tcW w:w="2016" w:type="dxa"/>
            <w:gridSpan w:val="5"/>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r>
      <w:tr w:rsidR="00842CA7">
        <w:trPr>
          <w:cantSplit/>
          <w:trHeight w:val="470"/>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身份证号</w:t>
            </w:r>
          </w:p>
        </w:tc>
        <w:tc>
          <w:tcPr>
            <w:tcW w:w="1972" w:type="dxa"/>
            <w:gridSpan w:val="5"/>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2098" w:type="dxa"/>
            <w:gridSpan w:val="7"/>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家庭住址</w:t>
            </w:r>
          </w:p>
        </w:tc>
        <w:tc>
          <w:tcPr>
            <w:tcW w:w="2016" w:type="dxa"/>
            <w:gridSpan w:val="5"/>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r>
      <w:tr w:rsidR="00842CA7">
        <w:trPr>
          <w:cantSplit/>
          <w:trHeight w:val="461"/>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842CA7" w:rsidRDefault="004765D6">
            <w:pPr>
              <w:spacing w:line="300" w:lineRule="exact"/>
              <w:jc w:val="center"/>
              <w:rPr>
                <w:rFonts w:eastAsia="方正仿宋_GBK"/>
                <w:sz w:val="24"/>
              </w:rPr>
            </w:pPr>
            <w:r>
              <w:rPr>
                <w:rFonts w:eastAsia="方正仿宋_GBK"/>
                <w:sz w:val="24"/>
              </w:rPr>
              <w:t>一卡通（折）</w:t>
            </w:r>
            <w:r>
              <w:rPr>
                <w:rFonts w:eastAsia="方正仿宋_GBK" w:hint="eastAsia"/>
                <w:sz w:val="24"/>
              </w:rPr>
              <w:t>账</w:t>
            </w:r>
            <w:r w:rsidR="008818D1">
              <w:rPr>
                <w:rFonts w:eastAsia="方正仿宋_GBK"/>
                <w:sz w:val="24"/>
              </w:rPr>
              <w:t>号</w:t>
            </w:r>
          </w:p>
        </w:tc>
        <w:tc>
          <w:tcPr>
            <w:tcW w:w="6086" w:type="dxa"/>
            <w:gridSpan w:val="17"/>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r>
      <w:tr w:rsidR="00842CA7">
        <w:trPr>
          <w:cantSplit/>
          <w:trHeight w:val="439"/>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种粮地点</w:t>
            </w:r>
          </w:p>
        </w:tc>
        <w:tc>
          <w:tcPr>
            <w:tcW w:w="6086" w:type="dxa"/>
            <w:gridSpan w:val="17"/>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r>
      <w:tr w:rsidR="00842CA7">
        <w:trPr>
          <w:cantSplit/>
          <w:trHeight w:val="285"/>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耕地</w:t>
            </w:r>
          </w:p>
          <w:p w:rsidR="00842CA7" w:rsidRDefault="008818D1">
            <w:pPr>
              <w:spacing w:line="300" w:lineRule="exact"/>
              <w:jc w:val="center"/>
              <w:rPr>
                <w:rFonts w:eastAsia="方正仿宋_GBK"/>
                <w:sz w:val="24"/>
              </w:rPr>
            </w:pPr>
            <w:r>
              <w:rPr>
                <w:rFonts w:eastAsia="方正仿宋_GBK"/>
                <w:sz w:val="24"/>
              </w:rPr>
              <w:t>面积</w:t>
            </w:r>
          </w:p>
        </w:tc>
        <w:tc>
          <w:tcPr>
            <w:tcW w:w="2181"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承包耕地面积（亩）</w:t>
            </w: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合计</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其中</w:t>
            </w:r>
          </w:p>
        </w:tc>
      </w:tr>
      <w:tr w:rsidR="00842CA7">
        <w:trPr>
          <w:cantSplit/>
          <w:trHeight w:val="464"/>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2181" w:type="dxa"/>
            <w:gridSpan w:val="4"/>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1950" w:type="dxa"/>
            <w:gridSpan w:val="6"/>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rPr>
                <w:rFonts w:eastAsia="方正仿宋_GBK"/>
                <w:sz w:val="24"/>
              </w:rPr>
            </w:pPr>
            <w:r>
              <w:rPr>
                <w:rFonts w:eastAsia="方正仿宋_GBK"/>
                <w:sz w:val="24"/>
              </w:rPr>
              <w:t>田：</w:t>
            </w:r>
          </w:p>
        </w:tc>
        <w:tc>
          <w:tcPr>
            <w:tcW w:w="2486" w:type="dxa"/>
            <w:gridSpan w:val="7"/>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rPr>
                <w:rFonts w:eastAsia="方正仿宋_GBK"/>
                <w:sz w:val="24"/>
              </w:rPr>
            </w:pPr>
            <w:r>
              <w:rPr>
                <w:rFonts w:eastAsia="方正仿宋_GBK"/>
                <w:sz w:val="24"/>
              </w:rPr>
              <w:t>土：</w:t>
            </w:r>
          </w:p>
        </w:tc>
      </w:tr>
      <w:tr w:rsidR="00842CA7">
        <w:trPr>
          <w:cantSplit/>
          <w:trHeight w:val="301"/>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2181"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租种耕地面积（亩）</w:t>
            </w: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合计</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其中</w:t>
            </w:r>
          </w:p>
        </w:tc>
      </w:tr>
      <w:tr w:rsidR="00842CA7">
        <w:trPr>
          <w:cantSplit/>
          <w:trHeight w:val="445"/>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2181" w:type="dxa"/>
            <w:gridSpan w:val="4"/>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1950" w:type="dxa"/>
            <w:gridSpan w:val="6"/>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rPr>
                <w:rFonts w:eastAsia="方正仿宋_GBK"/>
                <w:sz w:val="24"/>
              </w:rPr>
            </w:pPr>
            <w:r>
              <w:rPr>
                <w:rFonts w:eastAsia="方正仿宋_GBK"/>
                <w:sz w:val="24"/>
              </w:rPr>
              <w:t>田：</w:t>
            </w:r>
          </w:p>
        </w:tc>
        <w:tc>
          <w:tcPr>
            <w:tcW w:w="2486" w:type="dxa"/>
            <w:gridSpan w:val="7"/>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rPr>
                <w:rFonts w:eastAsia="方正仿宋_GBK"/>
                <w:sz w:val="24"/>
              </w:rPr>
            </w:pPr>
            <w:r>
              <w:rPr>
                <w:rFonts w:eastAsia="方正仿宋_GBK"/>
                <w:sz w:val="24"/>
              </w:rPr>
              <w:t>土：</w:t>
            </w:r>
          </w:p>
        </w:tc>
      </w:tr>
      <w:tr w:rsidR="00842CA7">
        <w:trPr>
          <w:cantSplit/>
          <w:trHeight w:val="523"/>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农资</w:t>
            </w:r>
          </w:p>
          <w:p w:rsidR="00842CA7" w:rsidRDefault="008818D1">
            <w:pPr>
              <w:spacing w:line="300" w:lineRule="exact"/>
              <w:jc w:val="center"/>
              <w:rPr>
                <w:rFonts w:eastAsia="方正仿宋_GBK"/>
                <w:sz w:val="24"/>
              </w:rPr>
            </w:pPr>
            <w:r>
              <w:rPr>
                <w:rFonts w:eastAsia="方正仿宋_GBK"/>
                <w:sz w:val="24"/>
              </w:rPr>
              <w:t>购买</w:t>
            </w:r>
          </w:p>
          <w:p w:rsidR="00842CA7" w:rsidRDefault="008818D1">
            <w:pPr>
              <w:spacing w:line="300" w:lineRule="exact"/>
              <w:jc w:val="center"/>
              <w:rPr>
                <w:rFonts w:eastAsia="方正仿宋_GBK"/>
                <w:sz w:val="24"/>
              </w:rPr>
            </w:pPr>
            <w:r>
              <w:rPr>
                <w:rFonts w:eastAsia="方正仿宋_GBK"/>
                <w:sz w:val="24"/>
              </w:rPr>
              <w:t>情况</w:t>
            </w:r>
          </w:p>
        </w:tc>
        <w:tc>
          <w:tcPr>
            <w:tcW w:w="1275"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种</w:t>
            </w:r>
          </w:p>
          <w:p w:rsidR="00842CA7" w:rsidRDefault="008818D1">
            <w:pPr>
              <w:spacing w:line="300" w:lineRule="exact"/>
              <w:jc w:val="center"/>
              <w:rPr>
                <w:rFonts w:eastAsia="方正仿宋_GBK"/>
                <w:sz w:val="24"/>
              </w:rPr>
            </w:pPr>
            <w:r>
              <w:rPr>
                <w:rFonts w:eastAsia="方正仿宋_GBK"/>
                <w:sz w:val="24"/>
              </w:rPr>
              <w:t>子</w:t>
            </w:r>
          </w:p>
          <w:p w:rsidR="00842CA7" w:rsidRDefault="008818D1">
            <w:pPr>
              <w:spacing w:line="300" w:lineRule="exact"/>
              <w:jc w:val="center"/>
              <w:rPr>
                <w:rFonts w:eastAsia="方正仿宋_GBK"/>
                <w:sz w:val="24"/>
              </w:rPr>
            </w:pPr>
            <w:r>
              <w:rPr>
                <w:rFonts w:eastAsia="方正仿宋_GBK"/>
                <w:sz w:val="24"/>
              </w:rPr>
              <w:t>（元）</w:t>
            </w:r>
          </w:p>
        </w:tc>
        <w:tc>
          <w:tcPr>
            <w:tcW w:w="906"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肥</w:t>
            </w:r>
          </w:p>
          <w:p w:rsidR="00842CA7" w:rsidRDefault="008818D1">
            <w:pPr>
              <w:spacing w:line="300" w:lineRule="exact"/>
              <w:jc w:val="center"/>
              <w:rPr>
                <w:rFonts w:eastAsia="方正仿宋_GBK"/>
                <w:sz w:val="24"/>
              </w:rPr>
            </w:pPr>
            <w:r>
              <w:rPr>
                <w:rFonts w:eastAsia="方正仿宋_GBK"/>
                <w:sz w:val="24"/>
              </w:rPr>
              <w:t>料</w:t>
            </w:r>
          </w:p>
          <w:p w:rsidR="00842CA7" w:rsidRDefault="008818D1">
            <w:pPr>
              <w:spacing w:line="300" w:lineRule="exact"/>
              <w:jc w:val="center"/>
              <w:rPr>
                <w:rFonts w:eastAsia="方正仿宋_GBK"/>
                <w:sz w:val="24"/>
              </w:rPr>
            </w:pPr>
            <w:r>
              <w:rPr>
                <w:rFonts w:eastAsia="方正仿宋_GBK"/>
                <w:sz w:val="24"/>
              </w:rPr>
              <w:t>（元）</w:t>
            </w: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农</w:t>
            </w:r>
          </w:p>
          <w:p w:rsidR="00842CA7" w:rsidRDefault="008818D1">
            <w:pPr>
              <w:spacing w:line="300" w:lineRule="exact"/>
              <w:jc w:val="center"/>
              <w:rPr>
                <w:rFonts w:eastAsia="方正仿宋_GBK"/>
                <w:sz w:val="24"/>
              </w:rPr>
            </w:pPr>
            <w:r>
              <w:rPr>
                <w:rFonts w:eastAsia="方正仿宋_GBK"/>
                <w:sz w:val="24"/>
              </w:rPr>
              <w:t>膜</w:t>
            </w:r>
          </w:p>
          <w:p w:rsidR="00842CA7" w:rsidRDefault="008818D1">
            <w:pPr>
              <w:spacing w:line="300" w:lineRule="exact"/>
              <w:jc w:val="center"/>
              <w:rPr>
                <w:rFonts w:eastAsia="方正仿宋_GBK"/>
                <w:sz w:val="24"/>
              </w:rPr>
            </w:pPr>
            <w:r>
              <w:rPr>
                <w:rFonts w:eastAsia="方正仿宋_GBK"/>
                <w:sz w:val="24"/>
              </w:rPr>
              <w:t>（元）</w:t>
            </w:r>
          </w:p>
        </w:tc>
        <w:tc>
          <w:tcPr>
            <w:tcW w:w="75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pacing w:val="-20"/>
                <w:sz w:val="24"/>
              </w:rPr>
            </w:pPr>
            <w:r>
              <w:rPr>
                <w:rFonts w:eastAsia="方正仿宋_GBK"/>
                <w:spacing w:val="-20"/>
                <w:sz w:val="24"/>
              </w:rPr>
              <w:t>农药</w:t>
            </w:r>
          </w:p>
          <w:p w:rsidR="00842CA7" w:rsidRDefault="008818D1">
            <w:pPr>
              <w:spacing w:line="300" w:lineRule="exact"/>
              <w:jc w:val="center"/>
              <w:rPr>
                <w:rFonts w:eastAsia="方正仿宋_GBK"/>
                <w:sz w:val="24"/>
              </w:rPr>
            </w:pPr>
            <w:r>
              <w:rPr>
                <w:rFonts w:eastAsia="方正仿宋_GBK"/>
                <w:spacing w:val="-20"/>
                <w:sz w:val="24"/>
              </w:rPr>
              <w:t>（元）</w:t>
            </w:r>
          </w:p>
        </w:tc>
        <w:tc>
          <w:tcPr>
            <w:tcW w:w="1050"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自有</w:t>
            </w:r>
          </w:p>
          <w:p w:rsidR="00842CA7" w:rsidRDefault="008818D1">
            <w:pPr>
              <w:spacing w:line="300" w:lineRule="exact"/>
              <w:jc w:val="center"/>
              <w:rPr>
                <w:rFonts w:eastAsia="方正仿宋_GBK"/>
                <w:sz w:val="24"/>
              </w:rPr>
            </w:pPr>
            <w:r>
              <w:rPr>
                <w:rFonts w:eastAsia="方正仿宋_GBK"/>
                <w:sz w:val="24"/>
              </w:rPr>
              <w:t>农机</w:t>
            </w:r>
          </w:p>
          <w:p w:rsidR="00842CA7" w:rsidRDefault="008818D1">
            <w:pPr>
              <w:spacing w:line="300" w:lineRule="exact"/>
              <w:jc w:val="center"/>
              <w:rPr>
                <w:rFonts w:eastAsia="方正仿宋_GBK"/>
                <w:sz w:val="24"/>
              </w:rPr>
            </w:pPr>
            <w:r>
              <w:rPr>
                <w:rFonts w:eastAsia="方正仿宋_GBK"/>
                <w:sz w:val="24"/>
              </w:rPr>
              <w:t>具（台）</w:t>
            </w: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微</w:t>
            </w:r>
          </w:p>
          <w:p w:rsidR="00842CA7" w:rsidRDefault="008818D1">
            <w:pPr>
              <w:spacing w:line="300" w:lineRule="exact"/>
              <w:jc w:val="center"/>
              <w:rPr>
                <w:rFonts w:eastAsia="方正仿宋_GBK"/>
                <w:sz w:val="24"/>
              </w:rPr>
            </w:pPr>
            <w:r>
              <w:rPr>
                <w:rFonts w:eastAsia="方正仿宋_GBK"/>
                <w:sz w:val="24"/>
              </w:rPr>
              <w:t>耕</w:t>
            </w:r>
          </w:p>
          <w:p w:rsidR="00842CA7" w:rsidRDefault="008818D1">
            <w:pPr>
              <w:spacing w:line="300" w:lineRule="exact"/>
              <w:jc w:val="center"/>
              <w:rPr>
                <w:rFonts w:eastAsia="方正仿宋_GBK"/>
                <w:sz w:val="24"/>
              </w:rPr>
            </w:pPr>
            <w:r>
              <w:rPr>
                <w:rFonts w:eastAsia="方正仿宋_GBK"/>
                <w:sz w:val="24"/>
              </w:rPr>
              <w:t>机</w:t>
            </w:r>
          </w:p>
        </w:tc>
        <w:tc>
          <w:tcPr>
            <w:tcW w:w="577" w:type="dxa"/>
            <w:gridSpan w:val="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插</w:t>
            </w:r>
          </w:p>
          <w:p w:rsidR="00842CA7" w:rsidRDefault="008818D1">
            <w:pPr>
              <w:spacing w:line="300" w:lineRule="exact"/>
              <w:jc w:val="center"/>
              <w:rPr>
                <w:rFonts w:eastAsia="方正仿宋_GBK"/>
                <w:sz w:val="24"/>
              </w:rPr>
            </w:pPr>
            <w:r>
              <w:rPr>
                <w:rFonts w:eastAsia="方正仿宋_GBK"/>
                <w:sz w:val="24"/>
              </w:rPr>
              <w:t>秧</w:t>
            </w:r>
          </w:p>
          <w:p w:rsidR="00842CA7" w:rsidRDefault="008818D1">
            <w:pPr>
              <w:spacing w:line="300" w:lineRule="exact"/>
              <w:jc w:val="center"/>
              <w:rPr>
                <w:rFonts w:eastAsia="方正仿宋_GBK"/>
                <w:sz w:val="24"/>
              </w:rPr>
            </w:pPr>
            <w:r>
              <w:rPr>
                <w:rFonts w:eastAsia="方正仿宋_GBK"/>
                <w:sz w:val="24"/>
              </w:rPr>
              <w:t>机</w:t>
            </w: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收</w:t>
            </w:r>
          </w:p>
          <w:p w:rsidR="00842CA7" w:rsidRDefault="008818D1">
            <w:pPr>
              <w:spacing w:line="300" w:lineRule="exact"/>
              <w:jc w:val="center"/>
              <w:rPr>
                <w:rFonts w:eastAsia="方正仿宋_GBK"/>
                <w:sz w:val="24"/>
              </w:rPr>
            </w:pPr>
            <w:r>
              <w:rPr>
                <w:rFonts w:eastAsia="方正仿宋_GBK"/>
                <w:sz w:val="24"/>
              </w:rPr>
              <w:t>割</w:t>
            </w:r>
          </w:p>
          <w:p w:rsidR="00842CA7" w:rsidRDefault="008818D1">
            <w:pPr>
              <w:spacing w:line="300" w:lineRule="exact"/>
              <w:jc w:val="center"/>
              <w:rPr>
                <w:rFonts w:eastAsia="方正仿宋_GBK"/>
                <w:sz w:val="24"/>
              </w:rPr>
            </w:pPr>
            <w:r>
              <w:rPr>
                <w:rFonts w:eastAsia="方正仿宋_GBK"/>
                <w:sz w:val="24"/>
              </w:rPr>
              <w:t>机</w:t>
            </w:r>
          </w:p>
        </w:tc>
        <w:tc>
          <w:tcPr>
            <w:tcW w:w="1009"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灌溉</w:t>
            </w:r>
          </w:p>
          <w:p w:rsidR="00842CA7" w:rsidRDefault="008818D1">
            <w:pPr>
              <w:spacing w:line="300" w:lineRule="exact"/>
              <w:jc w:val="center"/>
              <w:rPr>
                <w:rFonts w:eastAsia="方正仿宋_GBK"/>
                <w:sz w:val="24"/>
              </w:rPr>
            </w:pPr>
            <w:r>
              <w:rPr>
                <w:rFonts w:eastAsia="方正仿宋_GBK"/>
                <w:sz w:val="24"/>
              </w:rPr>
              <w:t>设备</w:t>
            </w:r>
          </w:p>
        </w:tc>
      </w:tr>
      <w:tr w:rsidR="00842CA7">
        <w:trPr>
          <w:cantSplit/>
          <w:trHeight w:val="450"/>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1275"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906"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75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1050" w:type="dxa"/>
            <w:gridSpan w:val="4"/>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577" w:type="dxa"/>
            <w:gridSpan w:val="3"/>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1009"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r>
      <w:tr w:rsidR="00842CA7">
        <w:trPr>
          <w:cantSplit/>
          <w:trHeight w:val="540"/>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种植</w:t>
            </w:r>
          </w:p>
          <w:p w:rsidR="00842CA7" w:rsidRDefault="008818D1">
            <w:pPr>
              <w:spacing w:line="300" w:lineRule="exact"/>
              <w:jc w:val="center"/>
              <w:rPr>
                <w:rFonts w:eastAsia="方正仿宋_GBK"/>
                <w:sz w:val="24"/>
              </w:rPr>
            </w:pPr>
            <w:r>
              <w:rPr>
                <w:rFonts w:eastAsia="方正仿宋_GBK"/>
                <w:sz w:val="24"/>
              </w:rPr>
              <w:t>粮食</w:t>
            </w:r>
          </w:p>
          <w:p w:rsidR="00842CA7" w:rsidRDefault="008818D1">
            <w:pPr>
              <w:spacing w:line="300" w:lineRule="exact"/>
              <w:jc w:val="center"/>
              <w:rPr>
                <w:rFonts w:eastAsia="方正仿宋_GBK"/>
                <w:sz w:val="24"/>
              </w:rPr>
            </w:pPr>
            <w:r>
              <w:rPr>
                <w:rFonts w:eastAsia="方正仿宋_GBK"/>
                <w:sz w:val="24"/>
              </w:rPr>
              <w:t>面积</w:t>
            </w:r>
          </w:p>
          <w:p w:rsidR="00842CA7" w:rsidRDefault="008818D1">
            <w:pPr>
              <w:spacing w:line="300" w:lineRule="exact"/>
              <w:jc w:val="center"/>
              <w:rPr>
                <w:rFonts w:eastAsia="方正仿宋_GBK"/>
                <w:sz w:val="24"/>
              </w:rPr>
            </w:pPr>
            <w:r>
              <w:rPr>
                <w:rFonts w:eastAsia="方正仿宋_GBK"/>
                <w:sz w:val="24"/>
              </w:rPr>
              <w:t>（亩）</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水稻</w:t>
            </w:r>
          </w:p>
        </w:tc>
        <w:tc>
          <w:tcPr>
            <w:tcW w:w="737"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玉米</w:t>
            </w:r>
          </w:p>
        </w:tc>
        <w:tc>
          <w:tcPr>
            <w:tcW w:w="841"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小麦</w:t>
            </w:r>
          </w:p>
        </w:tc>
        <w:tc>
          <w:tcPr>
            <w:tcW w:w="84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pacing w:val="-20"/>
                <w:sz w:val="24"/>
              </w:rPr>
            </w:pPr>
            <w:r>
              <w:rPr>
                <w:rFonts w:eastAsia="方正仿宋_GBK"/>
                <w:spacing w:val="-20"/>
                <w:sz w:val="24"/>
              </w:rPr>
              <w:t>马铃薯</w:t>
            </w:r>
          </w:p>
        </w:tc>
        <w:tc>
          <w:tcPr>
            <w:tcW w:w="65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红苕</w:t>
            </w:r>
          </w:p>
        </w:tc>
        <w:tc>
          <w:tcPr>
            <w:tcW w:w="486"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大豆</w:t>
            </w:r>
          </w:p>
        </w:tc>
        <w:tc>
          <w:tcPr>
            <w:tcW w:w="507"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绿豆</w:t>
            </w:r>
          </w:p>
        </w:tc>
        <w:tc>
          <w:tcPr>
            <w:tcW w:w="573"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豌葫</w:t>
            </w:r>
          </w:p>
          <w:p w:rsidR="00842CA7" w:rsidRDefault="008818D1">
            <w:pPr>
              <w:spacing w:line="300" w:lineRule="exact"/>
              <w:jc w:val="center"/>
              <w:rPr>
                <w:rFonts w:eastAsia="方正仿宋_GBK"/>
                <w:sz w:val="24"/>
              </w:rPr>
            </w:pPr>
            <w:r>
              <w:rPr>
                <w:rFonts w:eastAsia="方正仿宋_GBK"/>
                <w:sz w:val="24"/>
              </w:rPr>
              <w:t>豆</w:t>
            </w: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高粱</w:t>
            </w:r>
          </w:p>
        </w:tc>
        <w:tc>
          <w:tcPr>
            <w:tcW w:w="674" w:type="dxa"/>
            <w:gridSpan w:val="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荞麦</w:t>
            </w:r>
          </w:p>
        </w:tc>
        <w:tc>
          <w:tcPr>
            <w:tcW w:w="784"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肾豆</w:t>
            </w:r>
          </w:p>
        </w:tc>
        <w:tc>
          <w:tcPr>
            <w:tcW w:w="69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红小豆</w:t>
            </w:r>
          </w:p>
        </w:tc>
      </w:tr>
      <w:tr w:rsidR="00842CA7">
        <w:trPr>
          <w:cantSplit/>
          <w:trHeight w:val="576"/>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737"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841"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84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651"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486"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507"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573"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674" w:type="dxa"/>
            <w:gridSpan w:val="3"/>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784"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c>
          <w:tcPr>
            <w:tcW w:w="692"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tc>
      </w:tr>
      <w:tr w:rsidR="00842CA7">
        <w:trPr>
          <w:cantSplit/>
          <w:trHeight w:val="285"/>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8267" w:type="dxa"/>
            <w:gridSpan w:val="21"/>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合计：</w:t>
            </w:r>
          </w:p>
        </w:tc>
      </w:tr>
      <w:tr w:rsidR="00842CA7">
        <w:trPr>
          <w:trHeight w:val="757"/>
          <w:jc w:val="center"/>
        </w:trPr>
        <w:tc>
          <w:tcPr>
            <w:tcW w:w="4669" w:type="dxa"/>
            <w:gridSpan w:val="9"/>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rPr>
                <w:rFonts w:eastAsia="方正仿宋_GBK"/>
                <w:sz w:val="24"/>
              </w:rPr>
            </w:pPr>
            <w:r>
              <w:rPr>
                <w:rFonts w:eastAsia="方正仿宋_GBK"/>
                <w:sz w:val="24"/>
              </w:rPr>
              <w:t>村委会审核意见：</w:t>
            </w:r>
          </w:p>
          <w:p w:rsidR="00842CA7" w:rsidRDefault="00842CA7">
            <w:pPr>
              <w:spacing w:line="300" w:lineRule="exact"/>
              <w:rPr>
                <w:rFonts w:eastAsia="方正仿宋_GBK"/>
                <w:sz w:val="24"/>
              </w:rPr>
            </w:pPr>
          </w:p>
          <w:p w:rsidR="00842CA7" w:rsidRDefault="008818D1">
            <w:pPr>
              <w:spacing w:line="300" w:lineRule="exact"/>
              <w:rPr>
                <w:rFonts w:eastAsia="方正仿宋_GBK"/>
                <w:sz w:val="24"/>
              </w:rPr>
            </w:pPr>
            <w:r>
              <w:rPr>
                <w:rFonts w:eastAsia="方正仿宋_GBK"/>
                <w:sz w:val="24"/>
              </w:rPr>
              <w:t>驻村干部审核意见：</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rPr>
                <w:rFonts w:eastAsia="方正仿宋_GBK"/>
                <w:sz w:val="24"/>
              </w:rPr>
            </w:pPr>
            <w:r>
              <w:rPr>
                <w:rFonts w:eastAsia="方正仿宋_GBK"/>
                <w:sz w:val="24"/>
              </w:rPr>
              <w:t>乡（镇）审核意见：</w:t>
            </w:r>
          </w:p>
        </w:tc>
      </w:tr>
      <w:tr w:rsidR="00842CA7">
        <w:trPr>
          <w:trHeight w:val="727"/>
          <w:jc w:val="center"/>
        </w:trPr>
        <w:tc>
          <w:tcPr>
            <w:tcW w:w="4669" w:type="dxa"/>
            <w:gridSpan w:val="9"/>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村委会负责人签名：</w:t>
            </w:r>
          </w:p>
          <w:p w:rsidR="00842CA7" w:rsidRDefault="00842CA7">
            <w:pPr>
              <w:spacing w:line="300" w:lineRule="exact"/>
              <w:jc w:val="center"/>
              <w:rPr>
                <w:rFonts w:eastAsia="方正仿宋_GBK"/>
                <w:sz w:val="24"/>
              </w:rPr>
            </w:pPr>
          </w:p>
          <w:p w:rsidR="00842CA7" w:rsidRDefault="008818D1">
            <w:pPr>
              <w:spacing w:line="300" w:lineRule="exact"/>
              <w:jc w:val="center"/>
              <w:rPr>
                <w:rFonts w:eastAsia="方正仿宋_GBK"/>
                <w:sz w:val="24"/>
              </w:rPr>
            </w:pPr>
            <w:r>
              <w:rPr>
                <w:rFonts w:eastAsia="方正仿宋_GBK"/>
                <w:sz w:val="24"/>
              </w:rPr>
              <w:t>驻村干部组长签名：</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主要负责人签名：</w:t>
            </w:r>
          </w:p>
        </w:tc>
      </w:tr>
    </w:tbl>
    <w:p w:rsidR="00842CA7" w:rsidRDefault="008818D1">
      <w:pPr>
        <w:spacing w:line="400" w:lineRule="exact"/>
        <w:rPr>
          <w:rFonts w:eastAsia="方正仿宋_GBK"/>
          <w:sz w:val="24"/>
        </w:rPr>
      </w:pPr>
      <w:r>
        <w:rPr>
          <w:rFonts w:eastAsia="方正仿宋_GBK"/>
          <w:sz w:val="24"/>
        </w:rPr>
        <w:t>备注：本表内容要据实填报，一式两份，一份报乡镇审核，一份由乡镇报区县农业农村行政主管部门。</w:t>
      </w:r>
    </w:p>
    <w:p w:rsidR="00842CA7" w:rsidRDefault="00842CA7">
      <w:pPr>
        <w:rPr>
          <w:rFonts w:eastAsia="方正仿宋_GBK"/>
          <w:sz w:val="24"/>
        </w:rPr>
      </w:pPr>
    </w:p>
    <w:p w:rsidR="00842CA7" w:rsidRDefault="00842CA7">
      <w:pPr>
        <w:rPr>
          <w:rFonts w:eastAsia="方正仿宋_GBK"/>
          <w:sz w:val="32"/>
          <w:szCs w:val="32"/>
        </w:rPr>
      </w:pPr>
    </w:p>
    <w:p w:rsidR="00842CA7" w:rsidRDefault="00842CA7">
      <w:pPr>
        <w:widowControl/>
        <w:jc w:val="left"/>
        <w:rPr>
          <w:rFonts w:eastAsia="方正仿宋_GBK"/>
          <w:sz w:val="32"/>
        </w:rPr>
        <w:sectPr w:rsidR="00842CA7">
          <w:pgSz w:w="11907" w:h="16840"/>
          <w:pgMar w:top="2098" w:right="1474" w:bottom="1985" w:left="1588" w:header="851" w:footer="992" w:gutter="0"/>
          <w:cols w:space="720"/>
          <w:docGrid w:type="lines" w:linePitch="579"/>
        </w:sectPr>
      </w:pPr>
    </w:p>
    <w:p w:rsidR="00842CA7" w:rsidRDefault="008818D1">
      <w:pPr>
        <w:jc w:val="left"/>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附件3</w:t>
      </w:r>
    </w:p>
    <w:p w:rsidR="00842CA7" w:rsidRDefault="00842CA7">
      <w:pPr>
        <w:rPr>
          <w:rFonts w:eastAsia="方正仿宋_GBK"/>
          <w:sz w:val="32"/>
        </w:rPr>
      </w:pPr>
    </w:p>
    <w:p w:rsidR="00842CA7" w:rsidRDefault="008818D1" w:rsidP="004765D6">
      <w:pPr>
        <w:spacing w:afterLines="10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rPr>
        <w:t>重庆市种粮大户补贴分户乡镇统计表</w:t>
      </w:r>
    </w:p>
    <w:p w:rsidR="00842CA7" w:rsidRDefault="008818D1">
      <w:pPr>
        <w:spacing w:line="300" w:lineRule="exact"/>
        <w:jc w:val="left"/>
        <w:rPr>
          <w:rFonts w:eastAsia="方正仿宋_GBK"/>
          <w:sz w:val="24"/>
        </w:rPr>
      </w:pPr>
      <w:r>
        <w:rPr>
          <w:rFonts w:eastAsia="方正仿宋_GBK"/>
          <w:sz w:val="24"/>
        </w:rPr>
        <w:t>填报单位（盖章）：</w:t>
      </w:r>
      <w:r>
        <w:rPr>
          <w:rFonts w:eastAsia="方正仿宋_GBK"/>
          <w:sz w:val="24"/>
        </w:rPr>
        <w:t xml:space="preserve">                                                                  </w:t>
      </w:r>
      <w:r>
        <w:rPr>
          <w:rFonts w:eastAsia="方正仿宋_GBK"/>
          <w:sz w:val="24"/>
        </w:rPr>
        <w:t>填报日期：</w:t>
      </w:r>
    </w:p>
    <w:tbl>
      <w:tblPr>
        <w:tblW w:w="13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rsidR="00842CA7">
        <w:trPr>
          <w:cantSplit/>
          <w:trHeight w:val="615"/>
          <w:jc w:val="center"/>
        </w:trPr>
        <w:tc>
          <w:tcPr>
            <w:tcW w:w="719"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种粮</w:t>
            </w:r>
          </w:p>
          <w:p w:rsidR="00842CA7" w:rsidRDefault="008818D1">
            <w:pPr>
              <w:spacing w:line="300" w:lineRule="exact"/>
              <w:jc w:val="center"/>
              <w:rPr>
                <w:rFonts w:eastAsia="方正仿宋_GBK"/>
                <w:sz w:val="24"/>
              </w:rPr>
            </w:pPr>
            <w:r>
              <w:rPr>
                <w:rFonts w:eastAsia="方正仿宋_GBK"/>
                <w:sz w:val="24"/>
              </w:rPr>
              <w:t>大户</w:t>
            </w:r>
          </w:p>
          <w:p w:rsidR="00842CA7" w:rsidRDefault="008818D1">
            <w:pPr>
              <w:spacing w:line="300" w:lineRule="exact"/>
              <w:jc w:val="center"/>
              <w:rPr>
                <w:rFonts w:eastAsia="方正仿宋_GBK"/>
                <w:sz w:val="24"/>
              </w:rPr>
            </w:pPr>
            <w:r>
              <w:rPr>
                <w:rFonts w:eastAsia="方正仿宋_GBK"/>
                <w:sz w:val="24"/>
              </w:rPr>
              <w:t>性质</w:t>
            </w:r>
          </w:p>
        </w:tc>
        <w:tc>
          <w:tcPr>
            <w:tcW w:w="76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种粮</w:t>
            </w:r>
          </w:p>
          <w:p w:rsidR="00842CA7" w:rsidRDefault="008818D1">
            <w:pPr>
              <w:spacing w:line="300" w:lineRule="exact"/>
              <w:jc w:val="center"/>
              <w:rPr>
                <w:rFonts w:eastAsia="方正仿宋_GBK"/>
                <w:sz w:val="24"/>
              </w:rPr>
            </w:pPr>
            <w:r>
              <w:rPr>
                <w:rFonts w:eastAsia="方正仿宋_GBK"/>
                <w:sz w:val="24"/>
              </w:rPr>
              <w:t>大户</w:t>
            </w:r>
          </w:p>
          <w:p w:rsidR="00842CA7" w:rsidRDefault="008818D1">
            <w:pPr>
              <w:spacing w:line="300" w:lineRule="exact"/>
              <w:jc w:val="center"/>
              <w:rPr>
                <w:rFonts w:eastAsia="方正仿宋_GBK"/>
                <w:sz w:val="24"/>
              </w:rPr>
            </w:pPr>
            <w:r>
              <w:rPr>
                <w:rFonts w:eastAsia="方正仿宋_GBK"/>
                <w:sz w:val="24"/>
              </w:rPr>
              <w:t>姓名</w:t>
            </w:r>
          </w:p>
        </w:tc>
        <w:tc>
          <w:tcPr>
            <w:tcW w:w="899"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种粮</w:t>
            </w:r>
          </w:p>
          <w:p w:rsidR="00842CA7" w:rsidRDefault="008818D1">
            <w:pPr>
              <w:spacing w:line="300" w:lineRule="exact"/>
              <w:jc w:val="center"/>
              <w:rPr>
                <w:rFonts w:eastAsia="方正仿宋_GBK"/>
                <w:sz w:val="24"/>
              </w:rPr>
            </w:pPr>
            <w:r>
              <w:rPr>
                <w:rFonts w:eastAsia="方正仿宋_GBK"/>
                <w:sz w:val="24"/>
              </w:rPr>
              <w:t>地点</w:t>
            </w:r>
          </w:p>
        </w:tc>
        <w:tc>
          <w:tcPr>
            <w:tcW w:w="719"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身份</w:t>
            </w:r>
          </w:p>
          <w:p w:rsidR="00842CA7" w:rsidRDefault="008818D1">
            <w:pPr>
              <w:spacing w:line="300" w:lineRule="exact"/>
              <w:jc w:val="center"/>
              <w:rPr>
                <w:rFonts w:eastAsia="方正仿宋_GBK"/>
                <w:sz w:val="24"/>
              </w:rPr>
            </w:pPr>
            <w:r>
              <w:rPr>
                <w:rFonts w:eastAsia="方正仿宋_GBK"/>
                <w:sz w:val="24"/>
              </w:rPr>
              <w:t>证号</w:t>
            </w:r>
          </w:p>
        </w:tc>
        <w:tc>
          <w:tcPr>
            <w:tcW w:w="90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联系</w:t>
            </w:r>
          </w:p>
          <w:p w:rsidR="00842CA7" w:rsidRDefault="008818D1">
            <w:pPr>
              <w:spacing w:line="300" w:lineRule="exact"/>
              <w:jc w:val="center"/>
              <w:rPr>
                <w:rFonts w:eastAsia="方正仿宋_GBK"/>
                <w:sz w:val="24"/>
              </w:rPr>
            </w:pPr>
            <w:r>
              <w:rPr>
                <w:rFonts w:eastAsia="方正仿宋_GBK"/>
                <w:sz w:val="24"/>
              </w:rPr>
              <w:t>电话</w:t>
            </w:r>
          </w:p>
        </w:tc>
        <w:tc>
          <w:tcPr>
            <w:tcW w:w="1620" w:type="dxa"/>
            <w:gridSpan w:val="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耕地面积（亩）</w:t>
            </w:r>
          </w:p>
        </w:tc>
        <w:tc>
          <w:tcPr>
            <w:tcW w:w="6480" w:type="dxa"/>
            <w:gridSpan w:val="1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粮食种植面积（亩）</w:t>
            </w:r>
          </w:p>
        </w:tc>
        <w:tc>
          <w:tcPr>
            <w:tcW w:w="977"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补贴</w:t>
            </w:r>
          </w:p>
          <w:p w:rsidR="00842CA7" w:rsidRDefault="008818D1">
            <w:pPr>
              <w:spacing w:line="300" w:lineRule="exact"/>
              <w:jc w:val="center"/>
              <w:rPr>
                <w:rFonts w:eastAsia="方正仿宋_GBK"/>
                <w:sz w:val="24"/>
              </w:rPr>
            </w:pPr>
            <w:r>
              <w:rPr>
                <w:rFonts w:eastAsia="方正仿宋_GBK"/>
                <w:sz w:val="24"/>
              </w:rPr>
              <w:t>标准</w:t>
            </w:r>
          </w:p>
          <w:p w:rsidR="00842CA7" w:rsidRDefault="008818D1">
            <w:pPr>
              <w:spacing w:line="300" w:lineRule="exact"/>
              <w:jc w:val="center"/>
              <w:rPr>
                <w:rFonts w:eastAsia="方正仿宋_GBK"/>
                <w:sz w:val="24"/>
              </w:rPr>
            </w:pPr>
            <w:r>
              <w:rPr>
                <w:rFonts w:eastAsia="方正仿宋_GBK"/>
                <w:sz w:val="24"/>
              </w:rPr>
              <w:t>（元）</w:t>
            </w:r>
          </w:p>
        </w:tc>
        <w:tc>
          <w:tcPr>
            <w:tcW w:w="846"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补贴</w:t>
            </w:r>
          </w:p>
          <w:p w:rsidR="00842CA7" w:rsidRDefault="008818D1">
            <w:pPr>
              <w:spacing w:line="300" w:lineRule="exact"/>
              <w:jc w:val="center"/>
              <w:rPr>
                <w:rFonts w:eastAsia="方正仿宋_GBK"/>
                <w:sz w:val="24"/>
              </w:rPr>
            </w:pPr>
            <w:r>
              <w:rPr>
                <w:rFonts w:eastAsia="方正仿宋_GBK"/>
                <w:sz w:val="24"/>
              </w:rPr>
              <w:t>金额</w:t>
            </w:r>
          </w:p>
          <w:p w:rsidR="00842CA7" w:rsidRDefault="008818D1">
            <w:pPr>
              <w:spacing w:line="300" w:lineRule="exact"/>
              <w:jc w:val="center"/>
              <w:rPr>
                <w:rFonts w:eastAsia="方正仿宋_GBK"/>
                <w:sz w:val="24"/>
              </w:rPr>
            </w:pPr>
            <w:r>
              <w:rPr>
                <w:rFonts w:eastAsia="方正仿宋_GBK"/>
                <w:sz w:val="24"/>
              </w:rPr>
              <w:t>（元）</w:t>
            </w:r>
          </w:p>
        </w:tc>
      </w:tr>
      <w:tr w:rsidR="00842CA7">
        <w:trPr>
          <w:cantSplit/>
          <w:trHeight w:val="1240"/>
          <w:jc w:val="center"/>
        </w:trPr>
        <w:tc>
          <w:tcPr>
            <w:tcW w:w="719"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76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899"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719"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9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合计</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承包耕地</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租种耕地</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合计</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水稻</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玉米</w:t>
            </w:r>
          </w:p>
        </w:tc>
        <w:tc>
          <w:tcPr>
            <w:tcW w:w="52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小麦</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红苕</w:t>
            </w:r>
          </w:p>
        </w:tc>
        <w:tc>
          <w:tcPr>
            <w:tcW w:w="38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马铃薯</w:t>
            </w:r>
          </w:p>
        </w:tc>
        <w:tc>
          <w:tcPr>
            <w:tcW w:w="44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大豆</w:t>
            </w:r>
          </w:p>
        </w:tc>
        <w:tc>
          <w:tcPr>
            <w:tcW w:w="39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绿豆</w:t>
            </w:r>
          </w:p>
        </w:tc>
        <w:tc>
          <w:tcPr>
            <w:tcW w:w="52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豌葫豆</w:t>
            </w:r>
          </w:p>
        </w:tc>
        <w:tc>
          <w:tcPr>
            <w:tcW w:w="52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高粱</w:t>
            </w:r>
          </w:p>
        </w:tc>
        <w:tc>
          <w:tcPr>
            <w:tcW w:w="46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荞麦</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肾豆</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红小豆</w:t>
            </w:r>
          </w:p>
        </w:tc>
        <w:tc>
          <w:tcPr>
            <w:tcW w:w="977"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846"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r>
      <w:tr w:rsidR="00842CA7">
        <w:trPr>
          <w:cantSplit/>
          <w:trHeight w:val="591"/>
          <w:jc w:val="center"/>
        </w:trPr>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r>
      <w:tr w:rsidR="00842CA7">
        <w:trPr>
          <w:cantSplit/>
          <w:trHeight w:val="613"/>
          <w:jc w:val="center"/>
        </w:trPr>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r>
      <w:tr w:rsidR="00842CA7">
        <w:trPr>
          <w:cantSplit/>
          <w:trHeight w:val="621"/>
          <w:jc w:val="center"/>
        </w:trPr>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r>
      <w:tr w:rsidR="00842CA7">
        <w:trPr>
          <w:cantSplit/>
          <w:trHeight w:val="614"/>
          <w:jc w:val="center"/>
        </w:trPr>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r>
      <w:tr w:rsidR="00842CA7">
        <w:trPr>
          <w:cantSplit/>
          <w:trHeight w:val="1387"/>
          <w:jc w:val="center"/>
        </w:trPr>
        <w:tc>
          <w:tcPr>
            <w:tcW w:w="13920" w:type="dxa"/>
            <w:gridSpan w:val="23"/>
            <w:tcBorders>
              <w:top w:val="single" w:sz="4" w:space="0" w:color="000000"/>
              <w:left w:val="nil"/>
              <w:bottom w:val="nil"/>
              <w:right w:val="nil"/>
            </w:tcBorders>
            <w:noWrap/>
          </w:tcPr>
          <w:p w:rsidR="00842CA7" w:rsidRDefault="00842CA7">
            <w:pPr>
              <w:spacing w:line="300" w:lineRule="exact"/>
              <w:rPr>
                <w:rFonts w:eastAsia="方正仿宋_GBK"/>
                <w:sz w:val="24"/>
              </w:rPr>
            </w:pPr>
          </w:p>
          <w:p w:rsidR="00842CA7" w:rsidRDefault="008818D1">
            <w:pPr>
              <w:spacing w:line="300" w:lineRule="exact"/>
              <w:rPr>
                <w:rFonts w:eastAsia="方正仿宋_GBK"/>
                <w:sz w:val="24"/>
              </w:rPr>
            </w:pPr>
            <w:r>
              <w:rPr>
                <w:rFonts w:eastAsia="方正仿宋_GBK"/>
                <w:sz w:val="24"/>
              </w:rPr>
              <w:t>填表人：</w:t>
            </w:r>
            <w:r>
              <w:rPr>
                <w:rFonts w:eastAsia="方正仿宋_GBK"/>
                <w:sz w:val="24"/>
              </w:rPr>
              <w:t xml:space="preserve">                                                                      </w:t>
            </w:r>
            <w:r>
              <w:rPr>
                <w:rFonts w:eastAsia="方正仿宋_GBK"/>
                <w:sz w:val="24"/>
              </w:rPr>
              <w:t>乡镇主要领导签字：</w:t>
            </w:r>
            <w:r>
              <w:rPr>
                <w:rFonts w:eastAsia="方正仿宋_GBK"/>
                <w:sz w:val="24"/>
              </w:rPr>
              <w:t xml:space="preserve">                             </w:t>
            </w:r>
          </w:p>
        </w:tc>
      </w:tr>
    </w:tbl>
    <w:p w:rsidR="00842CA7" w:rsidRDefault="008818D1">
      <w:pPr>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附件4</w:t>
      </w:r>
    </w:p>
    <w:p w:rsidR="00842CA7" w:rsidRDefault="008818D1" w:rsidP="004765D6">
      <w:pPr>
        <w:spacing w:beforeLines="50" w:afterLines="5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rPr>
        <w:t>重庆市种粮大户补贴分户区县统计表</w:t>
      </w:r>
    </w:p>
    <w:p w:rsidR="00842CA7" w:rsidRDefault="008818D1">
      <w:pPr>
        <w:spacing w:line="300" w:lineRule="exact"/>
        <w:jc w:val="left"/>
        <w:rPr>
          <w:rFonts w:eastAsia="方正仿宋_GBK"/>
          <w:sz w:val="24"/>
        </w:rPr>
      </w:pPr>
      <w:r>
        <w:rPr>
          <w:rFonts w:eastAsia="方正仿宋_GBK"/>
          <w:sz w:val="24"/>
        </w:rPr>
        <w:t>填报单位（盖章）：</w:t>
      </w:r>
      <w:r>
        <w:rPr>
          <w:rFonts w:eastAsia="方正仿宋_GBK"/>
          <w:sz w:val="24"/>
        </w:rPr>
        <w:t xml:space="preserve">                                                                   </w:t>
      </w:r>
      <w:r>
        <w:rPr>
          <w:rFonts w:eastAsia="方正仿宋_GBK"/>
          <w:sz w:val="24"/>
        </w:rPr>
        <w:t>填报日期：</w:t>
      </w:r>
    </w:p>
    <w:tbl>
      <w:tblPr>
        <w:tblW w:w="13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9"/>
        <w:gridCol w:w="760"/>
        <w:gridCol w:w="899"/>
        <w:gridCol w:w="719"/>
        <w:gridCol w:w="900"/>
        <w:gridCol w:w="540"/>
        <w:gridCol w:w="540"/>
        <w:gridCol w:w="540"/>
        <w:gridCol w:w="540"/>
        <w:gridCol w:w="499"/>
        <w:gridCol w:w="551"/>
        <w:gridCol w:w="529"/>
        <w:gridCol w:w="509"/>
        <w:gridCol w:w="421"/>
        <w:gridCol w:w="420"/>
        <w:gridCol w:w="524"/>
        <w:gridCol w:w="525"/>
        <w:gridCol w:w="525"/>
        <w:gridCol w:w="420"/>
        <w:gridCol w:w="477"/>
        <w:gridCol w:w="540"/>
        <w:gridCol w:w="977"/>
        <w:gridCol w:w="846"/>
      </w:tblGrid>
      <w:tr w:rsidR="00842CA7">
        <w:trPr>
          <w:cantSplit/>
          <w:trHeight w:val="615"/>
          <w:jc w:val="center"/>
        </w:trPr>
        <w:tc>
          <w:tcPr>
            <w:tcW w:w="719"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种粮</w:t>
            </w:r>
          </w:p>
          <w:p w:rsidR="00842CA7" w:rsidRDefault="008818D1">
            <w:pPr>
              <w:spacing w:line="300" w:lineRule="exact"/>
              <w:jc w:val="center"/>
              <w:rPr>
                <w:rFonts w:eastAsia="方正仿宋_GBK"/>
                <w:sz w:val="24"/>
              </w:rPr>
            </w:pPr>
            <w:r>
              <w:rPr>
                <w:rFonts w:eastAsia="方正仿宋_GBK"/>
                <w:sz w:val="24"/>
              </w:rPr>
              <w:t>大户</w:t>
            </w:r>
          </w:p>
          <w:p w:rsidR="00842CA7" w:rsidRDefault="008818D1">
            <w:pPr>
              <w:spacing w:line="300" w:lineRule="exact"/>
              <w:jc w:val="center"/>
              <w:rPr>
                <w:rFonts w:eastAsia="方正仿宋_GBK"/>
                <w:sz w:val="24"/>
              </w:rPr>
            </w:pPr>
            <w:r>
              <w:rPr>
                <w:rFonts w:eastAsia="方正仿宋_GBK"/>
                <w:sz w:val="24"/>
              </w:rPr>
              <w:t>性质</w:t>
            </w:r>
          </w:p>
        </w:tc>
        <w:tc>
          <w:tcPr>
            <w:tcW w:w="76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种粮</w:t>
            </w:r>
          </w:p>
          <w:p w:rsidR="00842CA7" w:rsidRDefault="008818D1">
            <w:pPr>
              <w:spacing w:line="300" w:lineRule="exact"/>
              <w:jc w:val="center"/>
              <w:rPr>
                <w:rFonts w:eastAsia="方正仿宋_GBK"/>
                <w:sz w:val="24"/>
              </w:rPr>
            </w:pPr>
            <w:r>
              <w:rPr>
                <w:rFonts w:eastAsia="方正仿宋_GBK"/>
                <w:sz w:val="24"/>
              </w:rPr>
              <w:t>大户</w:t>
            </w:r>
          </w:p>
          <w:p w:rsidR="00842CA7" w:rsidRDefault="008818D1">
            <w:pPr>
              <w:spacing w:line="300" w:lineRule="exact"/>
              <w:jc w:val="center"/>
              <w:rPr>
                <w:rFonts w:eastAsia="方正仿宋_GBK"/>
                <w:sz w:val="24"/>
              </w:rPr>
            </w:pPr>
            <w:r>
              <w:rPr>
                <w:rFonts w:eastAsia="方正仿宋_GBK"/>
                <w:sz w:val="24"/>
              </w:rPr>
              <w:t>姓名</w:t>
            </w:r>
          </w:p>
        </w:tc>
        <w:tc>
          <w:tcPr>
            <w:tcW w:w="899"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种粮</w:t>
            </w:r>
          </w:p>
          <w:p w:rsidR="00842CA7" w:rsidRDefault="008818D1">
            <w:pPr>
              <w:spacing w:line="300" w:lineRule="exact"/>
              <w:jc w:val="center"/>
              <w:rPr>
                <w:rFonts w:eastAsia="方正仿宋_GBK"/>
                <w:sz w:val="24"/>
              </w:rPr>
            </w:pPr>
            <w:r>
              <w:rPr>
                <w:rFonts w:eastAsia="方正仿宋_GBK"/>
                <w:sz w:val="24"/>
              </w:rPr>
              <w:t>地点</w:t>
            </w:r>
          </w:p>
        </w:tc>
        <w:tc>
          <w:tcPr>
            <w:tcW w:w="719"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身份</w:t>
            </w:r>
          </w:p>
          <w:p w:rsidR="00842CA7" w:rsidRDefault="008818D1">
            <w:pPr>
              <w:spacing w:line="300" w:lineRule="exact"/>
              <w:jc w:val="center"/>
              <w:rPr>
                <w:rFonts w:eastAsia="方正仿宋_GBK"/>
                <w:sz w:val="24"/>
              </w:rPr>
            </w:pPr>
            <w:r>
              <w:rPr>
                <w:rFonts w:eastAsia="方正仿宋_GBK"/>
                <w:sz w:val="24"/>
              </w:rPr>
              <w:t>证号</w:t>
            </w:r>
          </w:p>
        </w:tc>
        <w:tc>
          <w:tcPr>
            <w:tcW w:w="90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联系</w:t>
            </w:r>
          </w:p>
          <w:p w:rsidR="00842CA7" w:rsidRDefault="008818D1">
            <w:pPr>
              <w:spacing w:line="300" w:lineRule="exact"/>
              <w:jc w:val="center"/>
              <w:rPr>
                <w:rFonts w:eastAsia="方正仿宋_GBK"/>
                <w:sz w:val="24"/>
              </w:rPr>
            </w:pPr>
            <w:r>
              <w:rPr>
                <w:rFonts w:eastAsia="方正仿宋_GBK"/>
                <w:sz w:val="24"/>
              </w:rPr>
              <w:t>电话</w:t>
            </w:r>
          </w:p>
        </w:tc>
        <w:tc>
          <w:tcPr>
            <w:tcW w:w="1620" w:type="dxa"/>
            <w:gridSpan w:val="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耕地面积（亩）</w:t>
            </w:r>
          </w:p>
        </w:tc>
        <w:tc>
          <w:tcPr>
            <w:tcW w:w="6480" w:type="dxa"/>
            <w:gridSpan w:val="1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粮食种植面积（亩）</w:t>
            </w:r>
          </w:p>
        </w:tc>
        <w:tc>
          <w:tcPr>
            <w:tcW w:w="977"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补贴</w:t>
            </w:r>
          </w:p>
          <w:p w:rsidR="00842CA7" w:rsidRDefault="008818D1">
            <w:pPr>
              <w:spacing w:line="300" w:lineRule="exact"/>
              <w:jc w:val="center"/>
              <w:rPr>
                <w:rFonts w:eastAsia="方正仿宋_GBK"/>
                <w:sz w:val="24"/>
              </w:rPr>
            </w:pPr>
            <w:r>
              <w:rPr>
                <w:rFonts w:eastAsia="方正仿宋_GBK"/>
                <w:sz w:val="24"/>
              </w:rPr>
              <w:t>标准</w:t>
            </w:r>
          </w:p>
          <w:p w:rsidR="00842CA7" w:rsidRDefault="008818D1">
            <w:pPr>
              <w:spacing w:line="300" w:lineRule="exact"/>
              <w:jc w:val="center"/>
              <w:rPr>
                <w:rFonts w:eastAsia="方正仿宋_GBK"/>
                <w:sz w:val="24"/>
              </w:rPr>
            </w:pPr>
            <w:r>
              <w:rPr>
                <w:rFonts w:eastAsia="方正仿宋_GBK"/>
                <w:sz w:val="24"/>
              </w:rPr>
              <w:t>（元）</w:t>
            </w:r>
          </w:p>
        </w:tc>
        <w:tc>
          <w:tcPr>
            <w:tcW w:w="846"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补贴</w:t>
            </w:r>
          </w:p>
          <w:p w:rsidR="00842CA7" w:rsidRDefault="008818D1">
            <w:pPr>
              <w:spacing w:line="300" w:lineRule="exact"/>
              <w:jc w:val="center"/>
              <w:rPr>
                <w:rFonts w:eastAsia="方正仿宋_GBK"/>
                <w:sz w:val="24"/>
              </w:rPr>
            </w:pPr>
            <w:r>
              <w:rPr>
                <w:rFonts w:eastAsia="方正仿宋_GBK"/>
                <w:sz w:val="24"/>
              </w:rPr>
              <w:t>金额</w:t>
            </w:r>
          </w:p>
          <w:p w:rsidR="00842CA7" w:rsidRDefault="008818D1">
            <w:pPr>
              <w:spacing w:line="300" w:lineRule="exact"/>
              <w:jc w:val="center"/>
              <w:rPr>
                <w:rFonts w:eastAsia="方正仿宋_GBK"/>
                <w:sz w:val="24"/>
              </w:rPr>
            </w:pPr>
            <w:r>
              <w:rPr>
                <w:rFonts w:eastAsia="方正仿宋_GBK"/>
                <w:sz w:val="24"/>
              </w:rPr>
              <w:t>（元）</w:t>
            </w:r>
          </w:p>
        </w:tc>
      </w:tr>
      <w:tr w:rsidR="00842CA7">
        <w:trPr>
          <w:cantSplit/>
          <w:trHeight w:val="1240"/>
          <w:jc w:val="center"/>
        </w:trPr>
        <w:tc>
          <w:tcPr>
            <w:tcW w:w="719"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76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899"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719"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9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合计</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承包耕地</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租种耕地</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合</w:t>
            </w:r>
          </w:p>
          <w:p w:rsidR="00842CA7" w:rsidRDefault="008818D1">
            <w:pPr>
              <w:spacing w:line="300" w:lineRule="exact"/>
              <w:jc w:val="center"/>
              <w:rPr>
                <w:rFonts w:eastAsia="方正仿宋_GBK"/>
                <w:sz w:val="24"/>
              </w:rPr>
            </w:pPr>
            <w:r>
              <w:rPr>
                <w:rFonts w:eastAsia="方正仿宋_GBK"/>
                <w:sz w:val="24"/>
              </w:rPr>
              <w:t>计</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水</w:t>
            </w:r>
          </w:p>
          <w:p w:rsidR="00842CA7" w:rsidRDefault="008818D1">
            <w:pPr>
              <w:spacing w:line="300" w:lineRule="exact"/>
              <w:jc w:val="center"/>
              <w:rPr>
                <w:rFonts w:eastAsia="方正仿宋_GBK"/>
                <w:sz w:val="24"/>
              </w:rPr>
            </w:pPr>
            <w:r>
              <w:rPr>
                <w:rFonts w:eastAsia="方正仿宋_GBK"/>
                <w:sz w:val="24"/>
              </w:rPr>
              <w:t>稻</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玉米</w:t>
            </w:r>
          </w:p>
        </w:tc>
        <w:tc>
          <w:tcPr>
            <w:tcW w:w="52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小麦</w:t>
            </w:r>
          </w:p>
        </w:tc>
        <w:tc>
          <w:tcPr>
            <w:tcW w:w="50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红苕</w:t>
            </w:r>
          </w:p>
        </w:tc>
        <w:tc>
          <w:tcPr>
            <w:tcW w:w="42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马铃薯</w:t>
            </w:r>
          </w:p>
        </w:tc>
        <w:tc>
          <w:tcPr>
            <w:tcW w:w="420" w:type="dxa"/>
            <w:tcBorders>
              <w:top w:val="single" w:sz="4" w:space="0" w:color="000000"/>
              <w:left w:val="single" w:sz="4" w:space="0" w:color="000000"/>
              <w:bottom w:val="single" w:sz="4" w:space="0" w:color="000000"/>
              <w:right w:val="single" w:sz="4" w:space="0" w:color="000000"/>
            </w:tcBorders>
            <w:noWrap/>
            <w:vAlign w:val="center"/>
          </w:tcPr>
          <w:p w:rsidR="00842CA7" w:rsidRDefault="00842CA7">
            <w:pPr>
              <w:spacing w:line="300" w:lineRule="exact"/>
              <w:jc w:val="center"/>
              <w:rPr>
                <w:rFonts w:eastAsia="方正仿宋_GBK"/>
                <w:sz w:val="24"/>
              </w:rPr>
            </w:pPr>
          </w:p>
          <w:p w:rsidR="00842CA7" w:rsidRDefault="008818D1">
            <w:pPr>
              <w:spacing w:line="300" w:lineRule="exact"/>
              <w:jc w:val="center"/>
              <w:rPr>
                <w:rFonts w:eastAsia="方正仿宋_GBK"/>
                <w:sz w:val="24"/>
              </w:rPr>
            </w:pPr>
            <w:r>
              <w:rPr>
                <w:rFonts w:eastAsia="方正仿宋_GBK"/>
                <w:sz w:val="24"/>
              </w:rPr>
              <w:t>大豆</w:t>
            </w:r>
          </w:p>
        </w:tc>
        <w:tc>
          <w:tcPr>
            <w:tcW w:w="52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绿豆</w:t>
            </w:r>
          </w:p>
        </w:tc>
        <w:tc>
          <w:tcPr>
            <w:tcW w:w="52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豌葫豆</w:t>
            </w:r>
          </w:p>
        </w:tc>
        <w:tc>
          <w:tcPr>
            <w:tcW w:w="52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高梁</w:t>
            </w:r>
          </w:p>
        </w:tc>
        <w:tc>
          <w:tcPr>
            <w:tcW w:w="42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荞麦</w:t>
            </w:r>
          </w:p>
        </w:tc>
        <w:tc>
          <w:tcPr>
            <w:tcW w:w="477"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肾豆</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sz w:val="24"/>
              </w:rPr>
            </w:pPr>
            <w:r>
              <w:rPr>
                <w:rFonts w:eastAsia="方正仿宋_GBK"/>
                <w:sz w:val="24"/>
              </w:rPr>
              <w:t>红</w:t>
            </w:r>
          </w:p>
          <w:p w:rsidR="00842CA7" w:rsidRDefault="008818D1">
            <w:pPr>
              <w:spacing w:line="300" w:lineRule="exact"/>
              <w:jc w:val="center"/>
              <w:rPr>
                <w:rFonts w:eastAsia="方正仿宋_GBK"/>
                <w:sz w:val="24"/>
              </w:rPr>
            </w:pPr>
            <w:r>
              <w:rPr>
                <w:rFonts w:eastAsia="方正仿宋_GBK"/>
                <w:sz w:val="24"/>
              </w:rPr>
              <w:t>小</w:t>
            </w:r>
          </w:p>
          <w:p w:rsidR="00842CA7" w:rsidRDefault="008818D1">
            <w:pPr>
              <w:spacing w:line="300" w:lineRule="exact"/>
              <w:jc w:val="center"/>
              <w:rPr>
                <w:rFonts w:eastAsia="方正仿宋_GBK"/>
                <w:sz w:val="24"/>
              </w:rPr>
            </w:pPr>
            <w:r>
              <w:rPr>
                <w:rFonts w:eastAsia="方正仿宋_GBK"/>
                <w:sz w:val="24"/>
              </w:rPr>
              <w:t>豆</w:t>
            </w:r>
          </w:p>
        </w:tc>
        <w:tc>
          <w:tcPr>
            <w:tcW w:w="977"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c>
          <w:tcPr>
            <w:tcW w:w="846"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sz w:val="24"/>
              </w:rPr>
            </w:pPr>
          </w:p>
        </w:tc>
      </w:tr>
      <w:tr w:rsidR="00842CA7">
        <w:trPr>
          <w:cantSplit/>
          <w:trHeight w:val="591"/>
          <w:jc w:val="center"/>
        </w:trPr>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noWrap/>
          </w:tcPr>
          <w:p w:rsidR="00842CA7" w:rsidRDefault="005D6B40">
            <w:pPr>
              <w:spacing w:line="300" w:lineRule="exact"/>
              <w:rPr>
                <w:rFonts w:eastAsia="方正仿宋_GBK"/>
                <w:sz w:val="24"/>
              </w:rPr>
            </w:pPr>
            <w:r w:rsidRPr="005D6B40">
              <w:rPr>
                <w:rFonts w:eastAsia="方正仿宋_GBK"/>
              </w:rPr>
              <w:pict>
                <v:shapetype id="_x0000_t32" coordsize="21600,21600" o:spt="32" o:oned="t" path="m,l21600,21600e" filled="f">
                  <v:path arrowok="t" fillok="f" o:connecttype="none"/>
                  <o:lock v:ext="edit" shapetype="t"/>
                </v:shapetype>
                <v:shape id="_x0000_s2053" type="#_x0000_t32" style="position:absolute;left:0;text-align:left;margin-left:20.55pt;margin-top:-.6pt;width:0;height:123.75pt;z-index:251661312;mso-position-horizontal-relative:text;mso-position-vertical-relative:text" o:gfxdata="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LpLC1AAAAAkBAAAPAAAAAAAAAAEAIAAAACIAAABkcnMvZG93&#10;bnJldi54bWxQSwECFAAUAAAACACHTuJAMkTHIAQCAAAEBAAADgAAAAAAAAABACAAAAAjAQAAZHJz&#10;L2Uyb0RvYy54bWxQSwUGAAAAAAYABgBZAQAAmQUAAAAA&#10;">
                  <v:stroke joinstyle="miter"/>
                </v:shape>
              </w:pict>
            </w: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r>
      <w:tr w:rsidR="00842CA7">
        <w:trPr>
          <w:cantSplit/>
          <w:trHeight w:val="613"/>
          <w:jc w:val="center"/>
        </w:trPr>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r>
      <w:tr w:rsidR="00842CA7">
        <w:trPr>
          <w:cantSplit/>
          <w:trHeight w:val="621"/>
          <w:jc w:val="center"/>
        </w:trPr>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r>
      <w:tr w:rsidR="00842CA7">
        <w:trPr>
          <w:cantSplit/>
          <w:trHeight w:val="614"/>
          <w:jc w:val="center"/>
        </w:trPr>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842CA7" w:rsidRDefault="00842CA7">
            <w:pPr>
              <w:spacing w:line="300" w:lineRule="exact"/>
              <w:rPr>
                <w:rFonts w:eastAsia="方正仿宋_GBK"/>
                <w:sz w:val="24"/>
              </w:rPr>
            </w:pPr>
          </w:p>
        </w:tc>
      </w:tr>
      <w:tr w:rsidR="00842CA7">
        <w:trPr>
          <w:cantSplit/>
          <w:trHeight w:val="846"/>
          <w:jc w:val="center"/>
        </w:trPr>
        <w:tc>
          <w:tcPr>
            <w:tcW w:w="13920" w:type="dxa"/>
            <w:gridSpan w:val="23"/>
            <w:tcBorders>
              <w:top w:val="single" w:sz="4" w:space="0" w:color="000000"/>
              <w:left w:val="nil"/>
              <w:bottom w:val="nil"/>
              <w:right w:val="nil"/>
            </w:tcBorders>
            <w:noWrap/>
          </w:tcPr>
          <w:p w:rsidR="00842CA7" w:rsidRDefault="00842CA7">
            <w:pPr>
              <w:spacing w:line="300" w:lineRule="exact"/>
              <w:rPr>
                <w:rFonts w:eastAsia="方正仿宋_GBK"/>
                <w:sz w:val="24"/>
              </w:rPr>
            </w:pPr>
          </w:p>
          <w:p w:rsidR="00842CA7" w:rsidRDefault="008818D1">
            <w:pPr>
              <w:spacing w:line="300" w:lineRule="exact"/>
              <w:rPr>
                <w:rFonts w:eastAsia="方正仿宋_GBK"/>
                <w:sz w:val="24"/>
              </w:rPr>
            </w:pPr>
            <w:r>
              <w:rPr>
                <w:rFonts w:eastAsia="方正仿宋_GBK"/>
                <w:sz w:val="24"/>
              </w:rPr>
              <w:t>填表人：</w:t>
            </w:r>
            <w:r>
              <w:rPr>
                <w:rFonts w:eastAsia="方正仿宋_GBK"/>
                <w:sz w:val="24"/>
              </w:rPr>
              <w:t xml:space="preserve">                                                          </w:t>
            </w:r>
            <w:r>
              <w:rPr>
                <w:rFonts w:eastAsia="方正仿宋_GBK"/>
                <w:sz w:val="24"/>
              </w:rPr>
              <w:t>区县农业农村、财政部门主要领导签字：</w:t>
            </w:r>
            <w:r>
              <w:rPr>
                <w:rFonts w:eastAsia="方正仿宋_GBK"/>
                <w:sz w:val="24"/>
              </w:rPr>
              <w:t xml:space="preserve">                            </w:t>
            </w:r>
          </w:p>
        </w:tc>
      </w:tr>
    </w:tbl>
    <w:p w:rsidR="00842CA7" w:rsidRDefault="00842CA7">
      <w:pPr>
        <w:rPr>
          <w:rFonts w:eastAsia="方正仿宋_GBK"/>
          <w:sz w:val="32"/>
          <w:szCs w:val="32"/>
        </w:rPr>
      </w:pPr>
    </w:p>
    <w:p w:rsidR="00842CA7" w:rsidRDefault="00842CA7">
      <w:pPr>
        <w:rPr>
          <w:rFonts w:eastAsia="方正仿宋_GBK"/>
          <w:sz w:val="32"/>
        </w:rPr>
      </w:pPr>
    </w:p>
    <w:p w:rsidR="00842CA7" w:rsidRDefault="008818D1">
      <w:pPr>
        <w:spacing w:line="500" w:lineRule="exact"/>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附件5</w:t>
      </w:r>
    </w:p>
    <w:p w:rsidR="00842CA7" w:rsidRDefault="00842CA7">
      <w:pPr>
        <w:spacing w:line="500" w:lineRule="exact"/>
        <w:rPr>
          <w:rFonts w:eastAsia="方正仿宋_GBK"/>
          <w:sz w:val="32"/>
        </w:rPr>
      </w:pPr>
    </w:p>
    <w:p w:rsidR="00842CA7" w:rsidRDefault="008818D1">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rPr>
        <w:t>××××年××区县（自治县）耕地地力保护补贴和</w:t>
      </w:r>
    </w:p>
    <w:p w:rsidR="00842CA7" w:rsidRDefault="008818D1">
      <w:pPr>
        <w:spacing w:line="60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种粮大户补贴兑付进度旬报表</w:t>
      </w:r>
    </w:p>
    <w:p w:rsidR="00842CA7" w:rsidRDefault="00842CA7">
      <w:pPr>
        <w:spacing w:line="400" w:lineRule="exact"/>
        <w:rPr>
          <w:rFonts w:eastAsia="方正仿宋_GBK"/>
          <w:sz w:val="24"/>
        </w:rPr>
      </w:pPr>
    </w:p>
    <w:p w:rsidR="00842CA7" w:rsidRDefault="008818D1">
      <w:pPr>
        <w:spacing w:line="400" w:lineRule="exact"/>
        <w:rPr>
          <w:rFonts w:eastAsia="方正仿宋_GBK"/>
          <w:sz w:val="24"/>
        </w:rPr>
      </w:pPr>
      <w:r>
        <w:rPr>
          <w:rFonts w:eastAsia="方正仿宋_GBK"/>
          <w:sz w:val="24"/>
        </w:rPr>
        <w:t>填报单位（盖章）：</w:t>
      </w:r>
    </w:p>
    <w:tbl>
      <w:tblPr>
        <w:tblW w:w="14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79"/>
        <w:gridCol w:w="1273"/>
        <w:gridCol w:w="1273"/>
        <w:gridCol w:w="1273"/>
        <w:gridCol w:w="1015"/>
        <w:gridCol w:w="1179"/>
        <w:gridCol w:w="1179"/>
        <w:gridCol w:w="1179"/>
        <w:gridCol w:w="1179"/>
        <w:gridCol w:w="786"/>
        <w:gridCol w:w="1179"/>
        <w:gridCol w:w="1179"/>
        <w:gridCol w:w="982"/>
      </w:tblGrid>
      <w:tr w:rsidR="00842CA7">
        <w:trPr>
          <w:trHeight w:val="895"/>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乡镇</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应补贴户数（户）</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应补贴面积（万亩）</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实际补贴户数（户）</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实际补贴面积（万亩）</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应兑现补贴资金（万元）</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实际兑现补贴资金（万元）</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结余资金（万元）</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补贴资金兑付进度（</w:t>
            </w:r>
            <w:r>
              <w:rPr>
                <w:rFonts w:eastAsia="方正仿宋_GBK"/>
                <w:kern w:val="0"/>
                <w:sz w:val="24"/>
              </w:rPr>
              <w:t>%</w:t>
            </w:r>
            <w:r>
              <w:rPr>
                <w:rFonts w:eastAsia="方正仿宋_GBK"/>
                <w:kern w:val="0"/>
                <w:sz w:val="24"/>
              </w:rPr>
              <w:t>）</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兑付开始时间</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本次旬报兑付截止时间</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未兑付或进度滞后原因</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备注</w:t>
            </w:r>
          </w:p>
        </w:tc>
      </w:tr>
      <w:tr w:rsidR="00842CA7">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r>
      <w:tr w:rsidR="00842CA7">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r>
      <w:tr w:rsidR="00842CA7">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r>
      <w:tr w:rsidR="00842CA7">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r>
      <w:tr w:rsidR="00842CA7">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r>
      <w:tr w:rsidR="00842CA7">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r>
      <w:tr w:rsidR="00842CA7">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r>
      <w:tr w:rsidR="00842CA7">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r>
      <w:tr w:rsidR="00842CA7">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r>
      <w:tr w:rsidR="00842CA7">
        <w:trPr>
          <w:trHeight w:hRule="exact" w:val="39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r>
      <w:tr w:rsidR="00842CA7">
        <w:trPr>
          <w:trHeight w:hRule="exact" w:val="40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合计</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786"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1179"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c>
          <w:tcPr>
            <w:tcW w:w="98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00" w:lineRule="exact"/>
              <w:jc w:val="center"/>
              <w:rPr>
                <w:rFonts w:eastAsia="方正仿宋_GBK"/>
                <w:kern w:val="0"/>
                <w:sz w:val="24"/>
              </w:rPr>
            </w:pPr>
            <w:r>
              <w:rPr>
                <w:rFonts w:eastAsia="方正仿宋_GBK"/>
                <w:kern w:val="0"/>
                <w:sz w:val="24"/>
              </w:rPr>
              <w:t xml:space="preserve">　</w:t>
            </w:r>
          </w:p>
        </w:tc>
      </w:tr>
    </w:tbl>
    <w:p w:rsidR="00842CA7" w:rsidRDefault="008818D1">
      <w:pPr>
        <w:spacing w:line="400" w:lineRule="exact"/>
        <w:rPr>
          <w:rFonts w:eastAsia="方正仿宋_GBK"/>
          <w:sz w:val="24"/>
        </w:rPr>
      </w:pPr>
      <w:r>
        <w:rPr>
          <w:rFonts w:eastAsia="方正仿宋_GBK"/>
          <w:sz w:val="24"/>
        </w:rPr>
        <w:t>填表人：</w:t>
      </w:r>
      <w:r>
        <w:rPr>
          <w:rFonts w:eastAsia="方正仿宋_GBK"/>
          <w:sz w:val="24"/>
        </w:rPr>
        <w:t xml:space="preserve">                               </w:t>
      </w:r>
      <w:r>
        <w:rPr>
          <w:rFonts w:eastAsia="方正仿宋_GBK"/>
          <w:sz w:val="24"/>
        </w:rPr>
        <w:t>联系电话：</w:t>
      </w:r>
      <w:r>
        <w:rPr>
          <w:rFonts w:eastAsia="方正仿宋_GBK"/>
          <w:sz w:val="24"/>
        </w:rPr>
        <w:t xml:space="preserve">                             </w:t>
      </w:r>
      <w:r>
        <w:rPr>
          <w:rFonts w:eastAsia="方正仿宋_GBK"/>
          <w:sz w:val="24"/>
        </w:rPr>
        <w:t>填表日期：</w:t>
      </w:r>
    </w:p>
    <w:p w:rsidR="00842CA7" w:rsidRDefault="00842CA7">
      <w:pPr>
        <w:widowControl/>
        <w:jc w:val="left"/>
        <w:rPr>
          <w:rFonts w:eastAsia="方正仿宋_GBK"/>
          <w:sz w:val="32"/>
        </w:rPr>
        <w:sectPr w:rsidR="00842CA7">
          <w:pgSz w:w="16840" w:h="11907"/>
          <w:pgMar w:top="1588" w:right="2098" w:bottom="1474" w:left="1985" w:header="851" w:footer="992" w:gutter="0"/>
          <w:cols w:space="720"/>
          <w:docGrid w:type="lines" w:linePitch="579"/>
        </w:sectPr>
      </w:pPr>
    </w:p>
    <w:p w:rsidR="00842CA7" w:rsidRDefault="008818D1">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rPr>
        <w:lastRenderedPageBreak/>
        <w:t>附件6</w:t>
      </w:r>
    </w:p>
    <w:p w:rsidR="00842CA7" w:rsidRDefault="00842CA7">
      <w:pPr>
        <w:spacing w:line="400" w:lineRule="exact"/>
        <w:rPr>
          <w:rFonts w:eastAsia="方正仿宋_GBK"/>
          <w:sz w:val="24"/>
        </w:rPr>
      </w:pPr>
    </w:p>
    <w:p w:rsidR="00842CA7" w:rsidRDefault="008818D1">
      <w:pPr>
        <w:spacing w:line="60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sz w:val="44"/>
        </w:rPr>
        <w:t>重庆市专项转移</w:t>
      </w:r>
      <w:r>
        <w:rPr>
          <w:rFonts w:ascii="方正小标宋_GBK" w:eastAsia="方正小标宋_GBK" w:hAnsi="方正小标宋_GBK" w:cs="方正小标宋_GBK" w:hint="eastAsia"/>
          <w:sz w:val="44"/>
        </w:rPr>
        <w:t>支付</w:t>
      </w:r>
      <w:r>
        <w:rPr>
          <w:rFonts w:ascii="方正小标宋_GBK" w:eastAsia="方正小标宋_GBK" w:hAnsi="方正小标宋_GBK" w:cs="方正小标宋_GBK"/>
          <w:sz w:val="44"/>
        </w:rPr>
        <w:t>区域绩效目标表</w:t>
      </w:r>
    </w:p>
    <w:p w:rsidR="00842CA7" w:rsidRDefault="008818D1">
      <w:pPr>
        <w:spacing w:line="400" w:lineRule="exact"/>
        <w:jc w:val="center"/>
        <w:rPr>
          <w:rFonts w:eastAsia="方正仿宋_GBK"/>
          <w:sz w:val="24"/>
        </w:rPr>
      </w:pPr>
      <w:r>
        <w:rPr>
          <w:rFonts w:eastAsia="方正仿宋_GBK"/>
          <w:sz w:val="24"/>
        </w:rPr>
        <w:t>（</w:t>
      </w:r>
      <w:r>
        <w:rPr>
          <w:rFonts w:eastAsia="方正仿宋_GBK"/>
          <w:sz w:val="24"/>
        </w:rPr>
        <w:t>2022</w:t>
      </w:r>
      <w:r>
        <w:rPr>
          <w:rFonts w:eastAsia="方正仿宋_GBK"/>
          <w:sz w:val="24"/>
        </w:rPr>
        <w:t>年度）</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75"/>
        <w:gridCol w:w="1890"/>
        <w:gridCol w:w="1600"/>
        <w:gridCol w:w="3323"/>
        <w:gridCol w:w="1272"/>
      </w:tblGrid>
      <w:tr w:rsidR="00842CA7">
        <w:trPr>
          <w:trHeight w:val="285"/>
          <w:jc w:val="center"/>
        </w:trPr>
        <w:tc>
          <w:tcPr>
            <w:tcW w:w="157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专项名称</w:t>
            </w:r>
          </w:p>
        </w:tc>
        <w:tc>
          <w:tcPr>
            <w:tcW w:w="8085" w:type="dxa"/>
            <w:gridSpan w:val="4"/>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农业生产发展资金（耕地地力保护和种粮大户补贴资金）</w:t>
            </w:r>
          </w:p>
        </w:tc>
      </w:tr>
      <w:tr w:rsidR="00842CA7">
        <w:trPr>
          <w:trHeight w:val="285"/>
          <w:jc w:val="center"/>
        </w:trPr>
        <w:tc>
          <w:tcPr>
            <w:tcW w:w="157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中央主管部门</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w w:val="90"/>
                <w:kern w:val="0"/>
                <w:szCs w:val="21"/>
              </w:rPr>
            </w:pPr>
            <w:r>
              <w:rPr>
                <w:rFonts w:eastAsia="方正仿宋_GBK"/>
                <w:w w:val="90"/>
                <w:kern w:val="0"/>
              </w:rPr>
              <w:t>财政部、农业农村部</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专项实施期</w:t>
            </w:r>
          </w:p>
        </w:tc>
        <w:tc>
          <w:tcPr>
            <w:tcW w:w="4595"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长期</w:t>
            </w:r>
          </w:p>
        </w:tc>
      </w:tr>
      <w:tr w:rsidR="00842CA7">
        <w:trPr>
          <w:trHeight w:val="285"/>
          <w:jc w:val="center"/>
        </w:trPr>
        <w:tc>
          <w:tcPr>
            <w:tcW w:w="157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省级财政部门</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重庆市财政局</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省级主管部门</w:t>
            </w:r>
          </w:p>
        </w:tc>
        <w:tc>
          <w:tcPr>
            <w:tcW w:w="4595"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重庆市农业农村委员会</w:t>
            </w:r>
          </w:p>
        </w:tc>
      </w:tr>
      <w:tr w:rsidR="00842CA7">
        <w:trPr>
          <w:trHeight w:val="285"/>
          <w:jc w:val="center"/>
        </w:trPr>
        <w:tc>
          <w:tcPr>
            <w:tcW w:w="157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区县财政部门</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有关区县财政局</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区县主管部门</w:t>
            </w:r>
          </w:p>
        </w:tc>
        <w:tc>
          <w:tcPr>
            <w:tcW w:w="4595" w:type="dxa"/>
            <w:gridSpan w:val="2"/>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有关区县农业农村部门</w:t>
            </w:r>
          </w:p>
        </w:tc>
      </w:tr>
      <w:tr w:rsidR="00842CA7">
        <w:trPr>
          <w:trHeight w:val="312"/>
          <w:jc w:val="center"/>
        </w:trPr>
        <w:tc>
          <w:tcPr>
            <w:tcW w:w="1575"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资金情况</w:t>
            </w:r>
            <w:r>
              <w:rPr>
                <w:rFonts w:eastAsia="方正仿宋_GBK"/>
                <w:kern w:val="0"/>
              </w:rPr>
              <w:t xml:space="preserve">       </w:t>
            </w:r>
            <w:r>
              <w:rPr>
                <w:rFonts w:eastAsia="方正仿宋_GBK"/>
                <w:kern w:val="0"/>
              </w:rPr>
              <w:t>（万元）</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年度金额</w:t>
            </w:r>
          </w:p>
        </w:tc>
        <w:tc>
          <w:tcPr>
            <w:tcW w:w="6195" w:type="dxa"/>
            <w:gridSpan w:val="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 xml:space="preserve">　</w:t>
            </w:r>
          </w:p>
        </w:tc>
      </w:tr>
      <w:tr w:rsidR="00842CA7">
        <w:trPr>
          <w:trHeight w:val="28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其中：中央补助</w:t>
            </w:r>
          </w:p>
        </w:tc>
        <w:tc>
          <w:tcPr>
            <w:tcW w:w="6195" w:type="dxa"/>
            <w:gridSpan w:val="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 xml:space="preserve">　</w:t>
            </w:r>
          </w:p>
        </w:tc>
      </w:tr>
      <w:tr w:rsidR="00842CA7">
        <w:trPr>
          <w:trHeight w:val="28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地方资金</w:t>
            </w:r>
          </w:p>
        </w:tc>
        <w:tc>
          <w:tcPr>
            <w:tcW w:w="6195" w:type="dxa"/>
            <w:gridSpan w:val="3"/>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 xml:space="preserve">　</w:t>
            </w:r>
          </w:p>
        </w:tc>
      </w:tr>
      <w:tr w:rsidR="00842CA7">
        <w:trPr>
          <w:trHeight w:val="285"/>
          <w:jc w:val="center"/>
        </w:trPr>
        <w:tc>
          <w:tcPr>
            <w:tcW w:w="1575"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年度目标</w:t>
            </w:r>
          </w:p>
        </w:tc>
        <w:tc>
          <w:tcPr>
            <w:tcW w:w="8085" w:type="dxa"/>
            <w:gridSpan w:val="4"/>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稳定粮食生产和农民收入；促进种粮大户发展；耕地地力不降低。</w:t>
            </w:r>
          </w:p>
        </w:tc>
      </w:tr>
      <w:tr w:rsidR="00842CA7">
        <w:trPr>
          <w:trHeight w:val="435"/>
          <w:jc w:val="center"/>
        </w:trPr>
        <w:tc>
          <w:tcPr>
            <w:tcW w:w="1575"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绩效指标</w:t>
            </w: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一级指标</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二级指标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三级指标</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指标值</w:t>
            </w:r>
          </w:p>
        </w:tc>
      </w:tr>
      <w:tr w:rsidR="00842CA7">
        <w:trPr>
          <w:trHeight w:val="37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产出指标</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数量指标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耕地地力保护补贴发放金额</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100%</w:t>
            </w:r>
          </w:p>
        </w:tc>
      </w:tr>
      <w:tr w:rsidR="00842CA7">
        <w:trPr>
          <w:trHeight w:val="255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质量指标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已改变用途的耕地或长年撂荒的耕地已作为畜牧养殖场使用的耕地、林地、成片粮田转为设施农业用地、非农业征（占）用耕地等已改变用途的耕地，以及长年抛荒地、占补平衡中</w:t>
            </w:r>
            <w:r>
              <w:rPr>
                <w:rFonts w:eastAsia="方正仿宋_GBK"/>
                <w:color w:val="000000"/>
                <w:kern w:val="0"/>
              </w:rPr>
              <w:t>“</w:t>
            </w:r>
            <w:r>
              <w:rPr>
                <w:rFonts w:eastAsia="方正仿宋_GBK"/>
                <w:color w:val="000000"/>
                <w:kern w:val="0"/>
              </w:rPr>
              <w:t>补</w:t>
            </w:r>
            <w:r>
              <w:rPr>
                <w:rFonts w:eastAsia="方正仿宋_GBK"/>
                <w:color w:val="000000"/>
                <w:kern w:val="0"/>
              </w:rPr>
              <w:t>”</w:t>
            </w:r>
            <w:r>
              <w:rPr>
                <w:rFonts w:eastAsia="方正仿宋_GBK"/>
                <w:color w:val="000000"/>
                <w:kern w:val="0"/>
              </w:rPr>
              <w:t>的面积和质量达不到耕种条件的耕地。对撂荒一年的耕地，取消次年补贴资格。</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不发放补贴</w:t>
            </w:r>
          </w:p>
        </w:tc>
      </w:tr>
      <w:tr w:rsidR="00842CA7">
        <w:trPr>
          <w:trHeight w:val="104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一般农户耕地地力保护和种粮大户支持保护补贴发放。</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统一资金审核和发放程序</w:t>
            </w:r>
          </w:p>
        </w:tc>
      </w:tr>
      <w:tr w:rsidR="00842CA7">
        <w:trPr>
          <w:trHeight w:val="71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耕地地力保护补贴实施方案制定。</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符合市方案要求</w:t>
            </w:r>
          </w:p>
        </w:tc>
      </w:tr>
      <w:tr w:rsidR="00842CA7">
        <w:trPr>
          <w:trHeight w:val="181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耕地地力保护补贴政策执行情况统计表、重庆市种粮大户补贴分户统计表纸质件和电子档及耕地地力保护补贴资金发放汇总数据备案。</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数据准确</w:t>
            </w:r>
          </w:p>
        </w:tc>
      </w:tr>
      <w:tr w:rsidR="00842CA7">
        <w:trPr>
          <w:trHeight w:val="107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任何单位和个人截留、滞留、挤占、挪用和骗取农业支持保护补贴。</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无</w:t>
            </w:r>
          </w:p>
        </w:tc>
      </w:tr>
      <w:tr w:rsidR="00842CA7">
        <w:trPr>
          <w:trHeight w:val="120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村社干部代领耕地地力保护补贴或直接抵扣任何农业生产费用或</w:t>
            </w:r>
            <w:r>
              <w:rPr>
                <w:rFonts w:eastAsia="方正仿宋_GBK"/>
                <w:color w:val="000000"/>
                <w:kern w:val="0"/>
              </w:rPr>
              <w:t>“</w:t>
            </w:r>
            <w:r>
              <w:rPr>
                <w:rFonts w:eastAsia="方正仿宋_GBK"/>
                <w:color w:val="000000"/>
                <w:kern w:val="0"/>
              </w:rPr>
              <w:t>一事一议</w:t>
            </w:r>
            <w:r>
              <w:rPr>
                <w:rFonts w:eastAsia="方正仿宋_GBK"/>
                <w:color w:val="000000"/>
                <w:kern w:val="0"/>
              </w:rPr>
              <w:t>”</w:t>
            </w:r>
            <w:r>
              <w:rPr>
                <w:rFonts w:eastAsia="方正仿宋_GBK"/>
                <w:color w:val="000000"/>
                <w:kern w:val="0"/>
              </w:rPr>
              <w:t>等筹资。</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无</w:t>
            </w:r>
          </w:p>
        </w:tc>
      </w:tr>
      <w:tr w:rsidR="00842CA7">
        <w:trPr>
          <w:trHeight w:val="64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时效指标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耕地地力保护补贴资金发放</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市方案规定时限前</w:t>
            </w:r>
          </w:p>
        </w:tc>
      </w:tr>
      <w:tr w:rsidR="00842CA7">
        <w:trPr>
          <w:trHeight w:val="64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color w:val="000000"/>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耕地地力保护补贴实施方案报备。</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市方案规定时限前</w:t>
            </w:r>
          </w:p>
        </w:tc>
      </w:tr>
      <w:tr w:rsidR="00842CA7">
        <w:trPr>
          <w:trHeight w:val="64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color w:val="000000"/>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阶段性执行情况和总结材料报送。</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市方案规定时限前</w:t>
            </w:r>
          </w:p>
        </w:tc>
      </w:tr>
      <w:tr w:rsidR="00842CA7">
        <w:trPr>
          <w:trHeight w:val="118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color w:val="000000"/>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kern w:val="0"/>
                <w:szCs w:val="21"/>
              </w:rPr>
            </w:pPr>
            <w:r>
              <w:rPr>
                <w:rFonts w:eastAsia="方正仿宋_GBK"/>
                <w:kern w:val="0"/>
              </w:rPr>
              <w:t>耕地地力保护补贴政策执行情况统计表、补贴兑付进度旬报表、重庆市种粮大户补贴分户统计表纸质件和电子档及耕地地力保护补贴资金发放汇总电子数据备案。</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市方案规定时限前</w:t>
            </w:r>
          </w:p>
        </w:tc>
      </w:tr>
      <w:tr w:rsidR="00842CA7">
        <w:trPr>
          <w:trHeight w:val="88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color w:val="000000"/>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下年一般农户耕地地力保护和种粮大户补贴面积数据报送。</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市方案规定时限前</w:t>
            </w:r>
          </w:p>
        </w:tc>
      </w:tr>
      <w:tr w:rsidR="00842CA7">
        <w:trPr>
          <w:trHeight w:val="60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成本指标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一般农户耕地地力保护补贴和种粮大户补贴发放。</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按程序审核、公示、发放</w:t>
            </w:r>
          </w:p>
        </w:tc>
      </w:tr>
      <w:tr w:rsidR="00842CA7">
        <w:trPr>
          <w:trHeight w:val="30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耕地地力保护补贴发放工作经费。</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纳入区县财政预算安排</w:t>
            </w:r>
          </w:p>
        </w:tc>
      </w:tr>
      <w:tr w:rsidR="00842CA7">
        <w:trPr>
          <w:trHeight w:val="30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left"/>
              <w:rPr>
                <w:rFonts w:eastAsia="方正仿宋_GBK"/>
                <w:color w:val="000000"/>
                <w:kern w:val="0"/>
                <w:szCs w:val="21"/>
              </w:rPr>
            </w:pPr>
            <w:r>
              <w:rPr>
                <w:rFonts w:eastAsia="方正仿宋_GBK"/>
                <w:color w:val="000000"/>
                <w:kern w:val="0"/>
              </w:rPr>
              <w:t>组织督查组深入村社进行督促检查。</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开展督查</w:t>
            </w:r>
          </w:p>
        </w:tc>
      </w:tr>
      <w:tr w:rsidR="00842CA7">
        <w:trPr>
          <w:trHeight w:val="41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效益指标</w:t>
            </w: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经济效益指标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种粮大户增收。</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10%</w:t>
            </w:r>
            <w:r>
              <w:rPr>
                <w:rFonts w:eastAsia="方正仿宋_GBK"/>
                <w:color w:val="000000"/>
                <w:kern w:val="0"/>
              </w:rPr>
              <w:t>以上</w:t>
            </w:r>
          </w:p>
        </w:tc>
      </w:tr>
      <w:tr w:rsidR="00842CA7">
        <w:trPr>
          <w:trHeight w:val="35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社会效益指标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重大违规违纪</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不发生</w:t>
            </w:r>
          </w:p>
        </w:tc>
      </w:tr>
      <w:tr w:rsidR="00842CA7">
        <w:trPr>
          <w:trHeight w:val="34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种粮大户发展规模。</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增加</w:t>
            </w:r>
          </w:p>
        </w:tc>
      </w:tr>
      <w:tr w:rsidR="00842CA7">
        <w:trPr>
          <w:trHeight w:val="52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生态效益指标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秸秆露天焚烧</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不发生</w:t>
            </w:r>
          </w:p>
        </w:tc>
      </w:tr>
      <w:tr w:rsidR="00842CA7">
        <w:trPr>
          <w:trHeight w:val="42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可持续性影响</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耕地质量</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质量持续好转，有机质提升</w:t>
            </w:r>
          </w:p>
        </w:tc>
      </w:tr>
      <w:tr w:rsidR="00842CA7">
        <w:trPr>
          <w:trHeight w:val="570"/>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满意度指标</w:t>
            </w:r>
          </w:p>
        </w:tc>
        <w:tc>
          <w:tcPr>
            <w:tcW w:w="1600" w:type="dxa"/>
            <w:vMerge w:val="restart"/>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kern w:val="0"/>
                <w:szCs w:val="21"/>
              </w:rPr>
            </w:pPr>
            <w:r>
              <w:rPr>
                <w:rFonts w:eastAsia="方正仿宋_GBK"/>
                <w:kern w:val="0"/>
              </w:rPr>
              <w:t>服务对象满意度指标</w:t>
            </w: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农民对政策满意度</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90%</w:t>
            </w:r>
            <w:r>
              <w:rPr>
                <w:rFonts w:eastAsia="方正仿宋_GBK"/>
                <w:color w:val="000000"/>
                <w:kern w:val="0"/>
              </w:rPr>
              <w:t>以上</w:t>
            </w:r>
          </w:p>
        </w:tc>
      </w:tr>
      <w:tr w:rsidR="00842CA7">
        <w:trPr>
          <w:trHeight w:val="875"/>
          <w:jc w:val="center"/>
        </w:trPr>
        <w:tc>
          <w:tcPr>
            <w:tcW w:w="1575"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89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1600" w:type="dxa"/>
            <w:vMerge/>
            <w:tcBorders>
              <w:top w:val="single" w:sz="4" w:space="0" w:color="000000"/>
              <w:left w:val="single" w:sz="4" w:space="0" w:color="000000"/>
              <w:bottom w:val="single" w:sz="4" w:space="0" w:color="000000"/>
              <w:right w:val="single" w:sz="4" w:space="0" w:color="000000"/>
            </w:tcBorders>
            <w:noWrap/>
            <w:vAlign w:val="center"/>
          </w:tcPr>
          <w:p w:rsidR="00842CA7" w:rsidRDefault="00842CA7">
            <w:pPr>
              <w:widowControl/>
              <w:jc w:val="left"/>
              <w:rPr>
                <w:rFonts w:eastAsia="方正仿宋_GBK"/>
                <w:kern w:val="0"/>
                <w:szCs w:val="21"/>
              </w:rPr>
            </w:pPr>
          </w:p>
        </w:tc>
        <w:tc>
          <w:tcPr>
            <w:tcW w:w="3323"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举报投诉处理满意度</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spacing w:line="320" w:lineRule="exact"/>
              <w:jc w:val="center"/>
              <w:rPr>
                <w:rFonts w:eastAsia="方正仿宋_GBK"/>
                <w:color w:val="000000"/>
                <w:kern w:val="0"/>
                <w:szCs w:val="21"/>
              </w:rPr>
            </w:pPr>
            <w:r>
              <w:rPr>
                <w:rFonts w:eastAsia="方正仿宋_GBK"/>
                <w:color w:val="000000"/>
                <w:kern w:val="0"/>
              </w:rPr>
              <w:t>90%</w:t>
            </w:r>
            <w:r>
              <w:rPr>
                <w:rFonts w:eastAsia="方正仿宋_GBK"/>
                <w:color w:val="000000"/>
                <w:kern w:val="0"/>
              </w:rPr>
              <w:t>以上</w:t>
            </w:r>
          </w:p>
        </w:tc>
      </w:tr>
    </w:tbl>
    <w:p w:rsidR="00842CA7" w:rsidRDefault="008818D1">
      <w:pPr>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附件7</w:t>
      </w:r>
    </w:p>
    <w:p w:rsidR="00842CA7" w:rsidRDefault="00842CA7">
      <w:pPr>
        <w:pStyle w:val="a0"/>
      </w:pPr>
    </w:p>
    <w:p w:rsidR="00842CA7" w:rsidRDefault="008818D1">
      <w:pPr>
        <w:spacing w:line="600" w:lineRule="exact"/>
        <w:jc w:val="center"/>
        <w:rPr>
          <w:rFonts w:ascii="方正小标宋_GBK" w:eastAsia="方正小标宋_GBK" w:hAnsi="方正小标宋_GBK" w:cs="方正小标宋_GBK"/>
          <w:spacing w:val="-11"/>
          <w:sz w:val="44"/>
        </w:rPr>
      </w:pPr>
      <w:r>
        <w:rPr>
          <w:rFonts w:ascii="方正小标宋_GBK" w:eastAsia="方正小标宋_GBK" w:hAnsi="方正小标宋_GBK" w:cs="方正小标宋_GBK" w:hint="eastAsia"/>
          <w:spacing w:val="-11"/>
          <w:sz w:val="44"/>
        </w:rPr>
        <w:t>××××年××区县（自治县）耕地地力保护</w:t>
      </w:r>
    </w:p>
    <w:p w:rsidR="00842CA7" w:rsidRDefault="008818D1">
      <w:pPr>
        <w:spacing w:line="600" w:lineRule="exact"/>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补贴数据备案表</w:t>
      </w:r>
    </w:p>
    <w:p w:rsidR="00842CA7" w:rsidRDefault="00842CA7">
      <w:pPr>
        <w:spacing w:line="400" w:lineRule="exact"/>
        <w:rPr>
          <w:rFonts w:eastAsia="方正仿宋_GBK"/>
          <w:sz w:val="24"/>
        </w:rPr>
      </w:pPr>
    </w:p>
    <w:p w:rsidR="00842CA7" w:rsidRDefault="008818D1">
      <w:pPr>
        <w:spacing w:line="400" w:lineRule="exact"/>
        <w:rPr>
          <w:rFonts w:eastAsia="方正仿宋_GBK"/>
          <w:sz w:val="24"/>
        </w:rPr>
      </w:pPr>
      <w:r>
        <w:rPr>
          <w:rFonts w:eastAsia="方正仿宋_GBK"/>
          <w:sz w:val="24"/>
        </w:rPr>
        <w:t>填报单位（盖章）：</w:t>
      </w:r>
      <w:r>
        <w:rPr>
          <w:rFonts w:eastAsia="方正仿宋_GBK"/>
          <w:sz w:val="24"/>
        </w:rPr>
        <w:t xml:space="preserve">                                    </w:t>
      </w:r>
      <w:r>
        <w:rPr>
          <w:rFonts w:eastAsia="方正仿宋_GBK"/>
          <w:sz w:val="24"/>
        </w:rPr>
        <w:t>时间：</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90"/>
        <w:gridCol w:w="2081"/>
        <w:gridCol w:w="3770"/>
        <w:gridCol w:w="1784"/>
      </w:tblGrid>
      <w:tr w:rsidR="00842CA7">
        <w:trPr>
          <w:trHeight w:val="810"/>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center"/>
              <w:rPr>
                <w:rFonts w:eastAsia="方正仿宋_GBK"/>
                <w:color w:val="000000"/>
                <w:kern w:val="0"/>
                <w:sz w:val="24"/>
              </w:rPr>
            </w:pPr>
            <w:r>
              <w:rPr>
                <w:rFonts w:eastAsia="方正仿宋_GBK"/>
                <w:color w:val="000000"/>
                <w:kern w:val="0"/>
                <w:sz w:val="24"/>
              </w:rPr>
              <w:t>乡镇</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center"/>
              <w:rPr>
                <w:rFonts w:eastAsia="方正仿宋_GBK"/>
                <w:color w:val="000000"/>
                <w:kern w:val="0"/>
                <w:sz w:val="24"/>
              </w:rPr>
            </w:pPr>
            <w:r>
              <w:rPr>
                <w:rFonts w:eastAsia="方正仿宋_GBK"/>
                <w:color w:val="000000"/>
                <w:kern w:val="0"/>
                <w:sz w:val="24"/>
              </w:rPr>
              <w:t>补贴户数（户）</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center"/>
              <w:rPr>
                <w:rFonts w:eastAsia="方正仿宋_GBK"/>
                <w:color w:val="000000"/>
                <w:kern w:val="0"/>
                <w:sz w:val="24"/>
              </w:rPr>
            </w:pPr>
            <w:r>
              <w:rPr>
                <w:rFonts w:eastAsia="方正仿宋_GBK"/>
                <w:color w:val="000000"/>
                <w:kern w:val="0"/>
                <w:sz w:val="24"/>
              </w:rPr>
              <w:t>补贴面积（万亩，保留两位小数）</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center"/>
              <w:rPr>
                <w:rFonts w:eastAsia="方正仿宋_GBK"/>
                <w:color w:val="000000"/>
                <w:kern w:val="0"/>
                <w:sz w:val="24"/>
              </w:rPr>
            </w:pPr>
            <w:r>
              <w:rPr>
                <w:rFonts w:eastAsia="方正仿宋_GBK"/>
                <w:color w:val="000000"/>
                <w:kern w:val="0"/>
                <w:sz w:val="24"/>
              </w:rPr>
              <w:t>备注</w:t>
            </w:r>
          </w:p>
        </w:tc>
      </w:tr>
      <w:tr w:rsidR="00842CA7">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center"/>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r>
      <w:tr w:rsidR="00842CA7">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r>
      <w:tr w:rsidR="00842CA7">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r>
      <w:tr w:rsidR="00842CA7">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r>
      <w:tr w:rsidR="00842CA7">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r>
      <w:tr w:rsidR="00842CA7">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r>
      <w:tr w:rsidR="00842CA7">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r>
      <w:tr w:rsidR="00842CA7">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r>
      <w:tr w:rsidR="00842CA7">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r>
      <w:tr w:rsidR="00842CA7">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r>
      <w:tr w:rsidR="00842CA7">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center"/>
              <w:rPr>
                <w:rFonts w:eastAsia="方正仿宋_GBK"/>
                <w:color w:val="000000"/>
                <w:kern w:val="0"/>
                <w:sz w:val="24"/>
              </w:rPr>
            </w:pPr>
            <w:r>
              <w:rPr>
                <w:rFonts w:eastAsia="方正仿宋_GBK"/>
                <w:color w:val="000000"/>
                <w:kern w:val="0"/>
                <w:sz w:val="24"/>
              </w:rPr>
              <w:t>合计</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842CA7" w:rsidRDefault="008818D1">
            <w:pPr>
              <w:jc w:val="left"/>
              <w:rPr>
                <w:rFonts w:eastAsia="方正仿宋_GBK"/>
                <w:kern w:val="0"/>
                <w:sz w:val="24"/>
              </w:rPr>
            </w:pPr>
            <w:r>
              <w:rPr>
                <w:rFonts w:eastAsia="方正仿宋_GBK"/>
                <w:kern w:val="0"/>
                <w:sz w:val="24"/>
              </w:rPr>
              <w:t xml:space="preserve">　</w:t>
            </w:r>
          </w:p>
        </w:tc>
      </w:tr>
    </w:tbl>
    <w:p w:rsidR="00842CA7" w:rsidRDefault="008818D1">
      <w:pPr>
        <w:spacing w:line="400" w:lineRule="exact"/>
        <w:rPr>
          <w:rFonts w:eastAsia="方正仿宋_GBK"/>
          <w:sz w:val="24"/>
        </w:rPr>
      </w:pPr>
      <w:r>
        <w:rPr>
          <w:rFonts w:eastAsia="方正仿宋_GBK"/>
          <w:sz w:val="24"/>
        </w:rPr>
        <w:t>填报人：</w:t>
      </w:r>
      <w:r>
        <w:rPr>
          <w:rFonts w:eastAsia="方正仿宋_GBK"/>
          <w:sz w:val="24"/>
        </w:rPr>
        <w:t xml:space="preserve">                                       </w:t>
      </w:r>
      <w:r>
        <w:rPr>
          <w:rFonts w:eastAsia="方正仿宋_GBK"/>
          <w:sz w:val="24"/>
        </w:rPr>
        <w:t>联系方式：</w:t>
      </w:r>
    </w:p>
    <w:p w:rsidR="00842CA7" w:rsidRDefault="00842CA7">
      <w:pPr>
        <w:rPr>
          <w:rFonts w:eastAsia="方正仿宋_GBK"/>
        </w:rPr>
      </w:pPr>
    </w:p>
    <w:p w:rsidR="00842CA7" w:rsidRDefault="00842CA7">
      <w:pPr>
        <w:rPr>
          <w:rFonts w:eastAsia="方正仿宋_GBK"/>
          <w:sz w:val="32"/>
          <w:szCs w:val="32"/>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 w:val="28"/>
          <w:szCs w:val="28"/>
        </w:rPr>
      </w:pPr>
    </w:p>
    <w:p w:rsidR="00842CA7" w:rsidRDefault="00842CA7">
      <w:pPr>
        <w:rPr>
          <w:rFonts w:eastAsia="方正仿宋_GBK"/>
          <w:szCs w:val="32"/>
        </w:rPr>
      </w:pPr>
    </w:p>
    <w:p w:rsidR="00842CA7" w:rsidRDefault="005D6B40">
      <w:pPr>
        <w:rPr>
          <w:rFonts w:eastAsia="方正仿宋_GBK"/>
          <w:sz w:val="28"/>
          <w:szCs w:val="28"/>
        </w:rPr>
      </w:pPr>
      <w:r w:rsidRPr="005D6B40">
        <w:rPr>
          <w:rFonts w:eastAsia="方正仿宋_GBK"/>
          <w:sz w:val="32"/>
        </w:rPr>
        <w:pict>
          <v:line id="_x0000_s2052" style="position:absolute;left:0;text-align:left;z-index:251663360" from="1.65pt,2.55pt" to="442.65pt,2.55pt" o:gfxdata="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F2d/WAAAACAEAAA8AAAAAAAAAAQAgAAAAIgAAAGRycy9kb3ducmV2LnhtbFBLAQIU&#10;ABQAAAAIAIdO4kDzpPxK9QEAAOQDAAAOAAAAAAAAAAEAIAAAACUBAABkcnMvZTJvRG9jLnhtbFBL&#10;BQYAAAAABgAGAFkBAACMBQAAAAA=&#10;"/>
        </w:pict>
      </w:r>
      <w:r w:rsidR="008818D1">
        <w:rPr>
          <w:rFonts w:eastAsia="方正仿宋_GBK"/>
          <w:sz w:val="28"/>
          <w:szCs w:val="28"/>
        </w:rPr>
        <w:t xml:space="preserve"> </w:t>
      </w:r>
      <w:r w:rsidR="008818D1">
        <w:rPr>
          <w:rFonts w:eastAsia="方正仿宋_GBK"/>
          <w:sz w:val="28"/>
          <w:szCs w:val="28"/>
        </w:rPr>
        <w:t>抄送：市农业农村委、市财政局农财处。</w:t>
      </w:r>
    </w:p>
    <w:p w:rsidR="00842CA7" w:rsidRDefault="005D6B40">
      <w:pPr>
        <w:rPr>
          <w:rFonts w:eastAsia="方正仿宋_GBK"/>
        </w:rPr>
      </w:pPr>
      <w:r w:rsidRPr="005D6B40">
        <w:rPr>
          <w:rFonts w:eastAsia="方正仿宋_GBK"/>
          <w:sz w:val="28"/>
          <w:szCs w:val="28"/>
        </w:rPr>
        <w:pict>
          <v:line id="_x0000_s2051" style="position:absolute;left:0;text-align:left;z-index:251662336" from="0,28.3pt" to="446.25pt,28.3pt"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Ns7o1AAAAAYBAAAPAAAAAAAAAAEAIAAAACIAAABkcnMvZG93bnJldi54bWxQSwECFAAU&#10;AAAACACHTuJAXArPVPUBAADkAwAADgAAAAAAAAABACAAAAAjAQAAZHJzL2Uyb0RvYy54bWxQSwUG&#10;AAAAAAYABgBZAQAAigUAAAAA&#10;"/>
        </w:pict>
      </w:r>
      <w:r w:rsidRPr="005D6B40">
        <w:rPr>
          <w:rFonts w:eastAsia="方正仿宋_GBK"/>
          <w:sz w:val="28"/>
          <w:szCs w:val="28"/>
        </w:rPr>
        <w:pict>
          <v:line id="_x0000_s2050" style="position:absolute;left:0;text-align:left;z-index:251660288" from="0,-.65pt" to="441pt,-.65pt"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OLPmCf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ecObDU8Juvv/58&#10;+X77+xutNz9/sHkWqQ9YUeyVW8fjDsM6Zsb7Jtr8Jy5sPwh7OAmr9okJOpxflOXLkjQXd77i/mKI&#10;mN4qb1k2am60y5yhgt07TJSMQu9C8rFxrK/56/mMChZ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tDHa7TAAAABgEAAA8AAAAAAAAAAQAgAAAAIgAAAGRycy9kb3ducmV2LnhtbFBLAQIUABQA&#10;AAAIAIdO4kDiz5gn9QEAAOQDAAAOAAAAAAAAAAEAIAAAACIBAABkcnMvZTJvRG9jLnhtbFBLBQYA&#10;AAAABgAGAFkBAACJBQAAAAA=&#10;"/>
        </w:pict>
      </w:r>
      <w:r w:rsidR="008818D1">
        <w:rPr>
          <w:rFonts w:eastAsia="方正仿宋_GBK" w:hint="eastAsia"/>
          <w:sz w:val="28"/>
          <w:szCs w:val="28"/>
        </w:rPr>
        <w:t>重庆市</w:t>
      </w:r>
      <w:r w:rsidR="008818D1">
        <w:rPr>
          <w:rFonts w:eastAsia="方正仿宋_GBK"/>
          <w:sz w:val="28"/>
          <w:szCs w:val="28"/>
        </w:rPr>
        <w:t>梁平区农业农村委员会办公室</w:t>
      </w:r>
      <w:r w:rsidR="008818D1">
        <w:rPr>
          <w:rFonts w:eastAsia="方正仿宋_GBK"/>
          <w:sz w:val="28"/>
          <w:szCs w:val="28"/>
        </w:rPr>
        <w:t xml:space="preserve">       </w:t>
      </w:r>
      <w:r w:rsidR="008818D1">
        <w:rPr>
          <w:rFonts w:eastAsia="方正仿宋_GBK" w:hint="eastAsia"/>
          <w:sz w:val="28"/>
          <w:szCs w:val="28"/>
        </w:rPr>
        <w:t xml:space="preserve">　</w:t>
      </w:r>
      <w:r w:rsidR="008818D1">
        <w:rPr>
          <w:rFonts w:eastAsia="方正仿宋_GBK"/>
          <w:sz w:val="28"/>
          <w:szCs w:val="28"/>
        </w:rPr>
        <w:t xml:space="preserve">  2022</w:t>
      </w:r>
      <w:r w:rsidR="008818D1">
        <w:rPr>
          <w:rFonts w:eastAsia="方正仿宋_GBK"/>
          <w:sz w:val="28"/>
          <w:szCs w:val="28"/>
        </w:rPr>
        <w:t>年</w:t>
      </w:r>
      <w:r w:rsidR="008818D1">
        <w:rPr>
          <w:rFonts w:eastAsia="方正仿宋_GBK"/>
          <w:sz w:val="28"/>
          <w:szCs w:val="28"/>
        </w:rPr>
        <w:t>5</w:t>
      </w:r>
      <w:r w:rsidR="008818D1">
        <w:rPr>
          <w:rFonts w:eastAsia="方正仿宋_GBK"/>
          <w:sz w:val="28"/>
          <w:szCs w:val="28"/>
        </w:rPr>
        <w:t>月</w:t>
      </w:r>
      <w:r w:rsidR="008818D1">
        <w:rPr>
          <w:rFonts w:eastAsia="方正仿宋_GBK"/>
          <w:sz w:val="28"/>
          <w:szCs w:val="28"/>
        </w:rPr>
        <w:t>25</w:t>
      </w:r>
      <w:r w:rsidR="008818D1">
        <w:rPr>
          <w:rFonts w:eastAsia="方正仿宋_GBK"/>
          <w:sz w:val="28"/>
          <w:szCs w:val="28"/>
        </w:rPr>
        <w:t>日</w:t>
      </w:r>
      <w:r w:rsidR="008818D1">
        <w:rPr>
          <w:rFonts w:eastAsia="方正仿宋_GBK" w:hint="eastAsia"/>
          <w:sz w:val="28"/>
          <w:szCs w:val="28"/>
        </w:rPr>
        <w:t>印发</w:t>
      </w:r>
    </w:p>
    <w:sectPr w:rsidR="00842CA7" w:rsidSect="00842CA7">
      <w:pgSz w:w="11906" w:h="16838"/>
      <w:pgMar w:top="2098" w:right="1531" w:bottom="1984" w:left="1531" w:header="851" w:footer="147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9F2" w:rsidRDefault="00DF39F2" w:rsidP="00842CA7">
      <w:r>
        <w:separator/>
      </w:r>
    </w:p>
  </w:endnote>
  <w:endnote w:type="continuationSeparator" w:id="1">
    <w:p w:rsidR="00DF39F2" w:rsidRDefault="00DF39F2" w:rsidP="00842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A7" w:rsidRDefault="005D6B40">
    <w:pPr>
      <w:pStyle w:val="a0"/>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filled="f" stroked="f" strokeweight=".5pt">
          <v:textbox style="mso-fit-shape-to-text:t" inset="0,0,0,0">
            <w:txbxContent>
              <w:p w:rsidR="00842CA7" w:rsidRDefault="008818D1">
                <w:pPr>
                  <w:pStyle w:val="a0"/>
                  <w:rPr>
                    <w:sz w:val="28"/>
                    <w:szCs w:val="28"/>
                  </w:rPr>
                </w:pPr>
                <w:r>
                  <w:rPr>
                    <w:sz w:val="28"/>
                    <w:szCs w:val="28"/>
                  </w:rPr>
                  <w:t xml:space="preserve">— </w:t>
                </w:r>
                <w:r w:rsidR="005D6B40">
                  <w:rPr>
                    <w:sz w:val="28"/>
                    <w:szCs w:val="28"/>
                  </w:rPr>
                  <w:fldChar w:fldCharType="begin"/>
                </w:r>
                <w:r>
                  <w:rPr>
                    <w:sz w:val="28"/>
                    <w:szCs w:val="28"/>
                  </w:rPr>
                  <w:instrText xml:space="preserve"> PAGE  \* MERGEFORMAT </w:instrText>
                </w:r>
                <w:r w:rsidR="005D6B40">
                  <w:rPr>
                    <w:sz w:val="28"/>
                    <w:szCs w:val="28"/>
                  </w:rPr>
                  <w:fldChar w:fldCharType="separate"/>
                </w:r>
                <w:r w:rsidR="004765D6">
                  <w:rPr>
                    <w:noProof/>
                    <w:sz w:val="28"/>
                    <w:szCs w:val="28"/>
                  </w:rPr>
                  <w:t>5</w:t>
                </w:r>
                <w:r w:rsidR="005D6B40">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9F2" w:rsidRDefault="00DF39F2" w:rsidP="00842CA7">
      <w:r>
        <w:separator/>
      </w:r>
    </w:p>
  </w:footnote>
  <w:footnote w:type="continuationSeparator" w:id="1">
    <w:p w:rsidR="00DF39F2" w:rsidRDefault="00DF39F2" w:rsidP="00842C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YyZjlkNmZiNjAxZjUzMjc2MTdiODcxNTFlYTQ4ZTcifQ=="/>
  </w:docVars>
  <w:rsids>
    <w:rsidRoot w:val="3A6F45EC"/>
    <w:rsid w:val="00046204"/>
    <w:rsid w:val="001265D8"/>
    <w:rsid w:val="001501B9"/>
    <w:rsid w:val="001F4A23"/>
    <w:rsid w:val="0026209B"/>
    <w:rsid w:val="002E7179"/>
    <w:rsid w:val="004765D6"/>
    <w:rsid w:val="005A0267"/>
    <w:rsid w:val="005D6B40"/>
    <w:rsid w:val="00607FD2"/>
    <w:rsid w:val="006814B3"/>
    <w:rsid w:val="00842CA7"/>
    <w:rsid w:val="00847E95"/>
    <w:rsid w:val="008818D1"/>
    <w:rsid w:val="00A13EE1"/>
    <w:rsid w:val="00AC41A1"/>
    <w:rsid w:val="00AF573D"/>
    <w:rsid w:val="00C5465E"/>
    <w:rsid w:val="00C978A0"/>
    <w:rsid w:val="00CB0427"/>
    <w:rsid w:val="00CB082D"/>
    <w:rsid w:val="00DE55A9"/>
    <w:rsid w:val="00DF39F2"/>
    <w:rsid w:val="00E23CD5"/>
    <w:rsid w:val="00F34B07"/>
    <w:rsid w:val="03935FA2"/>
    <w:rsid w:val="04182436"/>
    <w:rsid w:val="07B01096"/>
    <w:rsid w:val="11FE4185"/>
    <w:rsid w:val="1C6014B5"/>
    <w:rsid w:val="20ED62C4"/>
    <w:rsid w:val="22BF46AB"/>
    <w:rsid w:val="2EED2220"/>
    <w:rsid w:val="30D30D30"/>
    <w:rsid w:val="382F3414"/>
    <w:rsid w:val="3A6F45EC"/>
    <w:rsid w:val="41231AE6"/>
    <w:rsid w:val="429C6B69"/>
    <w:rsid w:val="431D433D"/>
    <w:rsid w:val="4776349D"/>
    <w:rsid w:val="47B948A2"/>
    <w:rsid w:val="504B58E1"/>
    <w:rsid w:val="56E55BCE"/>
    <w:rsid w:val="5BF6571A"/>
    <w:rsid w:val="78B86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2"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42CA7"/>
    <w:pPr>
      <w:widowControl w:val="0"/>
      <w:jc w:val="both"/>
    </w:pPr>
    <w:rPr>
      <w:kern w:val="2"/>
      <w:sz w:val="21"/>
      <w:szCs w:val="24"/>
    </w:rPr>
  </w:style>
  <w:style w:type="paragraph" w:styleId="1">
    <w:name w:val="heading 1"/>
    <w:basedOn w:val="a"/>
    <w:next w:val="a"/>
    <w:rsid w:val="00842CA7"/>
    <w:pPr>
      <w:keepNext/>
      <w:keepLines/>
      <w:spacing w:before="340" w:after="330" w:line="578" w:lineRule="auto"/>
      <w:outlineLvl w:val="0"/>
    </w:pPr>
    <w:rPr>
      <w:b/>
      <w:bCs/>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842CA7"/>
    <w:pPr>
      <w:tabs>
        <w:tab w:val="center" w:pos="4153"/>
        <w:tab w:val="right" w:pos="8306"/>
      </w:tabs>
      <w:snapToGrid w:val="0"/>
      <w:jc w:val="left"/>
    </w:pPr>
    <w:rPr>
      <w:sz w:val="18"/>
    </w:rPr>
  </w:style>
  <w:style w:type="paragraph" w:styleId="a4">
    <w:name w:val="header"/>
    <w:basedOn w:val="a"/>
    <w:link w:val="Char"/>
    <w:qFormat/>
    <w:rsid w:val="00842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842CA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5"/>
    <customShpInfo spid="_x0000_s2056"/>
    <customShpInfo spid="_x0000_s2057"/>
    <customShpInfo spid="_x0000_s2058"/>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1477</Words>
  <Characters>8425</Characters>
  <Application>Microsoft Office Word</Application>
  <DocSecurity>0</DocSecurity>
  <Lines>70</Lines>
  <Paragraphs>19</Paragraphs>
  <ScaleCrop>false</ScaleCrop>
  <Company>微软中国</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2022-05-30T03:47:00Z</cp:lastPrinted>
  <dcterms:created xsi:type="dcterms:W3CDTF">2025-01-08T08:04:00Z</dcterms:created>
  <dcterms:modified xsi:type="dcterms:W3CDTF">2025-01-08T08:09:00Z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F57D78FCA5EB4BC594566DD2C84BBC30</vt:lpwstr>
  </property>
</Properties>
</file>