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E0" w:rsidRPr="003D787B" w:rsidRDefault="006C36E0" w:rsidP="006C36E0">
      <w:pPr>
        <w:spacing w:line="560" w:lineRule="exact"/>
        <w:jc w:val="left"/>
        <w:rPr>
          <w:rFonts w:eastAsia="方正黑体_GBK" w:cs="方正黑体_GBK"/>
          <w:szCs w:val="32"/>
        </w:rPr>
      </w:pPr>
      <w:r w:rsidRPr="003D787B">
        <w:rPr>
          <w:rFonts w:eastAsia="方正黑体_GBK" w:hAnsi="方正黑体_GBK" w:cs="方正黑体_GBK" w:hint="eastAsia"/>
          <w:szCs w:val="32"/>
        </w:rPr>
        <w:t>附件</w:t>
      </w:r>
      <w:r w:rsidRPr="003D787B">
        <w:rPr>
          <w:rFonts w:eastAsia="方正黑体_GBK" w:cs="方正黑体_GBK"/>
          <w:szCs w:val="32"/>
        </w:rPr>
        <w:t>2</w:t>
      </w:r>
    </w:p>
    <w:p w:rsidR="006C36E0" w:rsidRPr="003D787B" w:rsidRDefault="006C36E0" w:rsidP="006C36E0">
      <w:pPr>
        <w:spacing w:line="560" w:lineRule="exact"/>
        <w:jc w:val="left"/>
        <w:rPr>
          <w:rFonts w:eastAsia="方正黑体_GBK" w:cs="方正黑体_GBK"/>
          <w:szCs w:val="32"/>
        </w:rPr>
      </w:pPr>
    </w:p>
    <w:p w:rsidR="006E1DC0" w:rsidRDefault="006C36E0" w:rsidP="006E1DC0">
      <w:pPr>
        <w:spacing w:line="560" w:lineRule="exact"/>
        <w:jc w:val="center"/>
        <w:rPr>
          <w:rFonts w:eastAsia="方正小标宋_GBK" w:hint="eastAsia"/>
          <w:spacing w:val="-10"/>
          <w:sz w:val="36"/>
          <w:szCs w:val="36"/>
        </w:rPr>
      </w:pPr>
      <w:r w:rsidRPr="003D787B">
        <w:rPr>
          <w:rFonts w:eastAsia="方正小标宋_GBK" w:hint="eastAsia"/>
          <w:spacing w:val="-10"/>
          <w:sz w:val="36"/>
          <w:szCs w:val="36"/>
        </w:rPr>
        <w:t>重庆市梁平区街道和社区养老服务设施建设全覆盖</w:t>
      </w:r>
    </w:p>
    <w:p w:rsidR="006C36E0" w:rsidRPr="003D787B" w:rsidRDefault="006C36E0" w:rsidP="006E1DC0">
      <w:pPr>
        <w:spacing w:line="560" w:lineRule="exact"/>
        <w:jc w:val="center"/>
        <w:rPr>
          <w:rFonts w:eastAsia="方正小标宋_GBK"/>
          <w:szCs w:val="32"/>
        </w:rPr>
      </w:pPr>
      <w:r w:rsidRPr="003D787B">
        <w:rPr>
          <w:rFonts w:eastAsia="方正小标宋_GBK" w:hint="eastAsia"/>
          <w:spacing w:val="-10"/>
          <w:sz w:val="36"/>
          <w:szCs w:val="36"/>
        </w:rPr>
        <w:t>计划表</w:t>
      </w:r>
      <w:r w:rsidRPr="003D787B">
        <w:rPr>
          <w:rFonts w:eastAsia="方正小标宋_GBK"/>
          <w:spacing w:val="-10"/>
          <w:sz w:val="36"/>
          <w:szCs w:val="36"/>
        </w:rPr>
        <w:br/>
      </w:r>
      <w:bookmarkStart w:id="0" w:name="_GoBack"/>
      <w:bookmarkEnd w:id="0"/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510"/>
        <w:gridCol w:w="1510"/>
        <w:gridCol w:w="1510"/>
        <w:gridCol w:w="1510"/>
      </w:tblGrid>
      <w:tr w:rsidR="006C36E0" w:rsidRPr="003D787B" w:rsidTr="00E83DA4">
        <w:trPr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乡镇</w:t>
            </w:r>
          </w:p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（街道）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街道养老服务中心（</w:t>
            </w:r>
            <w:proofErr w:type="gramStart"/>
            <w:r w:rsidRPr="003D787B">
              <w:rPr>
                <w:rFonts w:eastAsia="方正黑体_GBK" w:hAnsi="方正黑体_GBK" w:cs="方正黑体_GBK" w:hint="eastAsia"/>
                <w:sz w:val="24"/>
              </w:rPr>
              <w:t>个</w:t>
            </w:r>
            <w:proofErr w:type="gramEnd"/>
            <w:r w:rsidRPr="003D787B">
              <w:rPr>
                <w:rFonts w:eastAsia="方正黑体_GBK" w:hAnsi="方正黑体_GBK" w:cs="方正黑体_GBK" w:hint="eastAsia"/>
                <w:sz w:val="24"/>
              </w:rPr>
              <w:t>）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社区养老服务站（</w:t>
            </w:r>
            <w:proofErr w:type="gramStart"/>
            <w:r w:rsidRPr="003D787B">
              <w:rPr>
                <w:rFonts w:eastAsia="方正黑体_GBK" w:hAnsi="方正黑体_GBK" w:cs="方正黑体_GBK" w:hint="eastAsia"/>
                <w:sz w:val="24"/>
              </w:rPr>
              <w:t>个</w:t>
            </w:r>
            <w:proofErr w:type="gramEnd"/>
            <w:r w:rsidRPr="003D787B">
              <w:rPr>
                <w:rFonts w:eastAsia="方正黑体_GBK" w:hAnsi="方正黑体_GBK" w:cs="方正黑体_GBK" w:hint="eastAsia"/>
                <w:sz w:val="24"/>
              </w:rPr>
              <w:t>）</w:t>
            </w:r>
          </w:p>
        </w:tc>
      </w:tr>
      <w:tr w:rsidR="006C36E0" w:rsidRPr="003D787B" w:rsidTr="00E83DA4">
        <w:trPr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40" w:lineRule="exact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cs="方正黑体_GBK"/>
                <w:sz w:val="24"/>
              </w:rPr>
              <w:t>2019</w:t>
            </w:r>
            <w:r w:rsidRPr="003D787B">
              <w:rPr>
                <w:rFonts w:eastAsia="方正黑体_GBK" w:hAnsi="方正黑体_GBK" w:cs="方正黑体_GBK" w:hint="eastAsia"/>
                <w:sz w:val="24"/>
              </w:rPr>
              <w:t>年</w:t>
            </w:r>
          </w:p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拟建数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cs="方正黑体_GBK"/>
                <w:sz w:val="24"/>
              </w:rPr>
              <w:t>2020</w:t>
            </w:r>
            <w:r w:rsidRPr="003D787B">
              <w:rPr>
                <w:rFonts w:eastAsia="方正黑体_GBK" w:hAnsi="方正黑体_GBK" w:cs="方正黑体_GBK" w:hint="eastAsia"/>
                <w:sz w:val="24"/>
              </w:rPr>
              <w:t>年</w:t>
            </w:r>
          </w:p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拟建数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cs="方正黑体_GBK"/>
                <w:sz w:val="24"/>
              </w:rPr>
              <w:t>2019</w:t>
            </w:r>
            <w:r w:rsidRPr="003D787B">
              <w:rPr>
                <w:rFonts w:eastAsia="方正黑体_GBK" w:hAnsi="方正黑体_GBK" w:cs="方正黑体_GBK" w:hint="eastAsia"/>
                <w:sz w:val="24"/>
              </w:rPr>
              <w:t>年</w:t>
            </w:r>
          </w:p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拟建数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cs="方正黑体_GBK"/>
                <w:sz w:val="24"/>
              </w:rPr>
              <w:t>2020</w:t>
            </w:r>
            <w:r w:rsidRPr="003D787B">
              <w:rPr>
                <w:rFonts w:eastAsia="方正黑体_GBK" w:hAnsi="方正黑体_GBK" w:cs="方正黑体_GBK" w:hint="eastAsia"/>
                <w:sz w:val="24"/>
              </w:rPr>
              <w:t>年</w:t>
            </w:r>
          </w:p>
          <w:p w:rsidR="006C36E0" w:rsidRPr="003D787B" w:rsidRDefault="006C36E0" w:rsidP="00E83DA4">
            <w:pPr>
              <w:spacing w:line="360" w:lineRule="exact"/>
              <w:jc w:val="center"/>
              <w:rPr>
                <w:rFonts w:eastAsia="方正黑体_GBK" w:cs="方正黑体_GBK"/>
                <w:sz w:val="24"/>
              </w:rPr>
            </w:pPr>
            <w:r w:rsidRPr="003D787B">
              <w:rPr>
                <w:rFonts w:eastAsia="方正黑体_GBK" w:hAnsi="方正黑体_GBK" w:cs="方正黑体_GBK" w:hint="eastAsia"/>
                <w:sz w:val="24"/>
              </w:rPr>
              <w:t>拟建数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梁山街道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双桂街道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蟠龙镇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星桥镇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rPr>
          <w:trHeight w:val="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合兴镇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复平镇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安胜镇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仁贤镇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金带镇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聚</w:t>
            </w:r>
            <w:proofErr w:type="gramStart"/>
            <w:r w:rsidRPr="003D787B">
              <w:rPr>
                <w:rFonts w:hint="eastAsia"/>
                <w:sz w:val="24"/>
              </w:rPr>
              <w:t>奎</w:t>
            </w:r>
            <w:proofErr w:type="gramEnd"/>
            <w:r w:rsidRPr="003D787B">
              <w:rPr>
                <w:rFonts w:hint="eastAsia"/>
                <w:sz w:val="24"/>
              </w:rPr>
              <w:t>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礼让镇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明达镇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龙门镇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新盛镇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文化镇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屏锦镇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回龙镇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荫平镇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云龙镇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和林镇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铁门乡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袁驿</w:t>
            </w:r>
            <w:proofErr w:type="gramEnd"/>
            <w:r w:rsidRPr="003D787B">
              <w:rPr>
                <w:rFonts w:hint="eastAsia"/>
                <w:sz w:val="24"/>
              </w:rPr>
              <w:t>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碧山镇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虎城镇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龙胜乡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竹山镇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七星镇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福禄镇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曲水镇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石安镇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紫照镇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柏家镇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C36E0" w:rsidRPr="003D787B" w:rsidTr="00E83D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大观镇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</w:tr>
      <w:tr w:rsidR="006C36E0" w:rsidRPr="003D787B" w:rsidTr="00E83DA4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合计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E0" w:rsidRPr="003D787B" w:rsidRDefault="006C36E0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35</w:t>
            </w:r>
          </w:p>
        </w:tc>
      </w:tr>
    </w:tbl>
    <w:p w:rsidR="006C36E0" w:rsidRPr="003D787B" w:rsidRDefault="006C36E0" w:rsidP="006C36E0">
      <w:pPr>
        <w:spacing w:line="560" w:lineRule="exact"/>
      </w:pPr>
    </w:p>
    <w:p w:rsidR="006C36E0" w:rsidRPr="003D787B" w:rsidRDefault="006C36E0" w:rsidP="006C36E0">
      <w:pPr>
        <w:spacing w:line="594" w:lineRule="exact"/>
        <w:rPr>
          <w:color w:val="000000"/>
          <w:szCs w:val="32"/>
        </w:rPr>
      </w:pPr>
    </w:p>
    <w:p w:rsidR="006C36E0" w:rsidRPr="003D787B" w:rsidRDefault="006C36E0" w:rsidP="006C36E0">
      <w:pPr>
        <w:spacing w:line="594" w:lineRule="exact"/>
        <w:rPr>
          <w:color w:val="000000"/>
          <w:szCs w:val="32"/>
        </w:rPr>
      </w:pPr>
    </w:p>
    <w:p w:rsidR="00FD08D9" w:rsidRDefault="00FD08D9"/>
    <w:sectPr w:rsidR="00FD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E0"/>
    <w:rsid w:val="002E47B2"/>
    <w:rsid w:val="006C36E0"/>
    <w:rsid w:val="006E1DC0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E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E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Windows 10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2021-10-28T08:58:00Z</dcterms:created>
  <dcterms:modified xsi:type="dcterms:W3CDTF">2021-10-28T09:09:00Z</dcterms:modified>
</cp:coreProperties>
</file>