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B73CAA">
      <w:pPr>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024EF245">
      <w:pPr>
        <w:widowControl/>
        <w:snapToGrid/>
        <w:spacing w:after="0" w:afterLines="-2147483648" w:line="240" w:lineRule="auto"/>
        <w:ind w:firstLine="0" w:firstLineChars="0"/>
        <w:jc w:val="center"/>
        <w:rPr>
          <w:rFonts w:hint="eastAsia" w:ascii="黑体" w:hAnsi="黑体" w:eastAsia="黑体" w:cs="黑体"/>
          <w:snapToGrid/>
          <w:color w:val="000000" w:themeColor="text1"/>
          <w:kern w:val="0"/>
          <w:sz w:val="32"/>
          <w:szCs w:val="32"/>
          <w:lang w:val="en-US" w:eastAsia="zh-CN"/>
          <w14:textFill>
            <w14:solidFill>
              <w14:schemeClr w14:val="tx1"/>
            </w14:solidFill>
          </w14:textFill>
        </w:rPr>
      </w:pPr>
      <w:r>
        <w:rPr>
          <w:rFonts w:hint="eastAsia" w:ascii="黑体" w:hAnsi="黑体" w:eastAsia="黑体" w:cs="黑体"/>
          <w:snapToGrid/>
          <w:color w:val="000000" w:themeColor="text1"/>
          <w:kern w:val="0"/>
          <w:sz w:val="32"/>
          <w:szCs w:val="32"/>
          <w14:textFill>
            <w14:solidFill>
              <w14:schemeClr w14:val="tx1"/>
            </w14:solidFill>
          </w14:textFill>
        </w:rPr>
        <w:t>编号：</w:t>
      </w:r>
      <w:r>
        <w:rPr>
          <w:rFonts w:hint="eastAsia" w:ascii="黑体" w:hAnsi="黑体" w:eastAsia="黑体" w:cs="黑体"/>
          <w:snapToGrid/>
          <w:color w:val="000000" w:themeColor="text1"/>
          <w:kern w:val="0"/>
          <w:sz w:val="32"/>
          <w:szCs w:val="32"/>
          <w:lang w:val="en-US" w:eastAsia="zh-CN"/>
          <w14:textFill>
            <w14:solidFill>
              <w14:schemeClr w14:val="tx1"/>
            </w14:solidFill>
          </w14:textFill>
        </w:rPr>
        <w:t>LPJT YJ01-2024</w:t>
      </w:r>
      <w:r>
        <w:rPr>
          <w:rFonts w:hint="eastAsia" w:ascii="黑体" w:hAnsi="黑体" w:eastAsia="黑体" w:cs="黑体"/>
          <w:snapToGrid/>
          <w:color w:val="000000" w:themeColor="text1"/>
          <w:kern w:val="0"/>
          <w:sz w:val="32"/>
          <w:szCs w:val="32"/>
          <w14:textFill>
            <w14:solidFill>
              <w14:schemeClr w14:val="tx1"/>
            </w14:solidFill>
          </w14:textFill>
        </w:rPr>
        <w:t xml:space="preserve">       </w:t>
      </w:r>
      <w:r>
        <w:rPr>
          <w:rFonts w:hint="eastAsia" w:ascii="黑体" w:hAnsi="黑体" w:eastAsia="黑体" w:cs="黑体"/>
          <w:snapToGrid/>
          <w:color w:val="000000" w:themeColor="text1"/>
          <w:kern w:val="0"/>
          <w:sz w:val="32"/>
          <w:szCs w:val="32"/>
          <w:lang w:val="en-US" w:eastAsia="zh-CN"/>
          <w14:textFill>
            <w14:solidFill>
              <w14:schemeClr w14:val="tx1"/>
            </w14:solidFill>
          </w14:textFill>
        </w:rPr>
        <w:t xml:space="preserve">                </w:t>
      </w:r>
      <w:r>
        <w:rPr>
          <w:rFonts w:hint="eastAsia" w:ascii="黑体" w:hAnsi="黑体" w:eastAsia="黑体" w:cs="黑体"/>
          <w:snapToGrid/>
          <w:color w:val="000000" w:themeColor="text1"/>
          <w:kern w:val="0"/>
          <w:sz w:val="32"/>
          <w:szCs w:val="32"/>
          <w14:textFill>
            <w14:solidFill>
              <w14:schemeClr w14:val="tx1"/>
            </w14:solidFill>
          </w14:textFill>
        </w:rPr>
        <w:t xml:space="preserve">  版本号：</w:t>
      </w:r>
      <w:r>
        <w:rPr>
          <w:rFonts w:hint="eastAsia" w:ascii="黑体" w:hAnsi="黑体" w:eastAsia="黑体" w:cs="黑体"/>
          <w:snapToGrid/>
          <w:color w:val="000000" w:themeColor="text1"/>
          <w:kern w:val="0"/>
          <w:sz w:val="32"/>
          <w:szCs w:val="32"/>
          <w:lang w:val="en-US" w:eastAsia="zh-CN"/>
          <w14:textFill>
            <w14:solidFill>
              <w14:schemeClr w14:val="tx1"/>
            </w14:solidFill>
          </w14:textFill>
        </w:rPr>
        <w:t>B/0</w:t>
      </w:r>
    </w:p>
    <w:p w14:paraId="23C9227C">
      <w:pPr>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666537D8">
      <w:pPr>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67CF6AA2">
      <w:pPr>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3AA2C9C7">
      <w:pPr>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3B7D8384">
      <w:pPr>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676D26C6">
      <w:pPr>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51EB5FA6">
      <w:pPr>
        <w:spacing w:line="900" w:lineRule="exact"/>
        <w:ind w:firstLine="0" w:firstLineChars="0"/>
        <w:jc w:val="center"/>
        <w:rPr>
          <w:rFonts w:hint="eastAsia" w:ascii="黑体" w:hAnsi="黑体" w:eastAsia="黑体" w:cs="黑体"/>
          <w:b/>
          <w:bCs/>
          <w:color w:val="000000" w:themeColor="text1"/>
          <w:sz w:val="52"/>
          <w:szCs w:val="52"/>
          <w14:textFill>
            <w14:solidFill>
              <w14:schemeClr w14:val="tx1"/>
            </w14:solidFill>
          </w14:textFill>
        </w:rPr>
      </w:pPr>
      <w:r>
        <w:rPr>
          <w:rFonts w:hint="eastAsia" w:ascii="黑体" w:hAnsi="黑体" w:eastAsia="黑体" w:cs="黑体"/>
          <w:b/>
          <w:bCs/>
          <w:color w:val="000000" w:themeColor="text1"/>
          <w:sz w:val="52"/>
          <w:szCs w:val="52"/>
          <w14:textFill>
            <w14:solidFill>
              <w14:schemeClr w14:val="tx1"/>
            </w14:solidFill>
          </w14:textFill>
        </w:rPr>
        <w:t>梁平区交通运输行业</w:t>
      </w:r>
    </w:p>
    <w:p w14:paraId="5193F452">
      <w:pPr>
        <w:spacing w:line="900" w:lineRule="exact"/>
        <w:ind w:firstLine="0" w:firstLineChars="0"/>
        <w:jc w:val="center"/>
        <w:rPr>
          <w:rFonts w:hint="eastAsia" w:ascii="黑体" w:hAnsi="黑体" w:eastAsia="黑体" w:cs="黑体"/>
          <w:b/>
          <w:bCs/>
          <w:color w:val="000000" w:themeColor="text1"/>
          <w:sz w:val="52"/>
          <w:szCs w:val="52"/>
          <w14:textFill>
            <w14:solidFill>
              <w14:schemeClr w14:val="tx1"/>
            </w14:solidFill>
          </w14:textFill>
        </w:rPr>
      </w:pPr>
      <w:r>
        <w:rPr>
          <w:rFonts w:hint="eastAsia" w:ascii="黑体" w:hAnsi="黑体" w:eastAsia="黑体" w:cs="黑体"/>
          <w:b/>
          <w:bCs/>
          <w:color w:val="000000" w:themeColor="text1"/>
          <w:sz w:val="52"/>
          <w:szCs w:val="52"/>
          <w14:textFill>
            <w14:solidFill>
              <w14:schemeClr w14:val="tx1"/>
            </w14:solidFill>
          </w14:textFill>
        </w:rPr>
        <w:t>突发事件综合应急预案</w:t>
      </w:r>
    </w:p>
    <w:p w14:paraId="3D554014">
      <w:pPr>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51F341A9">
      <w:pPr>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645E371D">
      <w:pPr>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1332E44B">
      <w:pPr>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76D7FF6C">
      <w:pPr>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765D0367">
      <w:pPr>
        <w:tabs>
          <w:tab w:val="left" w:pos="2712"/>
        </w:tabs>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49B8106D">
      <w:pPr>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44CFAF78">
      <w:pPr>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624B39BD">
      <w:pPr>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1074F501">
      <w:pPr>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794CF2EB">
      <w:pPr>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7B862111">
      <w:pPr>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246C513B">
      <w:pPr>
        <w:spacing w:line="240" w:lineRule="auto"/>
        <w:ind w:firstLine="0" w:firstLineChars="0"/>
        <w:jc w:val="distribute"/>
        <w:rPr>
          <w:rFonts w:hint="eastAsia" w:ascii="微软雅黑" w:hAnsi="微软雅黑" w:eastAsia="微软雅黑" w:cs="微软雅黑"/>
          <w:b w:val="0"/>
          <w:bCs w:val="0"/>
          <w:color w:val="000000" w:themeColor="text1"/>
          <w:sz w:val="32"/>
          <w:szCs w:val="32"/>
          <w14:textFill>
            <w14:solidFill>
              <w14:schemeClr w14:val="tx1"/>
            </w14:solidFill>
          </w14:textFill>
        </w:rPr>
      </w:pPr>
      <w:bookmarkStart w:id="0" w:name="_Toc23971"/>
      <w:bookmarkStart w:id="1" w:name="_Toc3076"/>
      <w:bookmarkStart w:id="2" w:name="_Toc4076"/>
      <w:r>
        <w:rPr>
          <w:rFonts w:hint="eastAsia" w:ascii="微软雅黑" w:hAnsi="微软雅黑" w:cs="微软雅黑"/>
          <w:b w:val="0"/>
          <w:bCs w:val="0"/>
          <w:color w:val="000000" w:themeColor="text1"/>
          <w:sz w:val="32"/>
          <w:szCs w:val="32"/>
          <w:lang w:eastAsia="zh-CN"/>
          <w14:textFill>
            <w14:solidFill>
              <w14:schemeClr w14:val="tx1"/>
            </w14:solidFill>
          </w14:textFill>
        </w:rPr>
        <w:t>2024年7月1日</w:t>
      </w:r>
      <w:r>
        <w:rPr>
          <w:rFonts w:hint="eastAsia" w:ascii="微软雅黑" w:hAnsi="微软雅黑" w:eastAsia="微软雅黑" w:cs="微软雅黑"/>
          <w:b w:val="0"/>
          <w:bCs w:val="0"/>
          <w:color w:val="000000" w:themeColor="text1"/>
          <w:sz w:val="32"/>
          <w:szCs w:val="32"/>
          <w14:textFill>
            <w14:solidFill>
              <w14:schemeClr w14:val="tx1"/>
            </w14:solidFill>
          </w14:textFill>
        </w:rPr>
        <w:t xml:space="preserve">发布  </w:t>
      </w: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t xml:space="preserve">   </w:t>
      </w:r>
      <w:r>
        <w:rPr>
          <w:rFonts w:hint="eastAsia" w:ascii="微软雅黑" w:hAnsi="微软雅黑" w:cs="微软雅黑"/>
          <w:b w:val="0"/>
          <w:bCs w:val="0"/>
          <w:color w:val="000000" w:themeColor="text1"/>
          <w:sz w:val="32"/>
          <w:szCs w:val="32"/>
          <w:lang w:val="en-US" w:eastAsia="zh-CN"/>
          <w14:textFill>
            <w14:solidFill>
              <w14:schemeClr w14:val="tx1"/>
            </w14:solidFill>
          </w14:textFill>
        </w:rPr>
        <w:t xml:space="preserve">       </w:t>
      </w:r>
      <w:r>
        <w:rPr>
          <w:rFonts w:hint="eastAsia" w:ascii="微软雅黑" w:hAnsi="微软雅黑" w:eastAsia="微软雅黑" w:cs="微软雅黑"/>
          <w:b w:val="0"/>
          <w:bCs w:val="0"/>
          <w:color w:val="000000" w:themeColor="text1"/>
          <w:sz w:val="32"/>
          <w:szCs w:val="32"/>
          <w14:textFill>
            <w14:solidFill>
              <w14:schemeClr w14:val="tx1"/>
            </w14:solidFill>
          </w14:textFill>
        </w:rPr>
        <w:t xml:space="preserve"> </w:t>
      </w: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t xml:space="preserve">    </w:t>
      </w:r>
      <w:r>
        <w:rPr>
          <w:rFonts w:hint="eastAsia" w:ascii="微软雅黑" w:hAnsi="微软雅黑" w:eastAsia="微软雅黑" w:cs="微软雅黑"/>
          <w:b w:val="0"/>
          <w:bCs w:val="0"/>
          <w:color w:val="000000" w:themeColor="text1"/>
          <w:sz w:val="32"/>
          <w:szCs w:val="32"/>
          <w14:textFill>
            <w14:solidFill>
              <w14:schemeClr w14:val="tx1"/>
            </w14:solidFill>
          </w14:textFill>
        </w:rPr>
        <w:t xml:space="preserve"> </w:t>
      </w:r>
      <w:r>
        <w:rPr>
          <w:rFonts w:hint="eastAsia" w:ascii="微软雅黑" w:hAnsi="微软雅黑" w:cs="微软雅黑"/>
          <w:b w:val="0"/>
          <w:bCs w:val="0"/>
          <w:color w:val="000000" w:themeColor="text1"/>
          <w:sz w:val="32"/>
          <w:szCs w:val="32"/>
          <w:lang w:eastAsia="zh-CN"/>
          <w14:textFill>
            <w14:solidFill>
              <w14:schemeClr w14:val="tx1"/>
            </w14:solidFill>
          </w14:textFill>
        </w:rPr>
        <w:t>2024年7月1日</w:t>
      </w:r>
      <w:r>
        <w:rPr>
          <w:rFonts w:hint="eastAsia" w:ascii="微软雅黑" w:hAnsi="微软雅黑" w:eastAsia="微软雅黑" w:cs="微软雅黑"/>
          <w:b w:val="0"/>
          <w:bCs w:val="0"/>
          <w:color w:val="000000" w:themeColor="text1"/>
          <w:sz w:val="32"/>
          <w:szCs w:val="32"/>
          <w14:textFill>
            <w14:solidFill>
              <w14:schemeClr w14:val="tx1"/>
            </w14:solidFill>
          </w14:textFill>
        </w:rPr>
        <w:t>实施</w:t>
      </w:r>
    </w:p>
    <w:p w14:paraId="574DDAD4">
      <w:pPr>
        <w:keepNext w:val="0"/>
        <w:keepLines w:val="0"/>
        <w:pageBreakBefore w:val="0"/>
        <w:widowControl w:val="0"/>
        <w:kinsoku/>
        <w:wordWrap/>
        <w:overflowPunct/>
        <w:topLinePunct w:val="0"/>
        <w:autoSpaceDE/>
        <w:autoSpaceDN/>
        <w:bidi w:val="0"/>
        <w:adjustRightInd/>
        <w:snapToGrid w:val="0"/>
        <w:spacing w:before="292" w:beforeLines="50" w:after="0" w:afterLines="0" w:line="360" w:lineRule="auto"/>
        <w:ind w:firstLine="0" w:firstLineChars="0"/>
        <w:jc w:val="center"/>
        <w:textAlignment w:val="auto"/>
        <w:rPr>
          <w:rFonts w:hint="eastAsia" w:ascii="微软雅黑" w:hAnsi="微软雅黑" w:eastAsia="微软雅黑" w:cs="微软雅黑"/>
          <w:b w:val="0"/>
          <w:bCs w:val="0"/>
          <w:color w:val="000000" w:themeColor="text1"/>
          <w:sz w:val="32"/>
          <w:szCs w:val="32"/>
          <w14:textFill>
            <w14:solidFill>
              <w14:schemeClr w14:val="tx1"/>
            </w14:solidFill>
          </w14:textFill>
        </w:rPr>
      </w:pPr>
      <w:r>
        <w:rPr>
          <w:rFonts w:hint="eastAsia" w:ascii="微软雅黑" w:hAnsi="微软雅黑" w:eastAsia="微软雅黑" w:cs="微软雅黑"/>
          <w:b w:val="0"/>
          <w:bCs w:val="0"/>
          <w:color w:val="000000" w:themeColor="text1"/>
          <w:sz w:val="32"/>
          <w:szCs w:val="32"/>
          <w14:textFill>
            <w14:solidFill>
              <w14:schemeClr w14:val="tx1"/>
            </w14:solidFill>
          </w14:textFill>
        </w:rPr>
        <mc:AlternateContent>
          <mc:Choice Requires="wps">
            <w:drawing>
              <wp:anchor distT="0" distB="0" distL="114935" distR="114935" simplePos="0" relativeHeight="251660288" behindDoc="0" locked="0" layoutInCell="1" allowOverlap="1">
                <wp:simplePos x="0" y="0"/>
                <wp:positionH relativeFrom="column">
                  <wp:posOffset>0</wp:posOffset>
                </wp:positionH>
                <wp:positionV relativeFrom="paragraph">
                  <wp:posOffset>19685</wp:posOffset>
                </wp:positionV>
                <wp:extent cx="5737860" cy="0"/>
                <wp:effectExtent l="0" t="12700" r="7620" b="17780"/>
                <wp:wrapTopAndBottom/>
                <wp:docPr id="13" name="直接连接符 2"/>
                <wp:cNvGraphicFramePr/>
                <a:graphic xmlns:a="http://schemas.openxmlformats.org/drawingml/2006/main">
                  <a:graphicData uri="http://schemas.microsoft.com/office/word/2010/wordprocessingShape">
                    <wps:wsp>
                      <wps:cNvCnPr/>
                      <wps:spPr>
                        <a:xfrm>
                          <a:off x="0" y="0"/>
                          <a:ext cx="5737860" cy="0"/>
                        </a:xfrm>
                        <a:prstGeom prst="line">
                          <a:avLst/>
                        </a:prstGeom>
                        <a:noFill/>
                        <a:ln w="25400" cap="flat" cmpd="sng" algn="ctr">
                          <a:solidFill>
                            <a:srgbClr val="000000"/>
                          </a:solidFill>
                          <a:prstDash val="solid"/>
                          <a:miter lim="800000"/>
                        </a:ln>
                        <a:effectLst/>
                      </wps:spPr>
                      <wps:bodyPr/>
                    </wps:wsp>
                  </a:graphicData>
                </a:graphic>
              </wp:anchor>
            </w:drawing>
          </mc:Choice>
          <mc:Fallback>
            <w:pict>
              <v:line id="直接连接符 2" o:spid="_x0000_s1026" o:spt="20" style="position:absolute;left:0pt;margin-left:0pt;margin-top:1.55pt;height:0pt;width:451.8pt;mso-wrap-distance-bottom:0pt;mso-wrap-distance-top:0pt;z-index:251660288;mso-width-relative:page;mso-height-relative:page;" filled="f" stroked="t" coordsize="21600,21600" o:gfxdata="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UTD/TAAAA&#10;BAEAAA8AAAAAAAAAAQAgAAAAIgAAAGRycy9kb3ducmV2LnhtbFBLAQIUABQAAAAIAIdO4kAnRwCg&#10;6QEAAMEDAAAOAAAAAAAAAAEAIAAAACIBAABkcnMvZTJvRG9jLnhtbFBLBQYAAAAABgAGAFkBAAB9&#10;BQAAAAA=&#10;">
                <v:fill on="f" focussize="0,0"/>
                <v:stroke weight="2pt" color="#000000" miterlimit="8" joinstyle="miter"/>
                <v:imagedata o:title=""/>
                <o:lock v:ext="edit" aspectratio="f"/>
                <w10:wrap type="topAndBottom"/>
              </v:line>
            </w:pict>
          </mc:Fallback>
        </mc:AlternateContent>
      </w:r>
      <w:r>
        <w:rPr>
          <w:rFonts w:hint="eastAsia" w:ascii="方正小标宋简体" w:hAnsi="方正小标宋简体" w:eastAsia="方正小标宋简体" w:cs="方正小标宋简体"/>
          <w:b w:val="0"/>
          <w:bCs w:val="0"/>
          <w:color w:val="000000" w:themeColor="text1"/>
          <w:sz w:val="40"/>
          <w:szCs w:val="40"/>
          <w14:textFill>
            <w14:solidFill>
              <w14:schemeClr w14:val="tx1"/>
            </w14:solidFill>
          </w14:textFill>
        </w:rPr>
        <w:t>重庆市梁平</w:t>
      </w:r>
      <w:r>
        <w:rPr>
          <w:rFonts w:hint="eastAsia" w:ascii="方正小标宋简体" w:hAnsi="方正小标宋简体" w:eastAsia="方正小标宋简体" w:cs="方正小标宋简体"/>
          <w:b w:val="0"/>
          <w:bCs w:val="0"/>
          <w:color w:val="000000" w:themeColor="text1"/>
          <w:sz w:val="40"/>
          <w:szCs w:val="40"/>
          <w:lang w:eastAsia="zh-CN"/>
          <w14:textFill>
            <w14:solidFill>
              <w14:schemeClr w14:val="tx1"/>
            </w14:solidFill>
          </w14:textFill>
        </w:rPr>
        <w:t>区交通运输委</w:t>
      </w:r>
      <w:r>
        <w:rPr>
          <w:rFonts w:hint="eastAsia" w:ascii="方正小标宋简体" w:hAnsi="方正小标宋简体" w:eastAsia="方正小标宋简体" w:cs="方正小标宋简体"/>
          <w:b w:val="0"/>
          <w:bCs w:val="0"/>
          <w:color w:val="000000" w:themeColor="text1"/>
          <w:sz w:val="40"/>
          <w:szCs w:val="40"/>
          <w:lang w:val="en-US" w:eastAsia="zh-CN"/>
          <w14:textFill>
            <w14:solidFill>
              <w14:schemeClr w14:val="tx1"/>
            </w14:solidFill>
          </w14:textFill>
        </w:rPr>
        <w:t xml:space="preserve">员会 </w:t>
      </w:r>
      <w:r>
        <w:rPr>
          <w:rFonts w:hint="eastAsia" w:ascii="方正小标宋简体" w:hAnsi="方正小标宋简体" w:eastAsia="方正小标宋简体" w:cs="方正小标宋简体"/>
          <w:b w:val="0"/>
          <w:bCs w:val="0"/>
          <w:color w:val="000000" w:themeColor="text1"/>
          <w:sz w:val="40"/>
          <w:szCs w:val="40"/>
          <w:lang w:eastAsia="zh-CN"/>
          <w14:textFill>
            <w14:solidFill>
              <w14:schemeClr w14:val="tx1"/>
            </w14:solidFill>
          </w14:textFill>
        </w:rPr>
        <w:t>发布</w:t>
      </w:r>
    </w:p>
    <w:p w14:paraId="5272C9F9">
      <w:pPr>
        <w:keepNext w:val="0"/>
        <w:keepLines w:val="0"/>
        <w:pageBreakBefore w:val="0"/>
        <w:widowControl w:val="0"/>
        <w:tabs>
          <w:tab w:val="left" w:pos="3969"/>
        </w:tabs>
        <w:kinsoku/>
        <w:wordWrap/>
        <w:overflowPunct/>
        <w:topLinePunct w:val="0"/>
        <w:autoSpaceDE/>
        <w:autoSpaceDN/>
        <w:bidi w:val="0"/>
        <w:adjustRightInd/>
        <w:snapToGrid w:val="0"/>
        <w:spacing w:before="292" w:beforeLines="50" w:after="0" w:afterLines="0" w:line="360" w:lineRule="auto"/>
        <w:ind w:firstLine="566"/>
        <w:jc w:val="center"/>
        <w:textAlignment w:val="auto"/>
        <w:rPr>
          <w:rFonts w:hint="eastAsia" w:ascii="微软雅黑" w:hAnsi="微软雅黑" w:eastAsia="微软雅黑" w:cs="微软雅黑"/>
          <w:color w:val="000000" w:themeColor="text1"/>
          <w:sz w:val="32"/>
          <w:szCs w:val="32"/>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18" w:right="1440" w:bottom="1418" w:left="1440" w:header="851" w:footer="992" w:gutter="0"/>
          <w:pgBorders>
            <w:top w:val="none" w:sz="0" w:space="0"/>
            <w:left w:val="none" w:sz="0" w:space="0"/>
            <w:bottom w:val="none" w:sz="0" w:space="0"/>
            <w:right w:val="none" w:sz="0" w:space="0"/>
          </w:pgBorders>
          <w:cols w:space="720" w:num="1"/>
          <w:docGrid w:linePitch="579" w:charSpace="-849"/>
        </w:sectPr>
      </w:pPr>
    </w:p>
    <w:p w14:paraId="4ED108AF">
      <w:pPr>
        <w:tabs>
          <w:tab w:val="right" w:leader="dot" w:pos="9026"/>
        </w:tabs>
        <w:jc w:val="center"/>
        <w:rPr>
          <w:rFonts w:hint="eastAsia" w:ascii="微软雅黑" w:hAnsi="微软雅黑" w:eastAsia="微软雅黑" w:cs="微软雅黑"/>
          <w:color w:val="000000" w:themeColor="text1"/>
          <w:sz w:val="36"/>
          <w:szCs w:val="36"/>
          <w14:textFill>
            <w14:solidFill>
              <w14:schemeClr w14:val="tx1"/>
            </w14:solidFill>
          </w14:textFill>
        </w:rPr>
      </w:pPr>
      <w:r>
        <w:rPr>
          <w:rFonts w:hint="eastAsia" w:ascii="微软雅黑" w:hAnsi="微软雅黑" w:eastAsia="微软雅黑" w:cs="微软雅黑"/>
          <w:color w:val="000000" w:themeColor="text1"/>
          <w:sz w:val="36"/>
          <w:szCs w:val="36"/>
          <w:lang w:val="zh-CN"/>
          <w14:textFill>
            <w14:solidFill>
              <w14:schemeClr w14:val="tx1"/>
            </w14:solidFill>
          </w14:textFill>
        </w:rPr>
        <w:t xml:space="preserve">目  </w:t>
      </w:r>
      <w:bookmarkEnd w:id="0"/>
      <w:bookmarkEnd w:id="1"/>
      <w:r>
        <w:rPr>
          <w:rFonts w:hint="eastAsia" w:ascii="微软雅黑" w:hAnsi="微软雅黑" w:eastAsia="微软雅黑" w:cs="微软雅黑"/>
          <w:color w:val="000000" w:themeColor="text1"/>
          <w:sz w:val="36"/>
          <w:szCs w:val="36"/>
          <w14:textFill>
            <w14:solidFill>
              <w14:schemeClr w14:val="tx1"/>
            </w14:solidFill>
          </w14:textFill>
        </w:rPr>
        <w:t>次</w:t>
      </w:r>
      <w:bookmarkEnd w:id="2"/>
    </w:p>
    <w:p w14:paraId="072B4A03">
      <w:pPr>
        <w:pStyle w:val="32"/>
        <w:tabs>
          <w:tab w:val="right" w:leader="dot" w:pos="9026"/>
        </w:tabs>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TOC \o "1-3" \h \z \u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_Toc25231 </w:instrText>
      </w:r>
      <w:r>
        <w:rPr>
          <w:rFonts w:hint="eastAsia" w:asciiTheme="minorEastAsia" w:hAnsiTheme="minorEastAsia" w:eastAsiaTheme="minorEastAsia" w:cstheme="minorEastAsia"/>
          <w:bCs/>
          <w:szCs w:val="24"/>
          <w:lang w:val="zh-CN"/>
        </w:rPr>
        <w:fldChar w:fldCharType="separate"/>
      </w:r>
      <w:r>
        <w:rPr>
          <w:rFonts w:hint="default"/>
        </w:rPr>
        <w:t xml:space="preserve">1. </w:t>
      </w:r>
      <w:r>
        <w:rPr>
          <w:rFonts w:hint="eastAsia"/>
        </w:rPr>
        <w:t>总则</w:t>
      </w:r>
      <w:r>
        <w:tab/>
      </w:r>
      <w:r>
        <w:fldChar w:fldCharType="begin"/>
      </w:r>
      <w:r>
        <w:instrText xml:space="preserve"> PAGEREF _Toc25231 \h </w:instrText>
      </w:r>
      <w:r>
        <w:fldChar w:fldCharType="separate"/>
      </w:r>
      <w:r>
        <w:t>- 1 -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68C62EE6">
      <w:pPr>
        <w:pStyle w:val="39"/>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_Toc14839 </w:instrText>
      </w:r>
      <w:r>
        <w:rPr>
          <w:rFonts w:hint="eastAsia" w:asciiTheme="minorEastAsia" w:hAnsiTheme="minorEastAsia" w:eastAsiaTheme="minorEastAsia" w:cstheme="minorEastAsia"/>
          <w:bCs/>
          <w:szCs w:val="24"/>
          <w:lang w:val="zh-CN"/>
        </w:rPr>
        <w:fldChar w:fldCharType="separate"/>
      </w:r>
      <w:r>
        <w:rPr>
          <w:rFonts w:hint="default"/>
        </w:rPr>
        <w:t xml:space="preserve">1.1. </w:t>
      </w:r>
      <w:r>
        <w:rPr>
          <w:rFonts w:hint="eastAsia"/>
        </w:rPr>
        <w:t>编制目的</w:t>
      </w:r>
      <w:r>
        <w:tab/>
      </w:r>
      <w:r>
        <w:fldChar w:fldCharType="begin"/>
      </w:r>
      <w:r>
        <w:instrText xml:space="preserve"> PAGEREF _Toc14839 \h </w:instrText>
      </w:r>
      <w:r>
        <w:fldChar w:fldCharType="separate"/>
      </w:r>
      <w:r>
        <w:t>- 1 -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61AB83B0">
      <w:pPr>
        <w:pStyle w:val="39"/>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_Toc32199 </w:instrText>
      </w:r>
      <w:r>
        <w:rPr>
          <w:rFonts w:hint="eastAsia" w:asciiTheme="minorEastAsia" w:hAnsiTheme="minorEastAsia" w:eastAsiaTheme="minorEastAsia" w:cstheme="minorEastAsia"/>
          <w:bCs/>
          <w:szCs w:val="24"/>
          <w:lang w:val="zh-CN"/>
        </w:rPr>
        <w:fldChar w:fldCharType="separate"/>
      </w:r>
      <w:r>
        <w:rPr>
          <w:rFonts w:hint="default"/>
        </w:rPr>
        <w:t xml:space="preserve">1.2. </w:t>
      </w:r>
      <w:r>
        <w:rPr>
          <w:rFonts w:hint="eastAsia"/>
        </w:rPr>
        <w:t>工作原则</w:t>
      </w:r>
      <w:r>
        <w:tab/>
      </w:r>
      <w:r>
        <w:fldChar w:fldCharType="begin"/>
      </w:r>
      <w:r>
        <w:instrText xml:space="preserve"> PAGEREF _Toc32199 \h </w:instrText>
      </w:r>
      <w:r>
        <w:fldChar w:fldCharType="separate"/>
      </w:r>
      <w:r>
        <w:t>- 1 -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61238019">
      <w:pPr>
        <w:pStyle w:val="39"/>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_Toc14382 </w:instrText>
      </w:r>
      <w:r>
        <w:rPr>
          <w:rFonts w:hint="eastAsia" w:asciiTheme="minorEastAsia" w:hAnsiTheme="minorEastAsia" w:eastAsiaTheme="minorEastAsia" w:cstheme="minorEastAsia"/>
          <w:bCs/>
          <w:szCs w:val="24"/>
          <w:lang w:val="zh-CN"/>
        </w:rPr>
        <w:fldChar w:fldCharType="separate"/>
      </w:r>
      <w:r>
        <w:rPr>
          <w:rFonts w:hint="default"/>
        </w:rPr>
        <w:t xml:space="preserve">1.3. </w:t>
      </w:r>
      <w:r>
        <w:rPr>
          <w:rFonts w:hint="eastAsia"/>
        </w:rPr>
        <w:t>编制依据</w:t>
      </w:r>
      <w:r>
        <w:tab/>
      </w:r>
      <w:r>
        <w:fldChar w:fldCharType="begin"/>
      </w:r>
      <w:r>
        <w:instrText xml:space="preserve"> PAGEREF _Toc14382 \h </w:instrText>
      </w:r>
      <w:r>
        <w:fldChar w:fldCharType="separate"/>
      </w:r>
      <w:r>
        <w:t>- 1 -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585DD6FE">
      <w:pPr>
        <w:pStyle w:val="39"/>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_Toc2979 </w:instrText>
      </w:r>
      <w:r>
        <w:rPr>
          <w:rFonts w:hint="eastAsia" w:asciiTheme="minorEastAsia" w:hAnsiTheme="minorEastAsia" w:eastAsiaTheme="minorEastAsia" w:cstheme="minorEastAsia"/>
          <w:bCs/>
          <w:szCs w:val="24"/>
          <w:lang w:val="zh-CN"/>
        </w:rPr>
        <w:fldChar w:fldCharType="separate"/>
      </w:r>
      <w:r>
        <w:rPr>
          <w:rFonts w:hint="default"/>
        </w:rPr>
        <w:t xml:space="preserve">1.4. </w:t>
      </w:r>
      <w:r>
        <w:rPr>
          <w:rFonts w:hint="eastAsia"/>
        </w:rPr>
        <w:t>适用范围</w:t>
      </w:r>
      <w:r>
        <w:tab/>
      </w:r>
      <w:r>
        <w:fldChar w:fldCharType="begin"/>
      </w:r>
      <w:r>
        <w:instrText xml:space="preserve"> PAGEREF _Toc2979 \h </w:instrText>
      </w:r>
      <w:r>
        <w:fldChar w:fldCharType="separate"/>
      </w:r>
      <w:r>
        <w:t>- 1 -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2852127A">
      <w:pPr>
        <w:pStyle w:val="39"/>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_Toc3254 </w:instrText>
      </w:r>
      <w:r>
        <w:rPr>
          <w:rFonts w:hint="eastAsia" w:asciiTheme="minorEastAsia" w:hAnsiTheme="minorEastAsia" w:eastAsiaTheme="minorEastAsia" w:cstheme="minorEastAsia"/>
          <w:bCs/>
          <w:szCs w:val="24"/>
          <w:lang w:val="zh-CN"/>
        </w:rPr>
        <w:fldChar w:fldCharType="separate"/>
      </w:r>
      <w:r>
        <w:rPr>
          <w:rFonts w:hint="default"/>
          <w:lang w:val="en-US" w:eastAsia="zh-CN"/>
        </w:rPr>
        <w:t xml:space="preserve">1.5. </w:t>
      </w:r>
      <w:r>
        <w:rPr>
          <w:rFonts w:hint="eastAsia"/>
          <w:lang w:val="en-US" w:eastAsia="zh-CN"/>
        </w:rPr>
        <w:t>交通突发事件分级</w:t>
      </w:r>
      <w:r>
        <w:tab/>
      </w:r>
      <w:r>
        <w:fldChar w:fldCharType="begin"/>
      </w:r>
      <w:r>
        <w:instrText xml:space="preserve"> PAGEREF _Toc3254 \h </w:instrText>
      </w:r>
      <w:r>
        <w:fldChar w:fldCharType="separate"/>
      </w:r>
      <w:r>
        <w:t>- 1 -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355176B0">
      <w:pPr>
        <w:pStyle w:val="39"/>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_Toc19673 </w:instrText>
      </w:r>
      <w:r>
        <w:rPr>
          <w:rFonts w:hint="eastAsia" w:asciiTheme="minorEastAsia" w:hAnsiTheme="minorEastAsia" w:eastAsiaTheme="minorEastAsia" w:cstheme="minorEastAsia"/>
          <w:bCs/>
          <w:szCs w:val="24"/>
          <w:lang w:val="zh-CN"/>
        </w:rPr>
        <w:fldChar w:fldCharType="separate"/>
      </w:r>
      <w:r>
        <w:rPr>
          <w:rFonts w:hint="default"/>
          <w:lang w:val="en-US" w:eastAsia="zh-CN"/>
        </w:rPr>
        <w:t xml:space="preserve">1.6. </w:t>
      </w:r>
      <w:r>
        <w:rPr>
          <w:rFonts w:hint="eastAsia"/>
          <w:lang w:val="en-US" w:eastAsia="zh-CN"/>
        </w:rPr>
        <w:t>突发事件应急预案体系</w:t>
      </w:r>
      <w:r>
        <w:tab/>
      </w:r>
      <w:r>
        <w:fldChar w:fldCharType="begin"/>
      </w:r>
      <w:r>
        <w:instrText xml:space="preserve"> PAGEREF _Toc19673 \h </w:instrText>
      </w:r>
      <w:r>
        <w:fldChar w:fldCharType="separate"/>
      </w:r>
      <w:r>
        <w:t>- 2 -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698B13F4">
      <w:pPr>
        <w:pStyle w:val="32"/>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_Toc24911 </w:instrText>
      </w:r>
      <w:r>
        <w:rPr>
          <w:rFonts w:hint="eastAsia" w:asciiTheme="minorEastAsia" w:hAnsiTheme="minorEastAsia" w:eastAsiaTheme="minorEastAsia" w:cstheme="minorEastAsia"/>
          <w:bCs/>
          <w:szCs w:val="24"/>
          <w:lang w:val="zh-CN"/>
        </w:rPr>
        <w:fldChar w:fldCharType="separate"/>
      </w:r>
      <w:r>
        <w:rPr>
          <w:rFonts w:hint="default"/>
          <w:lang w:val="en-US" w:eastAsia="zh-CN"/>
        </w:rPr>
        <w:t xml:space="preserve">2. </w:t>
      </w:r>
      <w:r>
        <w:rPr>
          <w:rFonts w:hint="eastAsia"/>
          <w:lang w:val="en-US" w:eastAsia="zh-CN"/>
        </w:rPr>
        <w:t>应急组织及职责</w:t>
      </w:r>
      <w:r>
        <w:tab/>
      </w:r>
      <w:r>
        <w:fldChar w:fldCharType="begin"/>
      </w:r>
      <w:r>
        <w:instrText xml:space="preserve"> PAGEREF _Toc24911 \h </w:instrText>
      </w:r>
      <w:r>
        <w:fldChar w:fldCharType="separate"/>
      </w:r>
      <w:r>
        <w:t>- 3 -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14BC717E">
      <w:pPr>
        <w:pStyle w:val="39"/>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_Toc2174 </w:instrText>
      </w:r>
      <w:r>
        <w:rPr>
          <w:rFonts w:hint="eastAsia" w:asciiTheme="minorEastAsia" w:hAnsiTheme="minorEastAsia" w:eastAsiaTheme="minorEastAsia" w:cstheme="minorEastAsia"/>
          <w:bCs/>
          <w:szCs w:val="24"/>
          <w:lang w:val="zh-CN"/>
        </w:rPr>
        <w:fldChar w:fldCharType="separate"/>
      </w:r>
      <w:r>
        <w:rPr>
          <w:rFonts w:hint="default"/>
          <w:lang w:val="en-US" w:eastAsia="zh-CN"/>
        </w:rPr>
        <w:t xml:space="preserve">2.1. </w:t>
      </w:r>
      <w:r>
        <w:rPr>
          <w:rFonts w:hint="eastAsia"/>
          <w:lang w:val="en-US" w:eastAsia="zh-CN"/>
        </w:rPr>
        <w:t>应急组织体系</w:t>
      </w:r>
      <w:r>
        <w:tab/>
      </w:r>
      <w:r>
        <w:fldChar w:fldCharType="begin"/>
      </w:r>
      <w:r>
        <w:instrText xml:space="preserve"> PAGEREF _Toc2174 \h </w:instrText>
      </w:r>
      <w:r>
        <w:fldChar w:fldCharType="separate"/>
      </w:r>
      <w:r>
        <w:t>- 3 -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7FEF2D2E">
      <w:pPr>
        <w:pStyle w:val="39"/>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_Toc31659 </w:instrText>
      </w:r>
      <w:r>
        <w:rPr>
          <w:rFonts w:hint="eastAsia" w:asciiTheme="minorEastAsia" w:hAnsiTheme="minorEastAsia" w:eastAsiaTheme="minorEastAsia" w:cstheme="minorEastAsia"/>
          <w:bCs/>
          <w:szCs w:val="24"/>
          <w:lang w:val="zh-CN"/>
        </w:rPr>
        <w:fldChar w:fldCharType="separate"/>
      </w:r>
      <w:r>
        <w:rPr>
          <w:rFonts w:hint="default"/>
          <w:lang w:val="en-US" w:eastAsia="zh-CN"/>
        </w:rPr>
        <w:t xml:space="preserve">2.2. </w:t>
      </w:r>
      <w:r>
        <w:rPr>
          <w:rFonts w:hint="eastAsia"/>
          <w:lang w:val="en-US" w:eastAsia="zh-CN"/>
        </w:rPr>
        <w:t>应急领导小组职责</w:t>
      </w:r>
      <w:r>
        <w:tab/>
      </w:r>
      <w:r>
        <w:fldChar w:fldCharType="begin"/>
      </w:r>
      <w:r>
        <w:instrText xml:space="preserve"> PAGEREF _Toc31659 \h </w:instrText>
      </w:r>
      <w:r>
        <w:fldChar w:fldCharType="separate"/>
      </w:r>
      <w:r>
        <w:t>- 4 -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1C796ACF">
      <w:pPr>
        <w:pStyle w:val="39"/>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_Toc25773 </w:instrText>
      </w:r>
      <w:r>
        <w:rPr>
          <w:rFonts w:hint="eastAsia" w:asciiTheme="minorEastAsia" w:hAnsiTheme="minorEastAsia" w:eastAsiaTheme="minorEastAsia" w:cstheme="minorEastAsia"/>
          <w:bCs/>
          <w:szCs w:val="24"/>
          <w:lang w:val="zh-CN"/>
        </w:rPr>
        <w:fldChar w:fldCharType="separate"/>
      </w:r>
      <w:r>
        <w:rPr>
          <w:rFonts w:hint="default"/>
          <w:lang w:val="en-US" w:eastAsia="zh-CN"/>
        </w:rPr>
        <w:t xml:space="preserve">2.3. </w:t>
      </w:r>
      <w:r>
        <w:rPr>
          <w:rFonts w:hint="eastAsia"/>
          <w:lang w:val="en-US" w:eastAsia="zh-CN"/>
        </w:rPr>
        <w:t>应急指挥部职责</w:t>
      </w:r>
      <w:r>
        <w:tab/>
      </w:r>
      <w:r>
        <w:fldChar w:fldCharType="begin"/>
      </w:r>
      <w:r>
        <w:instrText xml:space="preserve"> PAGEREF _Toc25773 \h </w:instrText>
      </w:r>
      <w:r>
        <w:fldChar w:fldCharType="separate"/>
      </w:r>
      <w:r>
        <w:t>- 6 -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0137A831">
      <w:pPr>
        <w:pStyle w:val="39"/>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_Toc11258 </w:instrText>
      </w:r>
      <w:r>
        <w:rPr>
          <w:rFonts w:hint="eastAsia" w:asciiTheme="minorEastAsia" w:hAnsiTheme="minorEastAsia" w:eastAsiaTheme="minorEastAsia" w:cstheme="minorEastAsia"/>
          <w:bCs/>
          <w:szCs w:val="24"/>
          <w:lang w:val="zh-CN"/>
        </w:rPr>
        <w:fldChar w:fldCharType="separate"/>
      </w:r>
      <w:r>
        <w:rPr>
          <w:rFonts w:hint="default"/>
          <w:lang w:val="en-US" w:eastAsia="zh-CN"/>
        </w:rPr>
        <w:t xml:space="preserve">2.4. </w:t>
      </w:r>
      <w:r>
        <w:rPr>
          <w:rFonts w:hint="eastAsia"/>
          <w:lang w:val="en-US" w:eastAsia="zh-CN"/>
        </w:rPr>
        <w:t>应急指挥部办公室职责</w:t>
      </w:r>
      <w:r>
        <w:tab/>
      </w:r>
      <w:r>
        <w:fldChar w:fldCharType="begin"/>
      </w:r>
      <w:r>
        <w:instrText xml:space="preserve"> PAGEREF _Toc11258 \h </w:instrText>
      </w:r>
      <w:r>
        <w:fldChar w:fldCharType="separate"/>
      </w:r>
      <w:r>
        <w:t>- 6 -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105779B1">
      <w:pPr>
        <w:pStyle w:val="39"/>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_Toc12619 </w:instrText>
      </w:r>
      <w:r>
        <w:rPr>
          <w:rFonts w:hint="eastAsia" w:asciiTheme="minorEastAsia" w:hAnsiTheme="minorEastAsia" w:eastAsiaTheme="minorEastAsia" w:cstheme="minorEastAsia"/>
          <w:bCs/>
          <w:szCs w:val="24"/>
          <w:lang w:val="zh-CN"/>
        </w:rPr>
        <w:fldChar w:fldCharType="separate"/>
      </w:r>
      <w:r>
        <w:rPr>
          <w:rFonts w:hint="default"/>
          <w:lang w:val="en-US" w:eastAsia="zh-CN"/>
        </w:rPr>
        <w:t xml:space="preserve">2.5. </w:t>
      </w:r>
      <w:r>
        <w:rPr>
          <w:rFonts w:hint="eastAsia"/>
          <w:lang w:val="en-US" w:eastAsia="zh-CN"/>
        </w:rPr>
        <w:t>应急工作组职责</w:t>
      </w:r>
      <w:r>
        <w:tab/>
      </w:r>
      <w:r>
        <w:fldChar w:fldCharType="begin"/>
      </w:r>
      <w:r>
        <w:instrText xml:space="preserve"> PAGEREF _Toc12619 \h </w:instrText>
      </w:r>
      <w:r>
        <w:fldChar w:fldCharType="separate"/>
      </w:r>
      <w:r>
        <w:t>- 7 -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566372DA">
      <w:pPr>
        <w:pStyle w:val="32"/>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_Toc10528 </w:instrText>
      </w:r>
      <w:r>
        <w:rPr>
          <w:rFonts w:hint="eastAsia" w:asciiTheme="minorEastAsia" w:hAnsiTheme="minorEastAsia" w:eastAsiaTheme="minorEastAsia" w:cstheme="minorEastAsia"/>
          <w:bCs/>
          <w:szCs w:val="24"/>
          <w:lang w:val="zh-CN"/>
        </w:rPr>
        <w:fldChar w:fldCharType="separate"/>
      </w:r>
      <w:r>
        <w:rPr>
          <w:rFonts w:hint="default"/>
          <w:lang w:val="en-US" w:eastAsia="zh-CN"/>
        </w:rPr>
        <w:t xml:space="preserve">3. </w:t>
      </w:r>
      <w:r>
        <w:rPr>
          <w:rFonts w:hint="eastAsia"/>
          <w:lang w:val="en-US" w:eastAsia="zh-CN"/>
        </w:rPr>
        <w:t>预测、预警</w:t>
      </w:r>
      <w:r>
        <w:tab/>
      </w:r>
      <w:r>
        <w:fldChar w:fldCharType="begin"/>
      </w:r>
      <w:r>
        <w:instrText xml:space="preserve"> PAGEREF _Toc10528 \h </w:instrText>
      </w:r>
      <w:r>
        <w:fldChar w:fldCharType="separate"/>
      </w:r>
      <w:r>
        <w:t>- 10 -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656DF896">
      <w:pPr>
        <w:pStyle w:val="39"/>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_Toc7668 </w:instrText>
      </w:r>
      <w:r>
        <w:rPr>
          <w:rFonts w:hint="eastAsia" w:asciiTheme="minorEastAsia" w:hAnsiTheme="minorEastAsia" w:eastAsiaTheme="minorEastAsia" w:cstheme="minorEastAsia"/>
          <w:bCs/>
          <w:szCs w:val="24"/>
          <w:lang w:val="zh-CN"/>
        </w:rPr>
        <w:fldChar w:fldCharType="separate"/>
      </w:r>
      <w:r>
        <w:rPr>
          <w:rFonts w:hint="default"/>
          <w:lang w:val="en-US" w:eastAsia="zh-CN"/>
        </w:rPr>
        <w:t xml:space="preserve">3.1. </w:t>
      </w:r>
      <w:r>
        <w:rPr>
          <w:rFonts w:hint="eastAsia"/>
          <w:lang w:val="en-US" w:eastAsia="zh-CN"/>
        </w:rPr>
        <w:t>信息监测与报告</w:t>
      </w:r>
      <w:r>
        <w:tab/>
      </w:r>
      <w:r>
        <w:fldChar w:fldCharType="begin"/>
      </w:r>
      <w:r>
        <w:instrText xml:space="preserve"> PAGEREF _Toc7668 \h </w:instrText>
      </w:r>
      <w:r>
        <w:fldChar w:fldCharType="separate"/>
      </w:r>
      <w:r>
        <w:t>- 10 -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4F25AC98">
      <w:pPr>
        <w:pStyle w:val="39"/>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_Toc3948 </w:instrText>
      </w:r>
      <w:r>
        <w:rPr>
          <w:rFonts w:hint="eastAsia" w:asciiTheme="minorEastAsia" w:hAnsiTheme="minorEastAsia" w:eastAsiaTheme="minorEastAsia" w:cstheme="minorEastAsia"/>
          <w:bCs/>
          <w:szCs w:val="24"/>
          <w:lang w:val="zh-CN"/>
        </w:rPr>
        <w:fldChar w:fldCharType="separate"/>
      </w:r>
      <w:r>
        <w:rPr>
          <w:rFonts w:hint="default"/>
          <w:lang w:val="en-US" w:eastAsia="zh-CN"/>
        </w:rPr>
        <w:t xml:space="preserve">3.2. </w:t>
      </w:r>
      <w:r>
        <w:rPr>
          <w:rFonts w:hint="eastAsia"/>
          <w:lang w:val="en-US" w:eastAsia="zh-CN"/>
        </w:rPr>
        <w:t>分析研判</w:t>
      </w:r>
      <w:r>
        <w:tab/>
      </w:r>
      <w:r>
        <w:fldChar w:fldCharType="begin"/>
      </w:r>
      <w:r>
        <w:instrText xml:space="preserve"> PAGEREF _Toc3948 \h </w:instrText>
      </w:r>
      <w:r>
        <w:fldChar w:fldCharType="separate"/>
      </w:r>
      <w:r>
        <w:t>- 11 -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3C4C25CF">
      <w:pPr>
        <w:pStyle w:val="39"/>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_Toc23643 </w:instrText>
      </w:r>
      <w:r>
        <w:rPr>
          <w:rFonts w:hint="eastAsia" w:asciiTheme="minorEastAsia" w:hAnsiTheme="minorEastAsia" w:eastAsiaTheme="minorEastAsia" w:cstheme="minorEastAsia"/>
          <w:bCs/>
          <w:szCs w:val="24"/>
          <w:lang w:val="zh-CN"/>
        </w:rPr>
        <w:fldChar w:fldCharType="separate"/>
      </w:r>
      <w:r>
        <w:rPr>
          <w:rFonts w:hint="default"/>
          <w:lang w:val="en-US" w:eastAsia="zh-CN"/>
        </w:rPr>
        <w:t xml:space="preserve">3.3. </w:t>
      </w:r>
      <w:r>
        <w:rPr>
          <w:rFonts w:hint="eastAsia"/>
          <w:lang w:val="en-US" w:eastAsia="zh-CN"/>
        </w:rPr>
        <w:t>预警管理</w:t>
      </w:r>
      <w:r>
        <w:tab/>
      </w:r>
      <w:r>
        <w:fldChar w:fldCharType="begin"/>
      </w:r>
      <w:r>
        <w:instrText xml:space="preserve"> PAGEREF _Toc23643 \h </w:instrText>
      </w:r>
      <w:r>
        <w:fldChar w:fldCharType="separate"/>
      </w:r>
      <w:r>
        <w:t>- 11 -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4DF2A8C3">
      <w:pPr>
        <w:pStyle w:val="24"/>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_Toc7669 </w:instrText>
      </w:r>
      <w:r>
        <w:rPr>
          <w:rFonts w:hint="eastAsia" w:asciiTheme="minorEastAsia" w:hAnsiTheme="minorEastAsia" w:eastAsiaTheme="minorEastAsia" w:cstheme="minorEastAsia"/>
          <w:bCs/>
          <w:szCs w:val="24"/>
          <w:lang w:val="zh-CN"/>
        </w:rPr>
        <w:fldChar w:fldCharType="separate"/>
      </w:r>
      <w:r>
        <w:rPr>
          <w:rFonts w:hint="default" w:ascii="Arial" w:hAnsi="Arial"/>
          <w:lang w:val="en-US" w:eastAsia="zh-CN"/>
        </w:rPr>
        <w:t xml:space="preserve">3.3.1. </w:t>
      </w:r>
      <w:r>
        <w:rPr>
          <w:rFonts w:hint="eastAsia" w:ascii="Arial" w:hAnsi="Arial"/>
          <w:lang w:val="en-US" w:eastAsia="zh-CN"/>
        </w:rPr>
        <w:t>预警分级</w:t>
      </w:r>
      <w:r>
        <w:tab/>
      </w:r>
      <w:r>
        <w:fldChar w:fldCharType="begin"/>
      </w:r>
      <w:r>
        <w:instrText xml:space="preserve"> PAGEREF _Toc7669 \h </w:instrText>
      </w:r>
      <w:r>
        <w:fldChar w:fldCharType="separate"/>
      </w:r>
      <w:r>
        <w:t>- 11 -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25624B1E">
      <w:pPr>
        <w:pStyle w:val="24"/>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_Toc31396 </w:instrText>
      </w:r>
      <w:r>
        <w:rPr>
          <w:rFonts w:hint="eastAsia" w:asciiTheme="minorEastAsia" w:hAnsiTheme="minorEastAsia" w:eastAsiaTheme="minorEastAsia" w:cstheme="minorEastAsia"/>
          <w:bCs/>
          <w:szCs w:val="24"/>
          <w:lang w:val="zh-CN"/>
        </w:rPr>
        <w:fldChar w:fldCharType="separate"/>
      </w:r>
      <w:r>
        <w:rPr>
          <w:rFonts w:hint="default" w:ascii="Arial" w:hAnsi="Arial"/>
          <w:lang w:val="en-US" w:eastAsia="zh-CN"/>
        </w:rPr>
        <w:t xml:space="preserve">3.3.2. </w:t>
      </w:r>
      <w:r>
        <w:rPr>
          <w:rFonts w:hint="eastAsia" w:ascii="Arial" w:hAnsi="Arial"/>
          <w:lang w:val="en-US" w:eastAsia="zh-CN"/>
        </w:rPr>
        <w:t>预警发布</w:t>
      </w:r>
      <w:r>
        <w:tab/>
      </w:r>
      <w:r>
        <w:fldChar w:fldCharType="begin"/>
      </w:r>
      <w:r>
        <w:instrText xml:space="preserve"> PAGEREF _Toc31396 \h </w:instrText>
      </w:r>
      <w:r>
        <w:fldChar w:fldCharType="separate"/>
      </w:r>
      <w:r>
        <w:t>- 12 -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499395EA">
      <w:pPr>
        <w:pStyle w:val="24"/>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_Toc28692 </w:instrText>
      </w:r>
      <w:r>
        <w:rPr>
          <w:rFonts w:hint="eastAsia" w:asciiTheme="minorEastAsia" w:hAnsiTheme="minorEastAsia" w:eastAsiaTheme="minorEastAsia" w:cstheme="minorEastAsia"/>
          <w:bCs/>
          <w:szCs w:val="24"/>
          <w:lang w:val="zh-CN"/>
        </w:rPr>
        <w:fldChar w:fldCharType="separate"/>
      </w:r>
      <w:r>
        <w:rPr>
          <w:rFonts w:hint="default" w:ascii="Arial" w:hAnsi="Arial"/>
          <w:lang w:val="en-US" w:eastAsia="zh-CN"/>
        </w:rPr>
        <w:t xml:space="preserve">3.3.3. </w:t>
      </w:r>
      <w:r>
        <w:rPr>
          <w:rFonts w:hint="eastAsia" w:ascii="Arial" w:hAnsi="Arial"/>
          <w:lang w:val="en-US" w:eastAsia="zh-CN"/>
        </w:rPr>
        <w:t>预警行动</w:t>
      </w:r>
      <w:r>
        <w:tab/>
      </w:r>
      <w:r>
        <w:fldChar w:fldCharType="begin"/>
      </w:r>
      <w:r>
        <w:instrText xml:space="preserve"> PAGEREF _Toc28692 \h </w:instrText>
      </w:r>
      <w:r>
        <w:fldChar w:fldCharType="separate"/>
      </w:r>
      <w:r>
        <w:t>- 14 -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00A23247">
      <w:pPr>
        <w:pStyle w:val="39"/>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_Toc23929 </w:instrText>
      </w:r>
      <w:r>
        <w:rPr>
          <w:rFonts w:hint="eastAsia" w:asciiTheme="minorEastAsia" w:hAnsiTheme="minorEastAsia" w:eastAsiaTheme="minorEastAsia" w:cstheme="minorEastAsia"/>
          <w:bCs/>
          <w:szCs w:val="24"/>
          <w:lang w:val="zh-CN"/>
        </w:rPr>
        <w:fldChar w:fldCharType="separate"/>
      </w:r>
      <w:r>
        <w:rPr>
          <w:rFonts w:hint="default"/>
          <w:lang w:val="zh-CN" w:eastAsia="zh-CN"/>
        </w:rPr>
        <w:t xml:space="preserve">3.4. </w:t>
      </w:r>
      <w:r>
        <w:rPr>
          <w:rFonts w:hint="eastAsia"/>
          <w:lang w:val="zh-CN" w:eastAsia="zh-CN"/>
        </w:rPr>
        <w:t>信息报送</w:t>
      </w:r>
      <w:r>
        <w:tab/>
      </w:r>
      <w:r>
        <w:fldChar w:fldCharType="begin"/>
      </w:r>
      <w:r>
        <w:instrText xml:space="preserve"> PAGEREF _Toc23929 \h </w:instrText>
      </w:r>
      <w:r>
        <w:fldChar w:fldCharType="separate"/>
      </w:r>
      <w:r>
        <w:t>- 14 -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1914C0F0">
      <w:pPr>
        <w:pStyle w:val="24"/>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_Toc7069 </w:instrText>
      </w:r>
      <w:r>
        <w:rPr>
          <w:rFonts w:hint="eastAsia" w:asciiTheme="minorEastAsia" w:hAnsiTheme="minorEastAsia" w:eastAsiaTheme="minorEastAsia" w:cstheme="minorEastAsia"/>
          <w:bCs/>
          <w:szCs w:val="24"/>
          <w:lang w:val="zh-CN"/>
        </w:rPr>
        <w:fldChar w:fldCharType="separate"/>
      </w:r>
      <w:r>
        <w:rPr>
          <w:rFonts w:hint="default"/>
          <w:lang w:val="en-US" w:eastAsia="zh-CN"/>
        </w:rPr>
        <w:t xml:space="preserve">3.4.1. </w:t>
      </w:r>
      <w:r>
        <w:rPr>
          <w:rFonts w:hint="eastAsia"/>
          <w:lang w:val="en-US" w:eastAsia="zh-CN"/>
        </w:rPr>
        <w:t>报告程序</w:t>
      </w:r>
      <w:r>
        <w:tab/>
      </w:r>
      <w:r>
        <w:fldChar w:fldCharType="begin"/>
      </w:r>
      <w:r>
        <w:instrText xml:space="preserve"> PAGEREF _Toc7069 \h </w:instrText>
      </w:r>
      <w:r>
        <w:fldChar w:fldCharType="separate"/>
      </w:r>
      <w:r>
        <w:t>- 14 -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1A1F3A0B">
      <w:pPr>
        <w:pStyle w:val="24"/>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_Toc16366 </w:instrText>
      </w:r>
      <w:r>
        <w:rPr>
          <w:rFonts w:hint="eastAsia" w:asciiTheme="minorEastAsia" w:hAnsiTheme="minorEastAsia" w:eastAsiaTheme="minorEastAsia" w:cstheme="minorEastAsia"/>
          <w:bCs/>
          <w:szCs w:val="24"/>
          <w:lang w:val="zh-CN"/>
        </w:rPr>
        <w:fldChar w:fldCharType="separate"/>
      </w:r>
      <w:r>
        <w:rPr>
          <w:rFonts w:hint="default" w:ascii="Arial" w:hAnsi="Arial"/>
          <w:lang w:val="en-US" w:eastAsia="zh-CN"/>
        </w:rPr>
        <w:t xml:space="preserve">3.4.2. </w:t>
      </w:r>
      <w:r>
        <w:rPr>
          <w:rFonts w:hint="eastAsia" w:ascii="Arial" w:hAnsi="Arial"/>
          <w:lang w:val="en-US" w:eastAsia="zh-CN"/>
        </w:rPr>
        <w:t>报送时限</w:t>
      </w:r>
      <w:r>
        <w:tab/>
      </w:r>
      <w:r>
        <w:fldChar w:fldCharType="begin"/>
      </w:r>
      <w:r>
        <w:instrText xml:space="preserve"> PAGEREF _Toc16366 \h </w:instrText>
      </w:r>
      <w:r>
        <w:fldChar w:fldCharType="separate"/>
      </w:r>
      <w:r>
        <w:t>- 14 -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30061057">
      <w:pPr>
        <w:pStyle w:val="24"/>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_Toc8624 </w:instrText>
      </w:r>
      <w:r>
        <w:rPr>
          <w:rFonts w:hint="eastAsia" w:asciiTheme="minorEastAsia" w:hAnsiTheme="minorEastAsia" w:eastAsiaTheme="minorEastAsia" w:cstheme="minorEastAsia"/>
          <w:bCs/>
          <w:szCs w:val="24"/>
          <w:lang w:val="zh-CN"/>
        </w:rPr>
        <w:fldChar w:fldCharType="separate"/>
      </w:r>
      <w:r>
        <w:rPr>
          <w:rFonts w:hint="default" w:ascii="Arial" w:hAnsi="Arial"/>
          <w:lang w:val="en-US" w:eastAsia="zh-CN"/>
        </w:rPr>
        <w:t xml:space="preserve">3.4.3. </w:t>
      </w:r>
      <w:r>
        <w:rPr>
          <w:rFonts w:hint="eastAsia" w:ascii="Arial" w:hAnsi="Arial"/>
          <w:lang w:val="en-US" w:eastAsia="zh-CN"/>
        </w:rPr>
        <w:t>报送内容</w:t>
      </w:r>
      <w:r>
        <w:tab/>
      </w:r>
      <w:r>
        <w:fldChar w:fldCharType="begin"/>
      </w:r>
      <w:r>
        <w:instrText xml:space="preserve"> PAGEREF _Toc8624 \h </w:instrText>
      </w:r>
      <w:r>
        <w:fldChar w:fldCharType="separate"/>
      </w:r>
      <w:r>
        <w:t>- 14 -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4117EB49">
      <w:pPr>
        <w:pStyle w:val="24"/>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_Toc3959 </w:instrText>
      </w:r>
      <w:r>
        <w:rPr>
          <w:rFonts w:hint="eastAsia" w:asciiTheme="minorEastAsia" w:hAnsiTheme="minorEastAsia" w:eastAsiaTheme="minorEastAsia" w:cstheme="minorEastAsia"/>
          <w:bCs/>
          <w:szCs w:val="24"/>
          <w:lang w:val="zh-CN"/>
        </w:rPr>
        <w:fldChar w:fldCharType="separate"/>
      </w:r>
      <w:r>
        <w:rPr>
          <w:rFonts w:hint="default" w:ascii="Arial" w:hAnsi="Arial"/>
          <w:lang w:val="en-US" w:eastAsia="zh-CN"/>
        </w:rPr>
        <w:t xml:space="preserve">3.4.4. </w:t>
      </w:r>
      <w:r>
        <w:rPr>
          <w:rFonts w:hint="eastAsia" w:ascii="Arial" w:hAnsi="Arial"/>
          <w:lang w:val="en-US" w:eastAsia="zh-CN"/>
        </w:rPr>
        <w:t>信息续报</w:t>
      </w:r>
      <w:r>
        <w:tab/>
      </w:r>
      <w:r>
        <w:fldChar w:fldCharType="begin"/>
      </w:r>
      <w:r>
        <w:instrText xml:space="preserve"> PAGEREF _Toc3959 \h </w:instrText>
      </w:r>
      <w:r>
        <w:fldChar w:fldCharType="separate"/>
      </w:r>
      <w:r>
        <w:t>- 15 -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2FD38BE0">
      <w:pPr>
        <w:pStyle w:val="32"/>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_Toc20329 </w:instrText>
      </w:r>
      <w:r>
        <w:rPr>
          <w:rFonts w:hint="eastAsia" w:asciiTheme="minorEastAsia" w:hAnsiTheme="minorEastAsia" w:eastAsiaTheme="minorEastAsia" w:cstheme="minorEastAsia"/>
          <w:bCs/>
          <w:szCs w:val="24"/>
          <w:lang w:val="zh-CN"/>
        </w:rPr>
        <w:fldChar w:fldCharType="separate"/>
      </w:r>
      <w:r>
        <w:rPr>
          <w:rFonts w:hint="default"/>
        </w:rPr>
        <w:t xml:space="preserve">4. </w:t>
      </w:r>
      <w:r>
        <w:rPr>
          <w:rFonts w:hint="eastAsia"/>
        </w:rPr>
        <w:t>应急响应</w:t>
      </w:r>
      <w:r>
        <w:tab/>
      </w:r>
      <w:r>
        <w:fldChar w:fldCharType="begin"/>
      </w:r>
      <w:r>
        <w:instrText xml:space="preserve"> PAGEREF _Toc20329 \h </w:instrText>
      </w:r>
      <w:r>
        <w:fldChar w:fldCharType="separate"/>
      </w:r>
      <w:r>
        <w:t>- 15 -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140C5ECC">
      <w:pPr>
        <w:pStyle w:val="39"/>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_Toc27761 </w:instrText>
      </w:r>
      <w:r>
        <w:rPr>
          <w:rFonts w:hint="eastAsia" w:asciiTheme="minorEastAsia" w:hAnsiTheme="minorEastAsia" w:eastAsiaTheme="minorEastAsia" w:cstheme="minorEastAsia"/>
          <w:bCs/>
          <w:szCs w:val="24"/>
          <w:lang w:val="zh-CN"/>
        </w:rPr>
        <w:fldChar w:fldCharType="separate"/>
      </w:r>
      <w:r>
        <w:rPr>
          <w:rFonts w:hint="default"/>
          <w:lang w:val="zh-CN"/>
        </w:rPr>
        <w:t xml:space="preserve">4.1. </w:t>
      </w:r>
      <w:r>
        <w:rPr>
          <w:rFonts w:hint="eastAsia"/>
          <w:lang w:val="zh-CN"/>
        </w:rPr>
        <w:t>分级响应</w:t>
      </w:r>
      <w:r>
        <w:tab/>
      </w:r>
      <w:r>
        <w:fldChar w:fldCharType="begin"/>
      </w:r>
      <w:r>
        <w:instrText xml:space="preserve"> PAGEREF _Toc27761 \h </w:instrText>
      </w:r>
      <w:r>
        <w:fldChar w:fldCharType="separate"/>
      </w:r>
      <w:r>
        <w:t>- 15 -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361D8A2D">
      <w:pPr>
        <w:pStyle w:val="39"/>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_Toc21684 </w:instrText>
      </w:r>
      <w:r>
        <w:rPr>
          <w:rFonts w:hint="eastAsia" w:asciiTheme="minorEastAsia" w:hAnsiTheme="minorEastAsia" w:eastAsiaTheme="minorEastAsia" w:cstheme="minorEastAsia"/>
          <w:bCs/>
          <w:szCs w:val="24"/>
          <w:lang w:val="zh-CN"/>
        </w:rPr>
        <w:fldChar w:fldCharType="separate"/>
      </w:r>
      <w:r>
        <w:rPr>
          <w:rFonts w:hint="default"/>
          <w:lang w:val="zh-CN"/>
        </w:rPr>
        <w:t xml:space="preserve">4.2. </w:t>
      </w:r>
      <w:r>
        <w:rPr>
          <w:rFonts w:hint="eastAsia"/>
          <w:lang w:val="zh-CN"/>
        </w:rPr>
        <w:t>先期处置</w:t>
      </w:r>
      <w:r>
        <w:tab/>
      </w:r>
      <w:r>
        <w:fldChar w:fldCharType="begin"/>
      </w:r>
      <w:r>
        <w:instrText xml:space="preserve"> PAGEREF _Toc21684 \h </w:instrText>
      </w:r>
      <w:r>
        <w:fldChar w:fldCharType="separate"/>
      </w:r>
      <w:r>
        <w:t>- 15 -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69D2ECDC">
      <w:pPr>
        <w:pStyle w:val="39"/>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_Toc7181 </w:instrText>
      </w:r>
      <w:r>
        <w:rPr>
          <w:rFonts w:hint="eastAsia" w:asciiTheme="minorEastAsia" w:hAnsiTheme="minorEastAsia" w:eastAsiaTheme="minorEastAsia" w:cstheme="minorEastAsia"/>
          <w:bCs/>
          <w:szCs w:val="24"/>
          <w:lang w:val="zh-CN"/>
        </w:rPr>
        <w:fldChar w:fldCharType="separate"/>
      </w:r>
      <w:r>
        <w:rPr>
          <w:rFonts w:hint="default"/>
          <w:lang w:val="zh-CN"/>
        </w:rPr>
        <w:t xml:space="preserve">4.3. </w:t>
      </w:r>
      <w:r>
        <w:rPr>
          <w:rFonts w:hint="eastAsia"/>
          <w:lang w:val="en-US" w:eastAsia="zh-CN"/>
        </w:rPr>
        <w:t>应急响应</w:t>
      </w:r>
      <w:r>
        <w:tab/>
      </w:r>
      <w:r>
        <w:fldChar w:fldCharType="begin"/>
      </w:r>
      <w:r>
        <w:instrText xml:space="preserve"> PAGEREF _Toc7181 \h </w:instrText>
      </w:r>
      <w:r>
        <w:fldChar w:fldCharType="separate"/>
      </w:r>
      <w:r>
        <w:t>- 16 -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791E9265">
      <w:pPr>
        <w:pStyle w:val="24"/>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_Toc19209 </w:instrText>
      </w:r>
      <w:r>
        <w:rPr>
          <w:rFonts w:hint="eastAsia" w:asciiTheme="minorEastAsia" w:hAnsiTheme="minorEastAsia" w:eastAsiaTheme="minorEastAsia" w:cstheme="minorEastAsia"/>
          <w:bCs/>
          <w:szCs w:val="24"/>
          <w:lang w:val="zh-CN"/>
        </w:rPr>
        <w:fldChar w:fldCharType="separate"/>
      </w:r>
      <w:r>
        <w:rPr>
          <w:rFonts w:hint="default" w:ascii="Arial" w:hAnsi="Arial"/>
          <w:lang w:val="en-US" w:eastAsia="zh-CN"/>
        </w:rPr>
        <w:t xml:space="preserve">4.3.1. </w:t>
      </w:r>
      <w:r>
        <w:rPr>
          <w:rFonts w:hint="eastAsia" w:ascii="Arial" w:hAnsi="Arial"/>
          <w:lang w:val="en-US" w:eastAsia="zh-CN"/>
        </w:rPr>
        <w:t>响应分级</w:t>
      </w:r>
      <w:r>
        <w:tab/>
      </w:r>
      <w:r>
        <w:fldChar w:fldCharType="begin"/>
      </w:r>
      <w:r>
        <w:instrText xml:space="preserve"> PAGEREF _Toc19209 \h </w:instrText>
      </w:r>
      <w:r>
        <w:fldChar w:fldCharType="separate"/>
      </w:r>
      <w:r>
        <w:t>- 16 -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26B07D1E">
      <w:pPr>
        <w:pStyle w:val="24"/>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_Toc24237 </w:instrText>
      </w:r>
      <w:r>
        <w:rPr>
          <w:rFonts w:hint="eastAsia" w:asciiTheme="minorEastAsia" w:hAnsiTheme="minorEastAsia" w:eastAsiaTheme="minorEastAsia" w:cstheme="minorEastAsia"/>
          <w:bCs/>
          <w:szCs w:val="24"/>
          <w:lang w:val="zh-CN"/>
        </w:rPr>
        <w:fldChar w:fldCharType="separate"/>
      </w:r>
      <w:r>
        <w:rPr>
          <w:rFonts w:hint="default"/>
        </w:rPr>
        <w:t xml:space="preserve">4.3.2. </w:t>
      </w:r>
      <w:r>
        <w:rPr>
          <w:rFonts w:hint="eastAsia"/>
          <w:lang w:val="en-US" w:eastAsia="zh-CN"/>
        </w:rPr>
        <w:t>响应程序</w:t>
      </w:r>
      <w:r>
        <w:tab/>
      </w:r>
      <w:r>
        <w:fldChar w:fldCharType="begin"/>
      </w:r>
      <w:r>
        <w:instrText xml:space="preserve"> PAGEREF _Toc24237 \h </w:instrText>
      </w:r>
      <w:r>
        <w:fldChar w:fldCharType="separate"/>
      </w:r>
      <w:r>
        <w:t>- 16 -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0C26C25B">
      <w:pPr>
        <w:pStyle w:val="24"/>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_Toc29419 </w:instrText>
      </w:r>
      <w:r>
        <w:rPr>
          <w:rFonts w:hint="eastAsia" w:asciiTheme="minorEastAsia" w:hAnsiTheme="minorEastAsia" w:eastAsiaTheme="minorEastAsia" w:cstheme="minorEastAsia"/>
          <w:bCs/>
          <w:szCs w:val="24"/>
          <w:lang w:val="zh-CN"/>
        </w:rPr>
        <w:fldChar w:fldCharType="separate"/>
      </w:r>
      <w:r>
        <w:rPr>
          <w:rFonts w:hint="default" w:ascii="Arial" w:hAnsi="Arial"/>
          <w:lang w:val="en-US" w:eastAsia="zh-CN"/>
        </w:rPr>
        <w:t xml:space="preserve">4.3.3. </w:t>
      </w:r>
      <w:r>
        <w:rPr>
          <w:rFonts w:hint="eastAsia" w:ascii="Arial" w:hAnsi="Arial"/>
          <w:lang w:val="en-US" w:eastAsia="zh-CN"/>
        </w:rPr>
        <w:t>应急响应条件</w:t>
      </w:r>
      <w:r>
        <w:tab/>
      </w:r>
      <w:r>
        <w:fldChar w:fldCharType="begin"/>
      </w:r>
      <w:r>
        <w:instrText xml:space="preserve"> PAGEREF _Toc29419 \h </w:instrText>
      </w:r>
      <w:r>
        <w:fldChar w:fldCharType="separate"/>
      </w:r>
      <w:r>
        <w:t>- 17 -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1CEF3368">
      <w:pPr>
        <w:pStyle w:val="39"/>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_Toc30180 </w:instrText>
      </w:r>
      <w:r>
        <w:rPr>
          <w:rFonts w:hint="eastAsia" w:asciiTheme="minorEastAsia" w:hAnsiTheme="minorEastAsia" w:eastAsiaTheme="minorEastAsia" w:cstheme="minorEastAsia"/>
          <w:bCs/>
          <w:szCs w:val="24"/>
          <w:lang w:val="zh-CN"/>
        </w:rPr>
        <w:fldChar w:fldCharType="separate"/>
      </w:r>
      <w:r>
        <w:rPr>
          <w:rFonts w:hint="default"/>
          <w:lang w:val="zh-CN" w:eastAsia="zh-CN"/>
        </w:rPr>
        <w:t xml:space="preserve">4.4. </w:t>
      </w:r>
      <w:r>
        <w:rPr>
          <w:rFonts w:hint="eastAsia"/>
          <w:lang w:val="zh-CN" w:eastAsia="zh-CN"/>
        </w:rPr>
        <w:t>响应行动及措施</w:t>
      </w:r>
      <w:r>
        <w:tab/>
      </w:r>
      <w:r>
        <w:fldChar w:fldCharType="begin"/>
      </w:r>
      <w:r>
        <w:instrText xml:space="preserve"> PAGEREF _Toc30180 \h </w:instrText>
      </w:r>
      <w:r>
        <w:fldChar w:fldCharType="separate"/>
      </w:r>
      <w:r>
        <w:t>- 18 -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55D5CE4E">
      <w:pPr>
        <w:pStyle w:val="24"/>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_Toc26192 </w:instrText>
      </w:r>
      <w:r>
        <w:rPr>
          <w:rFonts w:hint="eastAsia" w:asciiTheme="minorEastAsia" w:hAnsiTheme="minorEastAsia" w:eastAsiaTheme="minorEastAsia" w:cstheme="minorEastAsia"/>
          <w:bCs/>
          <w:szCs w:val="24"/>
          <w:lang w:val="zh-CN"/>
        </w:rPr>
        <w:fldChar w:fldCharType="separate"/>
      </w:r>
      <w:r>
        <w:rPr>
          <w:rFonts w:hint="default" w:ascii="Arial" w:hAnsi="Arial"/>
          <w:lang w:val="en-US" w:eastAsia="zh-CN"/>
        </w:rPr>
        <w:t xml:space="preserve">4.4.1. </w:t>
      </w:r>
      <w:r>
        <w:rPr>
          <w:rFonts w:hint="eastAsia" w:ascii="Arial" w:hAnsi="Arial"/>
          <w:lang w:val="en-US" w:eastAsia="zh-CN"/>
        </w:rPr>
        <w:t>响应工作内容</w:t>
      </w:r>
      <w:r>
        <w:tab/>
      </w:r>
      <w:r>
        <w:fldChar w:fldCharType="begin"/>
      </w:r>
      <w:r>
        <w:instrText xml:space="preserve"> PAGEREF _Toc26192 \h </w:instrText>
      </w:r>
      <w:r>
        <w:fldChar w:fldCharType="separate"/>
      </w:r>
      <w:r>
        <w:t>- 18 -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5D7D84D4">
      <w:pPr>
        <w:pStyle w:val="24"/>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_Toc16314 </w:instrText>
      </w:r>
      <w:r>
        <w:rPr>
          <w:rFonts w:hint="eastAsia" w:asciiTheme="minorEastAsia" w:hAnsiTheme="minorEastAsia" w:eastAsiaTheme="minorEastAsia" w:cstheme="minorEastAsia"/>
          <w:bCs/>
          <w:szCs w:val="24"/>
          <w:lang w:val="zh-CN"/>
        </w:rPr>
        <w:fldChar w:fldCharType="separate"/>
      </w:r>
      <w:r>
        <w:rPr>
          <w:rFonts w:hint="default" w:ascii="Arial" w:hAnsi="Arial"/>
          <w:lang w:val="en-US" w:eastAsia="zh-CN"/>
        </w:rPr>
        <w:t xml:space="preserve">4.4.2. </w:t>
      </w:r>
      <w:r>
        <w:rPr>
          <w:rFonts w:hint="eastAsia" w:ascii="Arial" w:hAnsi="Arial"/>
          <w:lang w:val="en-US" w:eastAsia="zh-CN"/>
        </w:rPr>
        <w:t>突发事件现场响应</w:t>
      </w:r>
      <w:r>
        <w:tab/>
      </w:r>
      <w:r>
        <w:fldChar w:fldCharType="begin"/>
      </w:r>
      <w:r>
        <w:instrText xml:space="preserve"> PAGEREF _Toc16314 \h </w:instrText>
      </w:r>
      <w:r>
        <w:fldChar w:fldCharType="separate"/>
      </w:r>
      <w:r>
        <w:t>- 20 -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6A210C31">
      <w:pPr>
        <w:pStyle w:val="39"/>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_Toc12128 </w:instrText>
      </w:r>
      <w:r>
        <w:rPr>
          <w:rFonts w:hint="eastAsia" w:asciiTheme="minorEastAsia" w:hAnsiTheme="minorEastAsia" w:eastAsiaTheme="minorEastAsia" w:cstheme="minorEastAsia"/>
          <w:bCs/>
          <w:szCs w:val="24"/>
          <w:lang w:val="zh-CN"/>
        </w:rPr>
        <w:fldChar w:fldCharType="separate"/>
      </w:r>
      <w:r>
        <w:rPr>
          <w:rFonts w:hint="default"/>
          <w:lang w:val="zh-CN"/>
        </w:rPr>
        <w:t xml:space="preserve">4.5. </w:t>
      </w:r>
      <w:r>
        <w:rPr>
          <w:rFonts w:hint="eastAsia"/>
          <w:lang w:val="zh-CN"/>
        </w:rPr>
        <w:t>响应调整或终止</w:t>
      </w:r>
      <w:r>
        <w:tab/>
      </w:r>
      <w:r>
        <w:fldChar w:fldCharType="begin"/>
      </w:r>
      <w:r>
        <w:instrText xml:space="preserve"> PAGEREF _Toc12128 \h </w:instrText>
      </w:r>
      <w:r>
        <w:fldChar w:fldCharType="separate"/>
      </w:r>
      <w:r>
        <w:t>- 20 -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5602AAC0">
      <w:pPr>
        <w:pStyle w:val="32"/>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_Toc14573 </w:instrText>
      </w:r>
      <w:r>
        <w:rPr>
          <w:rFonts w:hint="eastAsia" w:asciiTheme="minorEastAsia" w:hAnsiTheme="minorEastAsia" w:eastAsiaTheme="minorEastAsia" w:cstheme="minorEastAsia"/>
          <w:bCs/>
          <w:szCs w:val="24"/>
          <w:lang w:val="zh-CN"/>
        </w:rPr>
        <w:fldChar w:fldCharType="separate"/>
      </w:r>
      <w:r>
        <w:rPr>
          <w:rFonts w:hint="default"/>
          <w:lang w:val="zh-CN"/>
        </w:rPr>
        <w:t xml:space="preserve">5. </w:t>
      </w:r>
      <w:r>
        <w:rPr>
          <w:rFonts w:hint="eastAsia"/>
          <w:lang w:val="zh-CN"/>
        </w:rPr>
        <w:t>后期处置</w:t>
      </w:r>
      <w:r>
        <w:tab/>
      </w:r>
      <w:r>
        <w:fldChar w:fldCharType="begin"/>
      </w:r>
      <w:r>
        <w:instrText xml:space="preserve"> PAGEREF _Toc14573 \h </w:instrText>
      </w:r>
      <w:r>
        <w:fldChar w:fldCharType="separate"/>
      </w:r>
      <w:r>
        <w:t>- 21 -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03D2840F">
      <w:pPr>
        <w:pStyle w:val="39"/>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_Toc28215 </w:instrText>
      </w:r>
      <w:r>
        <w:rPr>
          <w:rFonts w:hint="eastAsia" w:asciiTheme="minorEastAsia" w:hAnsiTheme="minorEastAsia" w:eastAsiaTheme="minorEastAsia" w:cstheme="minorEastAsia"/>
          <w:bCs/>
          <w:szCs w:val="24"/>
          <w:lang w:val="zh-CN"/>
        </w:rPr>
        <w:fldChar w:fldCharType="separate"/>
      </w:r>
      <w:r>
        <w:rPr>
          <w:rFonts w:hint="default"/>
        </w:rPr>
        <w:t xml:space="preserve">5.1. </w:t>
      </w:r>
      <w:r>
        <w:rPr>
          <w:rFonts w:hint="eastAsia"/>
        </w:rPr>
        <w:t>善后处置</w:t>
      </w:r>
      <w:r>
        <w:tab/>
      </w:r>
      <w:r>
        <w:fldChar w:fldCharType="begin"/>
      </w:r>
      <w:r>
        <w:instrText xml:space="preserve"> PAGEREF _Toc28215 \h </w:instrText>
      </w:r>
      <w:r>
        <w:fldChar w:fldCharType="separate"/>
      </w:r>
      <w:r>
        <w:t>- 21 -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7ABB5D83">
      <w:pPr>
        <w:pStyle w:val="39"/>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_Toc1593 </w:instrText>
      </w:r>
      <w:r>
        <w:rPr>
          <w:rFonts w:hint="eastAsia" w:asciiTheme="minorEastAsia" w:hAnsiTheme="minorEastAsia" w:eastAsiaTheme="minorEastAsia" w:cstheme="minorEastAsia"/>
          <w:bCs/>
          <w:szCs w:val="24"/>
          <w:lang w:val="zh-CN"/>
        </w:rPr>
        <w:fldChar w:fldCharType="separate"/>
      </w:r>
      <w:r>
        <w:rPr>
          <w:rFonts w:hint="default"/>
          <w:lang w:val="en-US" w:eastAsia="zh-CN"/>
        </w:rPr>
        <w:t xml:space="preserve">5.2. </w:t>
      </w:r>
      <w:r>
        <w:rPr>
          <w:rFonts w:hint="eastAsia"/>
          <w:lang w:val="en-US" w:eastAsia="zh-CN"/>
        </w:rPr>
        <w:t>事件调查</w:t>
      </w:r>
      <w:r>
        <w:tab/>
      </w:r>
      <w:r>
        <w:fldChar w:fldCharType="begin"/>
      </w:r>
      <w:r>
        <w:instrText xml:space="preserve"> PAGEREF _Toc1593 \h </w:instrText>
      </w:r>
      <w:r>
        <w:fldChar w:fldCharType="separate"/>
      </w:r>
      <w:r>
        <w:t>- 21 -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558F95C8">
      <w:pPr>
        <w:pStyle w:val="39"/>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_Toc19839 </w:instrText>
      </w:r>
      <w:r>
        <w:rPr>
          <w:rFonts w:hint="eastAsia" w:asciiTheme="minorEastAsia" w:hAnsiTheme="minorEastAsia" w:eastAsiaTheme="minorEastAsia" w:cstheme="minorEastAsia"/>
          <w:bCs/>
          <w:szCs w:val="24"/>
          <w:lang w:val="zh-CN"/>
        </w:rPr>
        <w:fldChar w:fldCharType="separate"/>
      </w:r>
      <w:r>
        <w:rPr>
          <w:rFonts w:hint="default"/>
          <w:lang w:val="en-US" w:eastAsia="zh-CN"/>
        </w:rPr>
        <w:t xml:space="preserve">5.3. </w:t>
      </w:r>
      <w:r>
        <w:rPr>
          <w:rFonts w:hint="eastAsia"/>
          <w:lang w:val="en-US" w:eastAsia="zh-CN"/>
        </w:rPr>
        <w:t>总结评估</w:t>
      </w:r>
      <w:r>
        <w:tab/>
      </w:r>
      <w:r>
        <w:fldChar w:fldCharType="begin"/>
      </w:r>
      <w:r>
        <w:instrText xml:space="preserve"> PAGEREF _Toc19839 \h </w:instrText>
      </w:r>
      <w:r>
        <w:fldChar w:fldCharType="separate"/>
      </w:r>
      <w:r>
        <w:t>- 21 -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42417985">
      <w:pPr>
        <w:pStyle w:val="32"/>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_Toc25847 </w:instrText>
      </w:r>
      <w:r>
        <w:rPr>
          <w:rFonts w:hint="eastAsia" w:asciiTheme="minorEastAsia" w:hAnsiTheme="minorEastAsia" w:eastAsiaTheme="minorEastAsia" w:cstheme="minorEastAsia"/>
          <w:bCs/>
          <w:szCs w:val="24"/>
          <w:lang w:val="zh-CN"/>
        </w:rPr>
        <w:fldChar w:fldCharType="separate"/>
      </w:r>
      <w:r>
        <w:rPr>
          <w:rFonts w:hint="default"/>
          <w:lang w:val="zh-CN"/>
        </w:rPr>
        <w:t xml:space="preserve">6. </w:t>
      </w:r>
      <w:r>
        <w:rPr>
          <w:rFonts w:hint="eastAsia"/>
          <w:lang w:val="zh-CN"/>
        </w:rPr>
        <w:t>保障措施</w:t>
      </w:r>
      <w:r>
        <w:tab/>
      </w:r>
      <w:r>
        <w:fldChar w:fldCharType="begin"/>
      </w:r>
      <w:r>
        <w:instrText xml:space="preserve"> PAGEREF _Toc25847 \h </w:instrText>
      </w:r>
      <w:r>
        <w:fldChar w:fldCharType="separate"/>
      </w:r>
      <w:r>
        <w:t>- 21 -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2A843681">
      <w:pPr>
        <w:pStyle w:val="39"/>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_Toc17701 </w:instrText>
      </w:r>
      <w:r>
        <w:rPr>
          <w:rFonts w:hint="eastAsia" w:asciiTheme="minorEastAsia" w:hAnsiTheme="minorEastAsia" w:eastAsiaTheme="minorEastAsia" w:cstheme="minorEastAsia"/>
          <w:bCs/>
          <w:szCs w:val="24"/>
          <w:lang w:val="zh-CN"/>
        </w:rPr>
        <w:fldChar w:fldCharType="separate"/>
      </w:r>
      <w:r>
        <w:rPr>
          <w:rFonts w:hint="default"/>
          <w:lang w:val="en-US" w:eastAsia="zh-CN"/>
        </w:rPr>
        <w:t xml:space="preserve">6.1. </w:t>
      </w:r>
      <w:r>
        <w:rPr>
          <w:rFonts w:hint="eastAsia"/>
          <w:lang w:val="en-US" w:eastAsia="zh-CN"/>
        </w:rPr>
        <w:t>通信与信息保障</w:t>
      </w:r>
      <w:r>
        <w:tab/>
      </w:r>
      <w:r>
        <w:fldChar w:fldCharType="begin"/>
      </w:r>
      <w:r>
        <w:instrText xml:space="preserve"> PAGEREF _Toc17701 \h </w:instrText>
      </w:r>
      <w:r>
        <w:fldChar w:fldCharType="separate"/>
      </w:r>
      <w:r>
        <w:t>- 21 -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3B025459">
      <w:pPr>
        <w:pStyle w:val="39"/>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_Toc9612 </w:instrText>
      </w:r>
      <w:r>
        <w:rPr>
          <w:rFonts w:hint="eastAsia" w:asciiTheme="minorEastAsia" w:hAnsiTheme="minorEastAsia" w:eastAsiaTheme="minorEastAsia" w:cstheme="minorEastAsia"/>
          <w:bCs/>
          <w:szCs w:val="24"/>
          <w:lang w:val="zh-CN"/>
        </w:rPr>
        <w:fldChar w:fldCharType="separate"/>
      </w:r>
      <w:r>
        <w:rPr>
          <w:rFonts w:hint="default"/>
          <w:lang w:val="en-US" w:eastAsia="zh-CN"/>
        </w:rPr>
        <w:t xml:space="preserve">6.2. </w:t>
      </w:r>
      <w:r>
        <w:rPr>
          <w:rFonts w:hint="eastAsia"/>
          <w:lang w:val="en-US" w:eastAsia="zh-CN"/>
        </w:rPr>
        <w:t>设施设备保障</w:t>
      </w:r>
      <w:r>
        <w:tab/>
      </w:r>
      <w:r>
        <w:fldChar w:fldCharType="begin"/>
      </w:r>
      <w:r>
        <w:instrText xml:space="preserve"> PAGEREF _Toc9612 \h </w:instrText>
      </w:r>
      <w:r>
        <w:fldChar w:fldCharType="separate"/>
      </w:r>
      <w:r>
        <w:t>- 22 -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27C98B1A">
      <w:pPr>
        <w:pStyle w:val="39"/>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_Toc25464 </w:instrText>
      </w:r>
      <w:r>
        <w:rPr>
          <w:rFonts w:hint="eastAsia" w:asciiTheme="minorEastAsia" w:hAnsiTheme="minorEastAsia" w:eastAsiaTheme="minorEastAsia" w:cstheme="minorEastAsia"/>
          <w:bCs/>
          <w:szCs w:val="24"/>
          <w:lang w:val="zh-CN"/>
        </w:rPr>
        <w:fldChar w:fldCharType="separate"/>
      </w:r>
      <w:r>
        <w:rPr>
          <w:rFonts w:hint="default"/>
          <w:lang w:val="en-US" w:eastAsia="zh-CN"/>
        </w:rPr>
        <w:t xml:space="preserve">6.3. </w:t>
      </w:r>
      <w:r>
        <w:rPr>
          <w:rFonts w:hint="eastAsia"/>
          <w:lang w:val="en-US" w:eastAsia="zh-CN"/>
        </w:rPr>
        <w:t>应急队伍保障</w:t>
      </w:r>
      <w:r>
        <w:tab/>
      </w:r>
      <w:r>
        <w:fldChar w:fldCharType="begin"/>
      </w:r>
      <w:r>
        <w:instrText xml:space="preserve"> PAGEREF _Toc25464 \h </w:instrText>
      </w:r>
      <w:r>
        <w:fldChar w:fldCharType="separate"/>
      </w:r>
      <w:r>
        <w:t>- 22 -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563C9124">
      <w:pPr>
        <w:pStyle w:val="39"/>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_Toc9857 </w:instrText>
      </w:r>
      <w:r>
        <w:rPr>
          <w:rFonts w:hint="eastAsia" w:asciiTheme="minorEastAsia" w:hAnsiTheme="minorEastAsia" w:eastAsiaTheme="minorEastAsia" w:cstheme="minorEastAsia"/>
          <w:bCs/>
          <w:szCs w:val="24"/>
          <w:lang w:val="zh-CN"/>
        </w:rPr>
        <w:fldChar w:fldCharType="separate"/>
      </w:r>
      <w:r>
        <w:rPr>
          <w:rFonts w:hint="default"/>
          <w:lang w:val="en-US" w:eastAsia="zh-CN"/>
        </w:rPr>
        <w:t xml:space="preserve">6.4. </w:t>
      </w:r>
      <w:r>
        <w:rPr>
          <w:rFonts w:hint="eastAsia"/>
          <w:lang w:val="en-US" w:eastAsia="zh-CN"/>
        </w:rPr>
        <w:t>运输和运力保障</w:t>
      </w:r>
      <w:r>
        <w:tab/>
      </w:r>
      <w:r>
        <w:fldChar w:fldCharType="begin"/>
      </w:r>
      <w:r>
        <w:instrText xml:space="preserve"> PAGEREF _Toc9857 \h </w:instrText>
      </w:r>
      <w:r>
        <w:fldChar w:fldCharType="separate"/>
      </w:r>
      <w:r>
        <w:t>- 22 -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10D154B7">
      <w:pPr>
        <w:pStyle w:val="39"/>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_Toc22637 </w:instrText>
      </w:r>
      <w:r>
        <w:rPr>
          <w:rFonts w:hint="eastAsia" w:asciiTheme="minorEastAsia" w:hAnsiTheme="minorEastAsia" w:eastAsiaTheme="minorEastAsia" w:cstheme="minorEastAsia"/>
          <w:bCs/>
          <w:szCs w:val="24"/>
          <w:lang w:val="zh-CN"/>
        </w:rPr>
        <w:fldChar w:fldCharType="separate"/>
      </w:r>
      <w:r>
        <w:rPr>
          <w:rFonts w:hint="default"/>
          <w:lang w:val="en-US" w:eastAsia="zh-CN"/>
        </w:rPr>
        <w:t xml:space="preserve">6.5. </w:t>
      </w:r>
      <w:r>
        <w:rPr>
          <w:rFonts w:hint="eastAsia"/>
          <w:lang w:val="en-US" w:eastAsia="zh-CN"/>
        </w:rPr>
        <w:t>医疗卫生保障</w:t>
      </w:r>
      <w:r>
        <w:tab/>
      </w:r>
      <w:r>
        <w:fldChar w:fldCharType="begin"/>
      </w:r>
      <w:r>
        <w:instrText xml:space="preserve"> PAGEREF _Toc22637 \h </w:instrText>
      </w:r>
      <w:r>
        <w:fldChar w:fldCharType="separate"/>
      </w:r>
      <w:r>
        <w:t>- 23 -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5D2A926D">
      <w:pPr>
        <w:pStyle w:val="39"/>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_Toc15682 </w:instrText>
      </w:r>
      <w:r>
        <w:rPr>
          <w:rFonts w:hint="eastAsia" w:asciiTheme="minorEastAsia" w:hAnsiTheme="minorEastAsia" w:eastAsiaTheme="minorEastAsia" w:cstheme="minorEastAsia"/>
          <w:bCs/>
          <w:szCs w:val="24"/>
          <w:lang w:val="zh-CN"/>
        </w:rPr>
        <w:fldChar w:fldCharType="separate"/>
      </w:r>
      <w:r>
        <w:rPr>
          <w:rFonts w:hint="default"/>
          <w:lang w:val="en-US" w:eastAsia="zh-CN"/>
        </w:rPr>
        <w:t xml:space="preserve">6.6. </w:t>
      </w:r>
      <w:r>
        <w:rPr>
          <w:rFonts w:hint="eastAsia"/>
          <w:lang w:val="en-US" w:eastAsia="zh-CN"/>
        </w:rPr>
        <w:t>治安保障</w:t>
      </w:r>
      <w:r>
        <w:tab/>
      </w:r>
      <w:r>
        <w:fldChar w:fldCharType="begin"/>
      </w:r>
      <w:r>
        <w:instrText xml:space="preserve"> PAGEREF _Toc15682 \h </w:instrText>
      </w:r>
      <w:r>
        <w:fldChar w:fldCharType="separate"/>
      </w:r>
      <w:r>
        <w:t>- 23 -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359EF25A">
      <w:pPr>
        <w:pStyle w:val="39"/>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_Toc7140 </w:instrText>
      </w:r>
      <w:r>
        <w:rPr>
          <w:rFonts w:hint="eastAsia" w:asciiTheme="minorEastAsia" w:hAnsiTheme="minorEastAsia" w:eastAsiaTheme="minorEastAsia" w:cstheme="minorEastAsia"/>
          <w:bCs/>
          <w:szCs w:val="24"/>
          <w:lang w:val="zh-CN"/>
        </w:rPr>
        <w:fldChar w:fldCharType="separate"/>
      </w:r>
      <w:r>
        <w:rPr>
          <w:rFonts w:hint="default"/>
          <w:lang w:val="en-US" w:eastAsia="zh-CN"/>
        </w:rPr>
        <w:t xml:space="preserve">6.7. </w:t>
      </w:r>
      <w:r>
        <w:rPr>
          <w:rFonts w:hint="eastAsia"/>
          <w:lang w:val="en-US" w:eastAsia="zh-CN"/>
        </w:rPr>
        <w:t>物资保障</w:t>
      </w:r>
      <w:r>
        <w:tab/>
      </w:r>
      <w:r>
        <w:fldChar w:fldCharType="begin"/>
      </w:r>
      <w:r>
        <w:instrText xml:space="preserve"> PAGEREF _Toc7140 \h </w:instrText>
      </w:r>
      <w:r>
        <w:fldChar w:fldCharType="separate"/>
      </w:r>
      <w:r>
        <w:t>- 23 -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322910AE">
      <w:pPr>
        <w:pStyle w:val="39"/>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_Toc8652 </w:instrText>
      </w:r>
      <w:r>
        <w:rPr>
          <w:rFonts w:hint="eastAsia" w:asciiTheme="minorEastAsia" w:hAnsiTheme="minorEastAsia" w:eastAsiaTheme="minorEastAsia" w:cstheme="minorEastAsia"/>
          <w:bCs/>
          <w:szCs w:val="24"/>
          <w:lang w:val="zh-CN"/>
        </w:rPr>
        <w:fldChar w:fldCharType="separate"/>
      </w:r>
      <w:r>
        <w:rPr>
          <w:rFonts w:hint="default"/>
          <w:lang w:val="en-US" w:eastAsia="zh-CN"/>
        </w:rPr>
        <w:t xml:space="preserve">6.8. </w:t>
      </w:r>
      <w:r>
        <w:rPr>
          <w:rFonts w:hint="eastAsia"/>
          <w:lang w:val="en-US" w:eastAsia="zh-CN"/>
        </w:rPr>
        <w:t>经费保障</w:t>
      </w:r>
      <w:r>
        <w:tab/>
      </w:r>
      <w:r>
        <w:fldChar w:fldCharType="begin"/>
      </w:r>
      <w:r>
        <w:instrText xml:space="preserve"> PAGEREF _Toc8652 \h </w:instrText>
      </w:r>
      <w:r>
        <w:fldChar w:fldCharType="separate"/>
      </w:r>
      <w:r>
        <w:t>- 23 -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32AE863E">
      <w:pPr>
        <w:pStyle w:val="32"/>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_Toc3864 </w:instrText>
      </w:r>
      <w:r>
        <w:rPr>
          <w:rFonts w:hint="eastAsia" w:asciiTheme="minorEastAsia" w:hAnsiTheme="minorEastAsia" w:eastAsiaTheme="minorEastAsia" w:cstheme="minorEastAsia"/>
          <w:bCs/>
          <w:szCs w:val="24"/>
          <w:lang w:val="zh-CN"/>
        </w:rPr>
        <w:fldChar w:fldCharType="separate"/>
      </w:r>
      <w:r>
        <w:rPr>
          <w:rFonts w:hint="default"/>
        </w:rPr>
        <w:t xml:space="preserve">7. </w:t>
      </w:r>
      <w:r>
        <w:rPr>
          <w:rFonts w:hint="eastAsia"/>
        </w:rPr>
        <w:t>应急预案管理</w:t>
      </w:r>
      <w:r>
        <w:tab/>
      </w:r>
      <w:r>
        <w:fldChar w:fldCharType="begin"/>
      </w:r>
      <w:r>
        <w:instrText xml:space="preserve"> PAGEREF _Toc3864 \h </w:instrText>
      </w:r>
      <w:r>
        <w:fldChar w:fldCharType="separate"/>
      </w:r>
      <w:r>
        <w:t>- 24 -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15E03AEE">
      <w:pPr>
        <w:pStyle w:val="39"/>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_Toc23765 </w:instrText>
      </w:r>
      <w:r>
        <w:rPr>
          <w:rFonts w:hint="eastAsia" w:asciiTheme="minorEastAsia" w:hAnsiTheme="minorEastAsia" w:eastAsiaTheme="minorEastAsia" w:cstheme="minorEastAsia"/>
          <w:bCs/>
          <w:szCs w:val="24"/>
          <w:lang w:val="zh-CN"/>
        </w:rPr>
        <w:fldChar w:fldCharType="separate"/>
      </w:r>
      <w:r>
        <w:rPr>
          <w:rFonts w:hint="default"/>
        </w:rPr>
        <w:t xml:space="preserve">7.1. </w:t>
      </w:r>
      <w:r>
        <w:rPr>
          <w:rFonts w:hint="eastAsia"/>
        </w:rPr>
        <w:t>预案制</w:t>
      </w:r>
      <w:r>
        <w:rPr>
          <w:rFonts w:hint="eastAsia"/>
          <w:lang w:val="en-US" w:eastAsia="zh-CN"/>
        </w:rPr>
        <w:t>定</w:t>
      </w:r>
      <w:r>
        <w:rPr>
          <w:rFonts w:hint="eastAsia"/>
        </w:rPr>
        <w:t>与备案</w:t>
      </w:r>
      <w:r>
        <w:tab/>
      </w:r>
      <w:r>
        <w:fldChar w:fldCharType="begin"/>
      </w:r>
      <w:r>
        <w:instrText xml:space="preserve"> PAGEREF _Toc23765 \h </w:instrText>
      </w:r>
      <w:r>
        <w:fldChar w:fldCharType="separate"/>
      </w:r>
      <w:r>
        <w:t>- 24 -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67A2004D">
      <w:pPr>
        <w:pStyle w:val="39"/>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_Toc15019 </w:instrText>
      </w:r>
      <w:r>
        <w:rPr>
          <w:rFonts w:hint="eastAsia" w:asciiTheme="minorEastAsia" w:hAnsiTheme="minorEastAsia" w:eastAsiaTheme="minorEastAsia" w:cstheme="minorEastAsia"/>
          <w:bCs/>
          <w:szCs w:val="24"/>
          <w:lang w:val="zh-CN"/>
        </w:rPr>
        <w:fldChar w:fldCharType="separate"/>
      </w:r>
      <w:r>
        <w:rPr>
          <w:rFonts w:hint="default"/>
        </w:rPr>
        <w:t xml:space="preserve">7.2. </w:t>
      </w:r>
      <w:r>
        <w:rPr>
          <w:rFonts w:hint="eastAsia"/>
        </w:rPr>
        <w:t>预案修订</w:t>
      </w:r>
      <w:r>
        <w:tab/>
      </w:r>
      <w:r>
        <w:fldChar w:fldCharType="begin"/>
      </w:r>
      <w:r>
        <w:instrText xml:space="preserve"> PAGEREF _Toc15019 \h </w:instrText>
      </w:r>
      <w:r>
        <w:fldChar w:fldCharType="separate"/>
      </w:r>
      <w:r>
        <w:t>- 24 -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485E8C22">
      <w:pPr>
        <w:pStyle w:val="39"/>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_Toc29749 </w:instrText>
      </w:r>
      <w:r>
        <w:rPr>
          <w:rFonts w:hint="eastAsia" w:asciiTheme="minorEastAsia" w:hAnsiTheme="minorEastAsia" w:eastAsiaTheme="minorEastAsia" w:cstheme="minorEastAsia"/>
          <w:bCs/>
          <w:szCs w:val="24"/>
          <w:lang w:val="zh-CN"/>
        </w:rPr>
        <w:fldChar w:fldCharType="separate"/>
      </w:r>
      <w:r>
        <w:rPr>
          <w:rFonts w:hint="default"/>
        </w:rPr>
        <w:t xml:space="preserve">7.3. </w:t>
      </w:r>
      <w:r>
        <w:rPr>
          <w:rFonts w:hint="eastAsia"/>
        </w:rPr>
        <w:t>监督检查与奖惩</w:t>
      </w:r>
      <w:r>
        <w:tab/>
      </w:r>
      <w:r>
        <w:fldChar w:fldCharType="begin"/>
      </w:r>
      <w:r>
        <w:instrText xml:space="preserve"> PAGEREF _Toc29749 \h </w:instrText>
      </w:r>
      <w:r>
        <w:fldChar w:fldCharType="separate"/>
      </w:r>
      <w:r>
        <w:t>- 24 -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70378060">
      <w:pPr>
        <w:pStyle w:val="39"/>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_Toc5606 </w:instrText>
      </w:r>
      <w:r>
        <w:rPr>
          <w:rFonts w:hint="eastAsia" w:asciiTheme="minorEastAsia" w:hAnsiTheme="minorEastAsia" w:eastAsiaTheme="minorEastAsia" w:cstheme="minorEastAsia"/>
          <w:bCs/>
          <w:szCs w:val="24"/>
          <w:lang w:val="zh-CN"/>
        </w:rPr>
        <w:fldChar w:fldCharType="separate"/>
      </w:r>
      <w:r>
        <w:rPr>
          <w:rFonts w:hint="default"/>
        </w:rPr>
        <w:t xml:space="preserve">7.4. </w:t>
      </w:r>
      <w:r>
        <w:rPr>
          <w:rFonts w:hint="eastAsia"/>
        </w:rPr>
        <w:t>公众宣传教育</w:t>
      </w:r>
      <w:r>
        <w:tab/>
      </w:r>
      <w:r>
        <w:fldChar w:fldCharType="begin"/>
      </w:r>
      <w:r>
        <w:instrText xml:space="preserve"> PAGEREF _Toc5606 \h </w:instrText>
      </w:r>
      <w:r>
        <w:fldChar w:fldCharType="separate"/>
      </w:r>
      <w:r>
        <w:t>- 25 -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637F3EE5">
      <w:pPr>
        <w:pStyle w:val="39"/>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_Toc12184 </w:instrText>
      </w:r>
      <w:r>
        <w:rPr>
          <w:rFonts w:hint="eastAsia" w:asciiTheme="minorEastAsia" w:hAnsiTheme="minorEastAsia" w:eastAsiaTheme="minorEastAsia" w:cstheme="minorEastAsia"/>
          <w:bCs/>
          <w:szCs w:val="24"/>
          <w:lang w:val="zh-CN"/>
        </w:rPr>
        <w:fldChar w:fldCharType="separate"/>
      </w:r>
      <w:r>
        <w:rPr>
          <w:rFonts w:hint="default"/>
        </w:rPr>
        <w:t xml:space="preserve">7.5. </w:t>
      </w:r>
      <w:r>
        <w:rPr>
          <w:rFonts w:hint="eastAsia"/>
        </w:rPr>
        <w:t>培训</w:t>
      </w:r>
      <w:r>
        <w:tab/>
      </w:r>
      <w:r>
        <w:fldChar w:fldCharType="begin"/>
      </w:r>
      <w:r>
        <w:instrText xml:space="preserve"> PAGEREF _Toc12184 \h </w:instrText>
      </w:r>
      <w:r>
        <w:fldChar w:fldCharType="separate"/>
      </w:r>
      <w:r>
        <w:t>- 25 -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390F003E">
      <w:pPr>
        <w:pStyle w:val="39"/>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_Toc26917 </w:instrText>
      </w:r>
      <w:r>
        <w:rPr>
          <w:rFonts w:hint="eastAsia" w:asciiTheme="minorEastAsia" w:hAnsiTheme="minorEastAsia" w:eastAsiaTheme="minorEastAsia" w:cstheme="minorEastAsia"/>
          <w:bCs/>
          <w:szCs w:val="24"/>
          <w:lang w:val="zh-CN"/>
        </w:rPr>
        <w:fldChar w:fldCharType="separate"/>
      </w:r>
      <w:r>
        <w:rPr>
          <w:rFonts w:hint="default"/>
        </w:rPr>
        <w:t xml:space="preserve">7.6. </w:t>
      </w:r>
      <w:r>
        <w:rPr>
          <w:rFonts w:hint="eastAsia"/>
        </w:rPr>
        <w:t>应急演练</w:t>
      </w:r>
      <w:r>
        <w:tab/>
      </w:r>
      <w:r>
        <w:fldChar w:fldCharType="begin"/>
      </w:r>
      <w:r>
        <w:instrText xml:space="preserve"> PAGEREF _Toc26917 \h </w:instrText>
      </w:r>
      <w:r>
        <w:fldChar w:fldCharType="separate"/>
      </w:r>
      <w:r>
        <w:t>- 25 -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47FA6039">
      <w:pPr>
        <w:pStyle w:val="32"/>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_Toc24514 </w:instrText>
      </w:r>
      <w:r>
        <w:rPr>
          <w:rFonts w:hint="eastAsia" w:asciiTheme="minorEastAsia" w:hAnsiTheme="minorEastAsia" w:eastAsiaTheme="minorEastAsia" w:cstheme="minorEastAsia"/>
          <w:bCs/>
          <w:szCs w:val="24"/>
          <w:lang w:val="zh-CN"/>
        </w:rPr>
        <w:fldChar w:fldCharType="separate"/>
      </w:r>
      <w:r>
        <w:rPr>
          <w:rFonts w:hint="default"/>
        </w:rPr>
        <w:t xml:space="preserve">8. </w:t>
      </w:r>
      <w:r>
        <w:rPr>
          <w:rFonts w:hint="eastAsia"/>
        </w:rPr>
        <w:t>附则</w:t>
      </w:r>
      <w:r>
        <w:tab/>
      </w:r>
      <w:r>
        <w:fldChar w:fldCharType="begin"/>
      </w:r>
      <w:r>
        <w:instrText xml:space="preserve"> PAGEREF _Toc24514 \h </w:instrText>
      </w:r>
      <w:r>
        <w:fldChar w:fldCharType="separate"/>
      </w:r>
      <w:r>
        <w:t>- 26 -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5F6CE7E9">
      <w:pPr>
        <w:pStyle w:val="39"/>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_Toc11407 </w:instrText>
      </w:r>
      <w:r>
        <w:rPr>
          <w:rFonts w:hint="eastAsia" w:asciiTheme="minorEastAsia" w:hAnsiTheme="minorEastAsia" w:eastAsiaTheme="minorEastAsia" w:cstheme="minorEastAsia"/>
          <w:bCs/>
          <w:szCs w:val="24"/>
          <w:lang w:val="zh-CN"/>
        </w:rPr>
        <w:fldChar w:fldCharType="separate"/>
      </w:r>
      <w:r>
        <w:rPr>
          <w:rFonts w:hint="default"/>
        </w:rPr>
        <w:t xml:space="preserve">8.1. </w:t>
      </w:r>
      <w:r>
        <w:rPr>
          <w:rFonts w:hint="eastAsia"/>
        </w:rPr>
        <w:t>名词术语、缩写语和编码的定义与说明</w:t>
      </w:r>
      <w:r>
        <w:tab/>
      </w:r>
      <w:r>
        <w:fldChar w:fldCharType="begin"/>
      </w:r>
      <w:r>
        <w:instrText xml:space="preserve"> PAGEREF _Toc11407 \h </w:instrText>
      </w:r>
      <w:r>
        <w:fldChar w:fldCharType="separate"/>
      </w:r>
      <w:r>
        <w:t>- 26 -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28B2E38C">
      <w:pPr>
        <w:pStyle w:val="39"/>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_Toc9451 </w:instrText>
      </w:r>
      <w:r>
        <w:rPr>
          <w:rFonts w:hint="eastAsia" w:asciiTheme="minorEastAsia" w:hAnsiTheme="minorEastAsia" w:eastAsiaTheme="minorEastAsia" w:cstheme="minorEastAsia"/>
          <w:bCs/>
          <w:szCs w:val="24"/>
          <w:lang w:val="zh-CN"/>
        </w:rPr>
        <w:fldChar w:fldCharType="separate"/>
      </w:r>
      <w:r>
        <w:rPr>
          <w:rFonts w:hint="default"/>
          <w:lang w:val="en-US" w:eastAsia="zh-CN"/>
        </w:rPr>
        <w:t xml:space="preserve">8.2. </w:t>
      </w:r>
      <w:r>
        <w:rPr>
          <w:rFonts w:hint="eastAsia"/>
          <w:lang w:val="en-US" w:eastAsia="zh-CN"/>
        </w:rPr>
        <w:t>制定与解释</w:t>
      </w:r>
      <w:r>
        <w:tab/>
      </w:r>
      <w:r>
        <w:fldChar w:fldCharType="begin"/>
      </w:r>
      <w:r>
        <w:instrText xml:space="preserve"> PAGEREF _Toc9451 \h </w:instrText>
      </w:r>
      <w:r>
        <w:fldChar w:fldCharType="separate"/>
      </w:r>
      <w:r>
        <w:t>- 27 -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318E0372">
      <w:pPr>
        <w:pStyle w:val="39"/>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_Toc3455 </w:instrText>
      </w:r>
      <w:r>
        <w:rPr>
          <w:rFonts w:hint="eastAsia" w:asciiTheme="minorEastAsia" w:hAnsiTheme="minorEastAsia" w:eastAsiaTheme="minorEastAsia" w:cstheme="minorEastAsia"/>
          <w:bCs/>
          <w:szCs w:val="24"/>
          <w:lang w:val="zh-CN"/>
        </w:rPr>
        <w:fldChar w:fldCharType="separate"/>
      </w:r>
      <w:r>
        <w:rPr>
          <w:rFonts w:hint="default"/>
          <w:lang w:val="en-US" w:eastAsia="zh-CN"/>
        </w:rPr>
        <w:t xml:space="preserve">8.3. </w:t>
      </w:r>
      <w:r>
        <w:rPr>
          <w:rFonts w:hint="eastAsia"/>
          <w:lang w:val="en-US" w:eastAsia="zh-CN"/>
        </w:rPr>
        <w:t>预案实施时间</w:t>
      </w:r>
      <w:r>
        <w:tab/>
      </w:r>
      <w:r>
        <w:fldChar w:fldCharType="begin"/>
      </w:r>
      <w:r>
        <w:instrText xml:space="preserve"> PAGEREF _Toc3455 \h </w:instrText>
      </w:r>
      <w:r>
        <w:fldChar w:fldCharType="separate"/>
      </w:r>
      <w:r>
        <w:t>- 27 -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7ED2ADF6">
      <w:pPr>
        <w:pStyle w:val="32"/>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_Toc21755 </w:instrText>
      </w:r>
      <w:r>
        <w:rPr>
          <w:rFonts w:hint="eastAsia" w:asciiTheme="minorEastAsia" w:hAnsiTheme="minorEastAsia" w:eastAsiaTheme="minorEastAsia" w:cstheme="minorEastAsia"/>
          <w:bCs/>
          <w:szCs w:val="24"/>
          <w:lang w:val="zh-CN"/>
        </w:rPr>
        <w:fldChar w:fldCharType="separate"/>
      </w:r>
      <w:r>
        <w:rPr>
          <w:rFonts w:hint="eastAsia"/>
          <w:lang w:val="en-US" w:eastAsia="zh-CN"/>
        </w:rPr>
        <w:t>9</w:t>
      </w:r>
      <w:r>
        <w:rPr>
          <w:rFonts w:hint="eastAsia"/>
        </w:rPr>
        <w:t>.附件和附录</w:t>
      </w:r>
      <w:r>
        <w:tab/>
      </w:r>
      <w:r>
        <w:fldChar w:fldCharType="begin"/>
      </w:r>
      <w:r>
        <w:instrText xml:space="preserve"> PAGEREF _Toc21755 \h </w:instrText>
      </w:r>
      <w:r>
        <w:fldChar w:fldCharType="separate"/>
      </w:r>
      <w:r>
        <w:t>- 27 -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3A82C5F0">
      <w:pPr>
        <w:pStyle w:val="39"/>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_Toc22606 </w:instrText>
      </w:r>
      <w:r>
        <w:rPr>
          <w:rFonts w:hint="eastAsia" w:asciiTheme="minorEastAsia" w:hAnsiTheme="minorEastAsia" w:eastAsiaTheme="minorEastAsia" w:cstheme="minorEastAsia"/>
          <w:bCs/>
          <w:szCs w:val="24"/>
          <w:lang w:val="zh-CN"/>
        </w:rPr>
        <w:fldChar w:fldCharType="separate"/>
      </w:r>
      <w:r>
        <w:rPr>
          <w:rFonts w:hint="eastAsia"/>
          <w:lang w:val="en-US" w:eastAsia="zh-CN"/>
        </w:rPr>
        <w:t>9</w:t>
      </w:r>
      <w:r>
        <w:rPr>
          <w:rFonts w:hint="eastAsia"/>
        </w:rPr>
        <w:t>.1</w:t>
      </w:r>
      <w:r>
        <w:rPr>
          <w:rFonts w:hint="eastAsia"/>
          <w:lang w:val="en-US" w:eastAsia="zh-CN"/>
        </w:rPr>
        <w:t xml:space="preserve"> </w:t>
      </w:r>
      <w:r>
        <w:rPr>
          <w:rFonts w:hint="eastAsia"/>
        </w:rPr>
        <w:t>附件</w:t>
      </w:r>
      <w:r>
        <w:tab/>
      </w:r>
      <w:r>
        <w:fldChar w:fldCharType="begin"/>
      </w:r>
      <w:r>
        <w:instrText xml:space="preserve"> PAGEREF _Toc22606 \h </w:instrText>
      </w:r>
      <w:r>
        <w:fldChar w:fldCharType="separate"/>
      </w:r>
      <w:r>
        <w:t>- 27 -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1B6A6FC7">
      <w:pPr>
        <w:pStyle w:val="39"/>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_Toc26801 </w:instrText>
      </w:r>
      <w:r>
        <w:rPr>
          <w:rFonts w:hint="eastAsia" w:asciiTheme="minorEastAsia" w:hAnsiTheme="minorEastAsia" w:eastAsiaTheme="minorEastAsia" w:cstheme="minorEastAsia"/>
          <w:bCs/>
          <w:szCs w:val="24"/>
          <w:lang w:val="zh-CN"/>
        </w:rPr>
        <w:fldChar w:fldCharType="separate"/>
      </w:r>
      <w:r>
        <w:rPr>
          <w:rFonts w:hint="eastAsia"/>
          <w:lang w:val="en-US" w:eastAsia="zh-CN"/>
        </w:rPr>
        <w:t>9</w:t>
      </w:r>
      <w:r>
        <w:rPr>
          <w:rFonts w:hint="eastAsia"/>
        </w:rPr>
        <w:t>.2 规范化格式文本</w:t>
      </w:r>
      <w:r>
        <w:tab/>
      </w:r>
      <w:r>
        <w:fldChar w:fldCharType="begin"/>
      </w:r>
      <w:r>
        <w:instrText xml:space="preserve"> PAGEREF _Toc26801 \h </w:instrText>
      </w:r>
      <w:r>
        <w:fldChar w:fldCharType="separate"/>
      </w:r>
      <w:r>
        <w:t>- 27 -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00B9BAC0">
      <w:pPr>
        <w:pStyle w:val="39"/>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_Toc12641 </w:instrText>
      </w:r>
      <w:r>
        <w:rPr>
          <w:rFonts w:hint="eastAsia" w:asciiTheme="minorEastAsia" w:hAnsiTheme="minorEastAsia" w:eastAsiaTheme="minorEastAsia" w:cstheme="minorEastAsia"/>
          <w:bCs/>
          <w:szCs w:val="24"/>
          <w:lang w:val="zh-CN"/>
        </w:rPr>
        <w:fldChar w:fldCharType="separate"/>
      </w:r>
      <w:r>
        <w:rPr>
          <w:rFonts w:hint="eastAsia"/>
          <w:lang w:val="en-US" w:eastAsia="zh-CN"/>
        </w:rPr>
        <w:t>9</w:t>
      </w:r>
      <w:r>
        <w:rPr>
          <w:rFonts w:hint="eastAsia"/>
        </w:rPr>
        <w:t>.3 引用文献</w:t>
      </w:r>
      <w:r>
        <w:tab/>
      </w:r>
      <w:r>
        <w:fldChar w:fldCharType="begin"/>
      </w:r>
      <w:r>
        <w:instrText xml:space="preserve"> PAGEREF _Toc12641 \h </w:instrText>
      </w:r>
      <w:r>
        <w:fldChar w:fldCharType="separate"/>
      </w:r>
      <w:r>
        <w:t>- 27 -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37681495">
      <w:pPr>
        <w:pStyle w:val="39"/>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_Toc20219 </w:instrText>
      </w:r>
      <w:r>
        <w:rPr>
          <w:rFonts w:hint="eastAsia" w:asciiTheme="minorEastAsia" w:hAnsiTheme="minorEastAsia" w:eastAsiaTheme="minorEastAsia" w:cstheme="minorEastAsia"/>
          <w:bCs/>
          <w:szCs w:val="24"/>
          <w:lang w:val="zh-CN"/>
        </w:rPr>
        <w:fldChar w:fldCharType="separate"/>
      </w:r>
      <w:r>
        <w:rPr>
          <w:rFonts w:hint="eastAsia"/>
          <w:lang w:val="en-US" w:eastAsia="zh-CN"/>
        </w:rPr>
        <w:t>9</w:t>
      </w:r>
      <w:r>
        <w:rPr>
          <w:rFonts w:hint="eastAsia"/>
        </w:rPr>
        <w:t>.4 附录（文件的附录）</w:t>
      </w:r>
      <w:r>
        <w:tab/>
      </w:r>
      <w:r>
        <w:fldChar w:fldCharType="begin"/>
      </w:r>
      <w:r>
        <w:instrText xml:space="preserve"> PAGEREF _Toc20219 \h </w:instrText>
      </w:r>
      <w:r>
        <w:fldChar w:fldCharType="separate"/>
      </w:r>
      <w:r>
        <w:t>- 28 -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231DCA8A">
      <w:pPr>
        <w:pStyle w:val="39"/>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_Toc8096 </w:instrText>
      </w:r>
      <w:r>
        <w:rPr>
          <w:rFonts w:hint="eastAsia" w:asciiTheme="minorEastAsia" w:hAnsiTheme="minorEastAsia" w:eastAsiaTheme="minorEastAsia" w:cstheme="minorEastAsia"/>
          <w:bCs/>
          <w:szCs w:val="24"/>
          <w:lang w:val="zh-CN"/>
        </w:rPr>
        <w:fldChar w:fldCharType="separate"/>
      </w:r>
      <w:r>
        <w:rPr>
          <w:rFonts w:hint="eastAsia"/>
          <w:lang w:val="en-US" w:eastAsia="zh-CN"/>
        </w:rPr>
        <w:t>9</w:t>
      </w:r>
      <w:r>
        <w:rPr>
          <w:rFonts w:hint="eastAsia"/>
        </w:rPr>
        <w:t>.</w:t>
      </w:r>
      <w:r>
        <w:rPr>
          <w:rFonts w:hint="eastAsia"/>
          <w:lang w:val="en-US" w:eastAsia="zh-CN"/>
        </w:rPr>
        <w:t>5</w:t>
      </w:r>
      <w:r>
        <w:rPr>
          <w:rFonts w:hint="eastAsia"/>
        </w:rPr>
        <w:t xml:space="preserve"> 附录（资料性附录）</w:t>
      </w:r>
      <w:r>
        <w:tab/>
      </w:r>
      <w:r>
        <w:fldChar w:fldCharType="begin"/>
      </w:r>
      <w:r>
        <w:instrText xml:space="preserve"> PAGEREF _Toc8096 \h </w:instrText>
      </w:r>
      <w:r>
        <w:fldChar w:fldCharType="separate"/>
      </w:r>
      <w:r>
        <w:t>- 28 -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5E2EDCC6">
      <w:pPr>
        <w:pStyle w:val="32"/>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_Toc16388 </w:instrText>
      </w:r>
      <w:r>
        <w:rPr>
          <w:rFonts w:hint="eastAsia" w:asciiTheme="minorEastAsia" w:hAnsiTheme="minorEastAsia" w:eastAsiaTheme="minorEastAsia" w:cstheme="minorEastAsia"/>
          <w:bCs/>
          <w:szCs w:val="24"/>
          <w:lang w:val="zh-CN"/>
        </w:rPr>
        <w:fldChar w:fldCharType="separate"/>
      </w:r>
      <w:r>
        <w:rPr>
          <w:rFonts w:hint="eastAsia"/>
        </w:rPr>
        <w:t>附件</w:t>
      </w:r>
      <w:r>
        <w:rPr>
          <w:rFonts w:hint="eastAsia"/>
          <w:lang w:val="en-US" w:eastAsia="zh-CN"/>
        </w:rPr>
        <w:t>1</w:t>
      </w:r>
      <w:r>
        <w:rPr>
          <w:rFonts w:hint="eastAsia"/>
        </w:rPr>
        <w:t>：梁平区相关部门交通突发事件应急职责</w:t>
      </w:r>
      <w:r>
        <w:tab/>
      </w:r>
      <w:r>
        <w:fldChar w:fldCharType="begin"/>
      </w:r>
      <w:r>
        <w:instrText xml:space="preserve"> PAGEREF _Toc16388 \h </w:instrText>
      </w:r>
      <w:r>
        <w:fldChar w:fldCharType="separate"/>
      </w:r>
      <w:r>
        <w:t>- 29 -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3BC2DC5E">
      <w:pPr>
        <w:pStyle w:val="32"/>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_Toc15309 </w:instrText>
      </w:r>
      <w:r>
        <w:rPr>
          <w:rFonts w:hint="eastAsia" w:asciiTheme="minorEastAsia" w:hAnsiTheme="minorEastAsia" w:eastAsiaTheme="minorEastAsia" w:cstheme="minorEastAsia"/>
          <w:bCs/>
          <w:szCs w:val="24"/>
          <w:lang w:val="zh-CN"/>
        </w:rPr>
        <w:fldChar w:fldCharType="separate"/>
      </w:r>
      <w:r>
        <w:rPr>
          <w:rFonts w:hint="eastAsia"/>
        </w:rPr>
        <w:t>附件</w:t>
      </w:r>
      <w:r>
        <w:rPr>
          <w:rFonts w:hint="eastAsia"/>
          <w:lang w:val="en-US" w:eastAsia="zh-CN"/>
        </w:rPr>
        <w:t>2</w:t>
      </w:r>
      <w:r>
        <w:rPr>
          <w:rFonts w:hint="eastAsia"/>
        </w:rPr>
        <w:t>：梁平</w:t>
      </w:r>
      <w:r>
        <w:rPr>
          <w:rFonts w:hint="eastAsia"/>
          <w:lang w:eastAsia="zh-CN"/>
        </w:rPr>
        <w:t>区交通运输委</w:t>
      </w:r>
      <w:r>
        <w:rPr>
          <w:rFonts w:hint="eastAsia"/>
        </w:rPr>
        <w:t>应急联系电话表</w:t>
      </w:r>
      <w:r>
        <w:tab/>
      </w:r>
      <w:r>
        <w:fldChar w:fldCharType="begin"/>
      </w:r>
      <w:r>
        <w:instrText xml:space="preserve"> PAGEREF _Toc15309 \h </w:instrText>
      </w:r>
      <w:r>
        <w:fldChar w:fldCharType="separate"/>
      </w:r>
      <w:r>
        <w:t>- 31 -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0FF52A28">
      <w:pPr>
        <w:pStyle w:val="32"/>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_Toc13766 </w:instrText>
      </w:r>
      <w:r>
        <w:rPr>
          <w:rFonts w:hint="eastAsia" w:asciiTheme="minorEastAsia" w:hAnsiTheme="minorEastAsia" w:eastAsiaTheme="minorEastAsia" w:cstheme="minorEastAsia"/>
          <w:bCs/>
          <w:szCs w:val="24"/>
          <w:lang w:val="zh-CN"/>
        </w:rPr>
        <w:fldChar w:fldCharType="separate"/>
      </w:r>
      <w:r>
        <w:rPr>
          <w:rFonts w:hint="eastAsia"/>
        </w:rPr>
        <w:t>附件</w:t>
      </w:r>
      <w:r>
        <w:rPr>
          <w:rFonts w:hint="eastAsia"/>
          <w:lang w:val="en-US" w:eastAsia="zh-CN"/>
        </w:rPr>
        <w:t>3</w:t>
      </w:r>
      <w:r>
        <w:rPr>
          <w:rFonts w:hint="eastAsia"/>
        </w:rPr>
        <w:t>：梁平</w:t>
      </w:r>
      <w:r>
        <w:rPr>
          <w:rFonts w:hint="eastAsia"/>
          <w:lang w:eastAsia="zh-CN"/>
        </w:rPr>
        <w:t>区交通运输委</w:t>
      </w:r>
      <w:r>
        <w:rPr>
          <w:rFonts w:hint="eastAsia"/>
        </w:rPr>
        <w:t>应急相关单位联系电话表</w:t>
      </w:r>
      <w:r>
        <w:tab/>
      </w:r>
      <w:r>
        <w:fldChar w:fldCharType="begin"/>
      </w:r>
      <w:r>
        <w:instrText xml:space="preserve"> PAGEREF _Toc13766 \h </w:instrText>
      </w:r>
      <w:r>
        <w:fldChar w:fldCharType="separate"/>
      </w:r>
      <w:r>
        <w:t>- 34 -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07F7B8DF">
      <w:pPr>
        <w:pStyle w:val="32"/>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_Toc13130 </w:instrText>
      </w:r>
      <w:r>
        <w:rPr>
          <w:rFonts w:hint="eastAsia" w:asciiTheme="minorEastAsia" w:hAnsiTheme="minorEastAsia" w:eastAsiaTheme="minorEastAsia" w:cstheme="minorEastAsia"/>
          <w:bCs/>
          <w:szCs w:val="24"/>
          <w:lang w:val="zh-CN"/>
        </w:rPr>
        <w:fldChar w:fldCharType="separate"/>
      </w:r>
      <w:r>
        <w:rPr>
          <w:rFonts w:hint="eastAsia"/>
        </w:rPr>
        <w:t>附件</w:t>
      </w:r>
      <w:r>
        <w:rPr>
          <w:rFonts w:hint="eastAsia"/>
          <w:lang w:val="en-US" w:eastAsia="zh-CN"/>
        </w:rPr>
        <w:t>4</w:t>
      </w:r>
      <w:r>
        <w:rPr>
          <w:rFonts w:hint="eastAsia"/>
        </w:rPr>
        <w:t>：梁平</w:t>
      </w:r>
      <w:r>
        <w:rPr>
          <w:rFonts w:hint="eastAsia"/>
          <w:lang w:eastAsia="zh-CN"/>
        </w:rPr>
        <w:t>区交通运输委</w:t>
      </w:r>
      <w:r>
        <w:rPr>
          <w:rFonts w:hint="eastAsia"/>
        </w:rPr>
        <w:t>突发事件应急物资储备清单</w:t>
      </w:r>
      <w:r>
        <w:tab/>
      </w:r>
      <w:r>
        <w:fldChar w:fldCharType="begin"/>
      </w:r>
      <w:r>
        <w:instrText xml:space="preserve"> PAGEREF _Toc13130 \h </w:instrText>
      </w:r>
      <w:r>
        <w:fldChar w:fldCharType="separate"/>
      </w:r>
      <w:r>
        <w:t>- 35 -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477E6E45">
      <w:pPr>
        <w:pStyle w:val="32"/>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_Toc7719 </w:instrText>
      </w:r>
      <w:r>
        <w:rPr>
          <w:rFonts w:hint="eastAsia" w:asciiTheme="minorEastAsia" w:hAnsiTheme="minorEastAsia" w:eastAsiaTheme="minorEastAsia" w:cstheme="minorEastAsia"/>
          <w:bCs/>
          <w:szCs w:val="24"/>
          <w:lang w:val="zh-CN"/>
        </w:rPr>
        <w:fldChar w:fldCharType="separate"/>
      </w:r>
      <w:r>
        <w:rPr>
          <w:rFonts w:hint="eastAsia"/>
        </w:rPr>
        <w:t>附件</w:t>
      </w:r>
      <w:r>
        <w:rPr>
          <w:rFonts w:hint="eastAsia"/>
          <w:lang w:val="en-US" w:eastAsia="zh-CN"/>
        </w:rPr>
        <w:t>5</w:t>
      </w:r>
      <w:r>
        <w:rPr>
          <w:rFonts w:hint="eastAsia"/>
        </w:rPr>
        <w:t>：梁平</w:t>
      </w:r>
      <w:r>
        <w:rPr>
          <w:rFonts w:hint="eastAsia"/>
          <w:lang w:eastAsia="zh-CN"/>
        </w:rPr>
        <w:t>区交通运输委</w:t>
      </w:r>
      <w:r>
        <w:rPr>
          <w:rFonts w:hint="eastAsia"/>
          <w:lang w:val="en-US" w:eastAsia="zh-CN"/>
        </w:rPr>
        <w:t>应急</w:t>
      </w:r>
      <w:r>
        <w:rPr>
          <w:rFonts w:hint="eastAsia"/>
        </w:rPr>
        <w:t>机械设备清单</w:t>
      </w:r>
      <w:r>
        <w:tab/>
      </w:r>
      <w:r>
        <w:fldChar w:fldCharType="begin"/>
      </w:r>
      <w:r>
        <w:instrText xml:space="preserve"> PAGEREF _Toc7719 \h </w:instrText>
      </w:r>
      <w:r>
        <w:fldChar w:fldCharType="separate"/>
      </w:r>
      <w:r>
        <w:t>- 36 -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72EE2B47">
      <w:pPr>
        <w:pStyle w:val="32"/>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_Toc587 </w:instrText>
      </w:r>
      <w:r>
        <w:rPr>
          <w:rFonts w:hint="eastAsia" w:asciiTheme="minorEastAsia" w:hAnsiTheme="minorEastAsia" w:eastAsiaTheme="minorEastAsia" w:cstheme="minorEastAsia"/>
          <w:bCs/>
          <w:szCs w:val="24"/>
          <w:lang w:val="zh-CN"/>
        </w:rPr>
        <w:fldChar w:fldCharType="separate"/>
      </w:r>
      <w:r>
        <w:rPr>
          <w:rFonts w:hint="eastAsia"/>
        </w:rPr>
        <w:t>附件</w:t>
      </w:r>
      <w:r>
        <w:rPr>
          <w:rFonts w:hint="eastAsia"/>
          <w:lang w:val="en-US" w:eastAsia="zh-CN"/>
        </w:rPr>
        <w:t>6</w:t>
      </w:r>
      <w:r>
        <w:rPr>
          <w:rFonts w:hint="eastAsia"/>
        </w:rPr>
        <w:t>：梁平区消防救援支队位置</w:t>
      </w:r>
      <w:r>
        <w:tab/>
      </w:r>
      <w:r>
        <w:fldChar w:fldCharType="begin"/>
      </w:r>
      <w:r>
        <w:instrText xml:space="preserve"> PAGEREF _Toc587 \h </w:instrText>
      </w:r>
      <w:r>
        <w:fldChar w:fldCharType="separate"/>
      </w:r>
      <w:r>
        <w:t>- 37 -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2D7BE8A7">
      <w:pPr>
        <w:pStyle w:val="32"/>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_Toc15069 </w:instrText>
      </w:r>
      <w:r>
        <w:rPr>
          <w:rFonts w:hint="eastAsia" w:asciiTheme="minorEastAsia" w:hAnsiTheme="minorEastAsia" w:eastAsiaTheme="minorEastAsia" w:cstheme="minorEastAsia"/>
          <w:bCs/>
          <w:szCs w:val="24"/>
          <w:lang w:val="zh-CN"/>
        </w:rPr>
        <w:fldChar w:fldCharType="separate"/>
      </w:r>
      <w:r>
        <w:rPr>
          <w:rFonts w:hint="eastAsia"/>
        </w:rPr>
        <w:t>附件</w:t>
      </w:r>
      <w:r>
        <w:rPr>
          <w:rFonts w:hint="eastAsia"/>
          <w:lang w:val="en-US" w:eastAsia="zh-CN"/>
        </w:rPr>
        <w:t>7</w:t>
      </w:r>
      <w:r>
        <w:rPr>
          <w:rFonts w:hint="eastAsia"/>
        </w:rPr>
        <w:t>：梁平区主要医院位置</w:t>
      </w:r>
      <w:r>
        <w:tab/>
      </w:r>
      <w:r>
        <w:fldChar w:fldCharType="begin"/>
      </w:r>
      <w:r>
        <w:instrText xml:space="preserve"> PAGEREF _Toc15069 \h </w:instrText>
      </w:r>
      <w:r>
        <w:fldChar w:fldCharType="separate"/>
      </w:r>
      <w:r>
        <w:t>- 37 -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3DD1E7D4">
      <w:pPr>
        <w:pStyle w:val="32"/>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_Toc10393 </w:instrText>
      </w:r>
      <w:r>
        <w:rPr>
          <w:rFonts w:hint="eastAsia" w:asciiTheme="minorEastAsia" w:hAnsiTheme="minorEastAsia" w:eastAsiaTheme="minorEastAsia" w:cstheme="minorEastAsia"/>
          <w:bCs/>
          <w:szCs w:val="24"/>
          <w:lang w:val="zh-CN"/>
        </w:rPr>
        <w:fldChar w:fldCharType="separate"/>
      </w:r>
      <w:r>
        <w:rPr>
          <w:rFonts w:hint="eastAsia"/>
        </w:rPr>
        <w:t>附件</w:t>
      </w:r>
      <w:r>
        <w:rPr>
          <w:rFonts w:hint="eastAsia"/>
          <w:lang w:val="en-US" w:eastAsia="zh-CN"/>
        </w:rPr>
        <w:t>8</w:t>
      </w:r>
      <w:r>
        <w:rPr>
          <w:rFonts w:hint="eastAsia"/>
        </w:rPr>
        <w:t>：梁平区交通运输行业突发事件信息报告模板</w:t>
      </w:r>
      <w:r>
        <w:tab/>
      </w:r>
      <w:r>
        <w:fldChar w:fldCharType="begin"/>
      </w:r>
      <w:r>
        <w:instrText xml:space="preserve"> PAGEREF _Toc10393 \h </w:instrText>
      </w:r>
      <w:r>
        <w:fldChar w:fldCharType="separate"/>
      </w:r>
      <w:r>
        <w:t>- 38 -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467F308E">
      <w:pPr>
        <w:pStyle w:val="32"/>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_Toc1467 </w:instrText>
      </w:r>
      <w:r>
        <w:rPr>
          <w:rFonts w:hint="eastAsia" w:asciiTheme="minorEastAsia" w:hAnsiTheme="minorEastAsia" w:eastAsiaTheme="minorEastAsia" w:cstheme="minorEastAsia"/>
          <w:bCs/>
          <w:szCs w:val="24"/>
          <w:lang w:val="zh-CN"/>
        </w:rPr>
        <w:fldChar w:fldCharType="separate"/>
      </w:r>
      <w:r>
        <w:rPr>
          <w:rFonts w:hint="eastAsia"/>
        </w:rPr>
        <w:t>附件</w:t>
      </w:r>
      <w:r>
        <w:rPr>
          <w:rFonts w:hint="eastAsia"/>
          <w:lang w:val="en-US" w:eastAsia="zh-CN"/>
        </w:rPr>
        <w:t>9</w:t>
      </w:r>
      <w:r>
        <w:rPr>
          <w:rFonts w:hint="eastAsia"/>
        </w:rPr>
        <w:t>：梁平区交通运输行业突发事件信息登记单模板</w:t>
      </w:r>
      <w:r>
        <w:tab/>
      </w:r>
      <w:r>
        <w:fldChar w:fldCharType="begin"/>
      </w:r>
      <w:r>
        <w:instrText xml:space="preserve"> PAGEREF _Toc1467 \h </w:instrText>
      </w:r>
      <w:r>
        <w:fldChar w:fldCharType="separate"/>
      </w:r>
      <w:r>
        <w:t>- 39 -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04162A87">
      <w:pPr>
        <w:pStyle w:val="32"/>
        <w:tabs>
          <w:tab w:val="right" w:leader="dot" w:pos="9026"/>
        </w:tabs>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begin"/>
      </w:r>
      <w:r>
        <w:rPr>
          <w:rFonts w:hint="eastAsia" w:asciiTheme="minorEastAsia" w:hAnsiTheme="minorEastAsia" w:eastAsiaTheme="minorEastAsia" w:cstheme="minorEastAsia"/>
          <w:bCs/>
          <w:szCs w:val="24"/>
          <w:lang w:val="zh-CN"/>
        </w:rPr>
        <w:instrText xml:space="preserve"> HYPERLINK \l _Toc30019 </w:instrText>
      </w:r>
      <w:r>
        <w:rPr>
          <w:rFonts w:hint="eastAsia" w:asciiTheme="minorEastAsia" w:hAnsiTheme="minorEastAsia" w:eastAsiaTheme="minorEastAsia" w:cstheme="minorEastAsia"/>
          <w:bCs/>
          <w:szCs w:val="24"/>
          <w:lang w:val="zh-CN"/>
        </w:rPr>
        <w:fldChar w:fldCharType="separate"/>
      </w:r>
      <w:r>
        <w:rPr>
          <w:rFonts w:hint="eastAsia"/>
        </w:rPr>
        <w:t>附件1</w:t>
      </w:r>
      <w:r>
        <w:rPr>
          <w:rFonts w:hint="eastAsia"/>
          <w:lang w:val="en-US" w:eastAsia="zh-CN"/>
        </w:rPr>
        <w:t>0</w:t>
      </w:r>
      <w:r>
        <w:rPr>
          <w:rFonts w:hint="eastAsia"/>
        </w:rPr>
        <w:t>：引用文献</w:t>
      </w:r>
      <w:r>
        <w:tab/>
      </w:r>
      <w:r>
        <w:fldChar w:fldCharType="begin"/>
      </w:r>
      <w:r>
        <w:instrText xml:space="preserve"> PAGEREF _Toc30019 \h </w:instrText>
      </w:r>
      <w:r>
        <w:fldChar w:fldCharType="separate"/>
      </w:r>
      <w:r>
        <w:t>- 40 -</w:t>
      </w:r>
      <w:r>
        <w:fldChar w:fldCharType="end"/>
      </w: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0D62DF36">
      <w:pPr>
        <w:pStyle w:val="39"/>
        <w:tabs>
          <w:tab w:val="right" w:leader="dot" w:pos="9026"/>
        </w:tabs>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Cs w:val="24"/>
          <w:lang w:val="zh-CN"/>
          <w14:textFill>
            <w14:solidFill>
              <w14:schemeClr w14:val="tx1"/>
            </w14:solidFill>
          </w14:textFill>
        </w:rPr>
        <w:fldChar w:fldCharType="end"/>
      </w:r>
    </w:p>
    <w:p w14:paraId="2DD931DA">
      <w:pPr>
        <w:ind w:firstLine="566"/>
        <w:rPr>
          <w:rFonts w:hint="eastAsia" w:asciiTheme="minorEastAsia" w:hAnsiTheme="minorEastAsia" w:eastAsiaTheme="minorEastAsia" w:cstheme="minorEastAsia"/>
          <w:color w:val="000000" w:themeColor="text1"/>
          <w:sz w:val="24"/>
          <w:szCs w:val="24"/>
          <w14:textFill>
            <w14:solidFill>
              <w14:schemeClr w14:val="tx1"/>
            </w14:solidFill>
          </w14:textFill>
        </w:rPr>
        <w:sectPr>
          <w:headerReference r:id="rId11" w:type="default"/>
          <w:footerReference r:id="rId12" w:type="default"/>
          <w:pgSz w:w="11906" w:h="16838"/>
          <w:pgMar w:top="1418" w:right="1440" w:bottom="1418" w:left="1440" w:header="851" w:footer="992" w:gutter="0"/>
          <w:pgBorders>
            <w:top w:val="none" w:sz="0" w:space="0"/>
            <w:left w:val="none" w:sz="0" w:space="0"/>
            <w:bottom w:val="none" w:sz="0" w:space="0"/>
            <w:right w:val="none" w:sz="0" w:space="0"/>
          </w:pgBorders>
          <w:pgNumType w:fmt="upperRoman" w:start="1"/>
          <w:cols w:space="720" w:num="1"/>
          <w:docGrid w:linePitch="579" w:charSpace="-849"/>
        </w:sectPr>
      </w:pPr>
    </w:p>
    <w:p w14:paraId="26347C44">
      <w:pPr>
        <w:ind w:firstLine="0" w:firstLineChars="0"/>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梁平区交通运输行业突发事件综合应急预案</w:t>
      </w:r>
    </w:p>
    <w:p w14:paraId="48264CE3">
      <w:pPr>
        <w:pStyle w:val="2"/>
        <w:bidi w:val="0"/>
        <w:rPr>
          <w:rFonts w:hint="eastAsia"/>
          <w:color w:val="000000" w:themeColor="text1"/>
          <w14:textFill>
            <w14:solidFill>
              <w14:schemeClr w14:val="tx1"/>
            </w14:solidFill>
          </w14:textFill>
        </w:rPr>
      </w:pPr>
      <w:bookmarkStart w:id="3" w:name="_Toc25231"/>
      <w:bookmarkStart w:id="4" w:name="_Toc154746335"/>
      <w:bookmarkStart w:id="5" w:name="_Toc9350"/>
      <w:r>
        <w:rPr>
          <w:rFonts w:hint="eastAsia"/>
          <w:color w:val="000000" w:themeColor="text1"/>
          <w14:textFill>
            <w14:solidFill>
              <w14:schemeClr w14:val="tx1"/>
            </w14:solidFill>
          </w14:textFill>
        </w:rPr>
        <w:t>总则</w:t>
      </w:r>
      <w:bookmarkEnd w:id="3"/>
      <w:bookmarkEnd w:id="4"/>
      <w:bookmarkEnd w:id="5"/>
    </w:p>
    <w:p w14:paraId="14C0EC6F">
      <w:pPr>
        <w:pStyle w:val="4"/>
        <w:bidi w:val="0"/>
        <w:rPr>
          <w:rFonts w:hint="eastAsia"/>
          <w:color w:val="000000" w:themeColor="text1"/>
          <w14:textFill>
            <w14:solidFill>
              <w14:schemeClr w14:val="tx1"/>
            </w14:solidFill>
          </w14:textFill>
        </w:rPr>
      </w:pPr>
      <w:bookmarkStart w:id="6" w:name="_Toc154746336"/>
      <w:bookmarkStart w:id="7" w:name="_Toc25219"/>
      <w:bookmarkStart w:id="8" w:name="_Toc14839"/>
      <w:r>
        <w:rPr>
          <w:rFonts w:hint="eastAsia"/>
          <w:color w:val="000000" w:themeColor="text1"/>
          <w14:textFill>
            <w14:solidFill>
              <w14:schemeClr w14:val="tx1"/>
            </w14:solidFill>
          </w14:textFill>
        </w:rPr>
        <w:t>编制目的</w:t>
      </w:r>
      <w:bookmarkEnd w:id="6"/>
      <w:bookmarkEnd w:id="7"/>
      <w:bookmarkEnd w:id="8"/>
    </w:p>
    <w:p w14:paraId="680094AE">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为切实加强梁平区交通运输应急管理工作，进一步强化预防预警、新闻宣传和通信保障等工作，完善应对交通运输行业突发事件的体制机制，提高梁平区综合交通应急响应能力及保障能力，有效发挥梁平区交通运输委员会（以下简称“区交通运输委”）在应对突发事件中的作用，最大限度减少和降低交通行业突发事件造成的损失。</w:t>
      </w:r>
    </w:p>
    <w:p w14:paraId="2A95AF35">
      <w:pPr>
        <w:pStyle w:val="4"/>
        <w:bidi w:val="0"/>
        <w:ind w:left="575" w:hanging="575"/>
        <w:rPr>
          <w:rFonts w:hint="eastAsia"/>
          <w:color w:val="000000" w:themeColor="text1"/>
          <w14:textFill>
            <w14:solidFill>
              <w14:schemeClr w14:val="tx1"/>
            </w14:solidFill>
          </w14:textFill>
        </w:rPr>
      </w:pPr>
      <w:bookmarkStart w:id="9" w:name="_Toc32199"/>
      <w:bookmarkStart w:id="10" w:name="_Toc16938"/>
      <w:bookmarkStart w:id="11" w:name="_Toc154746339"/>
      <w:r>
        <w:rPr>
          <w:rFonts w:hint="eastAsia"/>
          <w:color w:val="000000" w:themeColor="text1"/>
          <w14:textFill>
            <w14:solidFill>
              <w14:schemeClr w14:val="tx1"/>
            </w14:solidFill>
          </w14:textFill>
        </w:rPr>
        <w:t>工作原则</w:t>
      </w:r>
      <w:bookmarkEnd w:id="9"/>
      <w:bookmarkEnd w:id="10"/>
      <w:bookmarkEnd w:id="11"/>
    </w:p>
    <w:p w14:paraId="535C9C1B">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bookmarkStart w:id="12" w:name="_Toc10004"/>
      <w:bookmarkStart w:id="13" w:name="_Toc154746337"/>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坚持人民至上、生命至上，统一领导、分级负责，分工协作、协调联动，资源整合、信息共享，快速高效、科学应对的原则。</w:t>
      </w:r>
    </w:p>
    <w:bookmarkEnd w:id="12"/>
    <w:p w14:paraId="7D74D0FC">
      <w:pPr>
        <w:pStyle w:val="4"/>
        <w:bidi w:val="0"/>
        <w:ind w:left="575" w:hanging="575"/>
        <w:rPr>
          <w:rFonts w:hint="eastAsia"/>
          <w:color w:val="000000" w:themeColor="text1"/>
          <w14:textFill>
            <w14:solidFill>
              <w14:schemeClr w14:val="tx1"/>
            </w14:solidFill>
          </w14:textFill>
        </w:rPr>
      </w:pPr>
      <w:bookmarkStart w:id="14" w:name="_Toc5327"/>
      <w:bookmarkStart w:id="15" w:name="_Toc14382"/>
      <w:r>
        <w:rPr>
          <w:rFonts w:hint="eastAsia"/>
          <w:color w:val="000000" w:themeColor="text1"/>
          <w14:textFill>
            <w14:solidFill>
              <w14:schemeClr w14:val="tx1"/>
            </w14:solidFill>
          </w14:textFill>
        </w:rPr>
        <w:t>编制依据</w:t>
      </w:r>
      <w:bookmarkEnd w:id="13"/>
      <w:bookmarkEnd w:id="14"/>
      <w:bookmarkEnd w:id="15"/>
    </w:p>
    <w:p w14:paraId="31E0828E">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bookmarkStart w:id="16" w:name="_Hlk154558578"/>
      <w:bookmarkStart w:id="17" w:name="_Toc154746338"/>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根据《中华人民共和国突发事件应对法》《中华人民共和国安全生产法》《突发事件应急预案管理办法》《交通运输突发事件应急管理规定》《重庆市突发事件应对条例》《重庆市突发事件应急预案管理办法》《交通运输综合应急预案》《重庆市梁平区突发公共事件总体应急预案》《重庆市交通运输突发事件综合应急预案》等相关法律法规及有关规定，制定本预案。</w:t>
      </w:r>
    </w:p>
    <w:bookmarkEnd w:id="16"/>
    <w:p w14:paraId="6A3BD8DC">
      <w:pPr>
        <w:pStyle w:val="4"/>
        <w:bidi w:val="0"/>
        <w:ind w:left="575" w:hanging="575"/>
        <w:rPr>
          <w:rFonts w:hint="eastAsia"/>
          <w:color w:val="000000" w:themeColor="text1"/>
          <w14:textFill>
            <w14:solidFill>
              <w14:schemeClr w14:val="tx1"/>
            </w14:solidFill>
          </w14:textFill>
        </w:rPr>
      </w:pPr>
      <w:bookmarkStart w:id="18" w:name="_Toc19652"/>
      <w:bookmarkStart w:id="19" w:name="_Toc2979"/>
      <w:r>
        <w:rPr>
          <w:rFonts w:hint="eastAsia"/>
          <w:color w:val="000000" w:themeColor="text1"/>
          <w14:textFill>
            <w14:solidFill>
              <w14:schemeClr w14:val="tx1"/>
            </w14:solidFill>
          </w14:textFill>
        </w:rPr>
        <w:t>适用范围</w:t>
      </w:r>
      <w:bookmarkEnd w:id="17"/>
      <w:bookmarkEnd w:id="18"/>
      <w:bookmarkEnd w:id="19"/>
    </w:p>
    <w:p w14:paraId="196BA687">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snapToGrid/>
          <w:color w:val="000000" w:themeColor="text1"/>
          <w:kern w:val="2"/>
          <w:sz w:val="24"/>
          <w:szCs w:val="24"/>
          <w:lang w:val="en-US" w:eastAsia="zh-CN" w:bidi="ar-SA"/>
          <w14:textFill>
            <w14:solidFill>
              <w14:schemeClr w14:val="tx1"/>
            </w14:solidFill>
          </w14:textFill>
        </w:rPr>
      </w:pPr>
      <w:bookmarkStart w:id="20" w:name="_Toc154746340"/>
      <w:r>
        <w:rPr>
          <w:rFonts w:hint="eastAsia" w:asciiTheme="minorEastAsia" w:hAnsiTheme="minorEastAsia" w:eastAsiaTheme="minorEastAsia" w:cstheme="minorEastAsia"/>
          <w:snapToGrid/>
          <w:color w:val="000000" w:themeColor="text1"/>
          <w:kern w:val="2"/>
          <w:sz w:val="24"/>
          <w:szCs w:val="24"/>
          <w:lang w:val="en-US" w:eastAsia="zh-CN" w:bidi="ar-SA"/>
          <w14:textFill>
            <w14:solidFill>
              <w14:schemeClr w14:val="tx1"/>
            </w14:solidFill>
          </w14:textFill>
        </w:rPr>
        <w:t>本预案适用于梁平行政区域内发生的交通运输行业突发事件的应急处置工作，由区政府统一领导或由区政府其他部门牵头处置，需梁平区交通运输委员会（以下简称“区交通运输委”）参与处置的，以及需由区交通运输委提供公路、水路等综合运输应急保障的事件。</w:t>
      </w:r>
    </w:p>
    <w:bookmarkEnd w:id="20"/>
    <w:p w14:paraId="3CCE9E0E">
      <w:pPr>
        <w:pStyle w:val="4"/>
        <w:bidi w:val="0"/>
        <w:ind w:left="575" w:hanging="575"/>
        <w:rPr>
          <w:rFonts w:hint="eastAsia"/>
          <w:color w:val="000000" w:themeColor="text1"/>
          <w:lang w:val="en-US" w:eastAsia="zh-CN"/>
          <w14:textFill>
            <w14:solidFill>
              <w14:schemeClr w14:val="tx1"/>
            </w14:solidFill>
          </w14:textFill>
        </w:rPr>
      </w:pPr>
      <w:bookmarkStart w:id="21" w:name="_Toc18217"/>
      <w:bookmarkStart w:id="22" w:name="_Toc3254"/>
      <w:bookmarkStart w:id="23" w:name="_Toc154746342"/>
      <w:r>
        <w:rPr>
          <w:rFonts w:hint="eastAsia"/>
          <w:color w:val="000000" w:themeColor="text1"/>
          <w:lang w:val="en-US" w:eastAsia="zh-CN"/>
          <w14:textFill>
            <w14:solidFill>
              <w14:schemeClr w14:val="tx1"/>
            </w14:solidFill>
          </w14:textFill>
        </w:rPr>
        <w:t>交通突发事件分级</w:t>
      </w:r>
      <w:bookmarkEnd w:id="21"/>
      <w:bookmarkEnd w:id="22"/>
      <w:bookmarkEnd w:id="23"/>
    </w:p>
    <w:p w14:paraId="4D3F6B7C">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交通突发事件按严重程度进行分级，分为四级：即特别重大（Ⅰ级）、重大（Ⅱ级）、较大（Ⅲ级）和一般（Ⅳ级）。</w:t>
      </w:r>
    </w:p>
    <w:p w14:paraId="119B7F47">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详见表1《梁平区交通行业突发事件严重性分级规定》。</w:t>
      </w:r>
    </w:p>
    <w:p w14:paraId="06B08113">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jc w:val="center"/>
        <w:textAlignment w:val="auto"/>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表1 梁平区交通行业突发事件严重性分级</w:t>
      </w:r>
      <w:r>
        <w:rPr>
          <w:rFonts w:hint="eastAsia" w:ascii="微软雅黑" w:hAnsi="微软雅黑" w:cs="微软雅黑"/>
          <w:b w:val="0"/>
          <w:bCs w:val="0"/>
          <w:color w:val="000000" w:themeColor="text1"/>
          <w:sz w:val="24"/>
          <w:szCs w:val="24"/>
          <w:lang w:val="en-US" w:eastAsia="zh-CN"/>
          <w14:textFill>
            <w14:solidFill>
              <w14:schemeClr w14:val="tx1"/>
            </w14:solidFill>
          </w14:textFill>
        </w:rPr>
        <w:t>规定</w:t>
      </w:r>
    </w:p>
    <w:tbl>
      <w:tblPr>
        <w:tblStyle w:val="47"/>
        <w:tblW w:w="0" w:type="auto"/>
        <w:jc w:val="center"/>
        <w:tblLayout w:type="fixed"/>
        <w:tblCellMar>
          <w:top w:w="0" w:type="dxa"/>
          <w:left w:w="108" w:type="dxa"/>
          <w:bottom w:w="0" w:type="dxa"/>
          <w:right w:w="108" w:type="dxa"/>
        </w:tblCellMar>
      </w:tblPr>
      <w:tblGrid>
        <w:gridCol w:w="1500"/>
        <w:gridCol w:w="7059"/>
      </w:tblGrid>
      <w:tr w14:paraId="5A5ED02F">
        <w:tblPrEx>
          <w:tblCellMar>
            <w:top w:w="0" w:type="dxa"/>
            <w:left w:w="108" w:type="dxa"/>
            <w:bottom w:w="0" w:type="dxa"/>
            <w:right w:w="108" w:type="dxa"/>
          </w:tblCellMar>
        </w:tblPrEx>
        <w:trPr>
          <w:trHeight w:val="567" w:hRule="atLeast"/>
          <w:tblHeader/>
          <w:jc w:val="center"/>
        </w:trPr>
        <w:tc>
          <w:tcPr>
            <w:tcW w:w="1500" w:type="dxa"/>
            <w:tcBorders>
              <w:top w:val="single" w:color="auto" w:sz="6" w:space="0"/>
              <w:left w:val="single" w:color="auto" w:sz="6" w:space="0"/>
              <w:bottom w:val="single" w:color="auto" w:sz="6" w:space="0"/>
              <w:right w:val="single" w:color="auto" w:sz="6" w:space="0"/>
            </w:tcBorders>
            <w:noWrap w:val="0"/>
            <w:vAlign w:val="center"/>
          </w:tcPr>
          <w:p w14:paraId="6D708AF8">
            <w:pPr>
              <w:spacing w:line="240" w:lineRule="auto"/>
              <w:ind w:firstLine="0" w:firstLineChars="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lang w:val="zh-CN"/>
                <w14:textFill>
                  <w14:solidFill>
                    <w14:schemeClr w14:val="tx1"/>
                  </w14:solidFill>
                </w14:textFill>
              </w:rPr>
              <w:t>事件等级</w:t>
            </w:r>
          </w:p>
        </w:tc>
        <w:tc>
          <w:tcPr>
            <w:tcW w:w="7059" w:type="dxa"/>
            <w:tcBorders>
              <w:top w:val="single" w:color="auto" w:sz="6" w:space="0"/>
              <w:left w:val="single" w:color="auto" w:sz="6" w:space="0"/>
              <w:bottom w:val="single" w:color="auto" w:sz="6" w:space="0"/>
              <w:right w:val="single" w:color="auto" w:sz="6" w:space="0"/>
            </w:tcBorders>
            <w:noWrap w:val="0"/>
            <w:vAlign w:val="center"/>
          </w:tcPr>
          <w:p w14:paraId="19C5F68E">
            <w:pPr>
              <w:spacing w:line="240" w:lineRule="auto"/>
              <w:ind w:firstLine="0" w:firstLineChars="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lang w:val="zh-CN"/>
                <w14:textFill>
                  <w14:solidFill>
                    <w14:schemeClr w14:val="tx1"/>
                  </w14:solidFill>
                </w14:textFill>
              </w:rPr>
              <w:t>严重程度及影响范围</w:t>
            </w:r>
          </w:p>
        </w:tc>
      </w:tr>
      <w:tr w14:paraId="5E61D9C1">
        <w:tblPrEx>
          <w:tblCellMar>
            <w:top w:w="0" w:type="dxa"/>
            <w:left w:w="108" w:type="dxa"/>
            <w:bottom w:w="0" w:type="dxa"/>
            <w:right w:w="108" w:type="dxa"/>
          </w:tblCellMar>
        </w:tblPrEx>
        <w:trPr>
          <w:trHeight w:val="567" w:hRule="atLeast"/>
          <w:jc w:val="center"/>
        </w:trPr>
        <w:tc>
          <w:tcPr>
            <w:tcW w:w="1500" w:type="dxa"/>
            <w:tcBorders>
              <w:top w:val="single" w:color="auto" w:sz="6" w:space="0"/>
              <w:left w:val="single" w:color="auto" w:sz="6" w:space="0"/>
              <w:bottom w:val="single" w:color="auto" w:sz="6" w:space="0"/>
              <w:right w:val="single" w:color="auto" w:sz="6" w:space="0"/>
            </w:tcBorders>
            <w:noWrap w:val="0"/>
            <w:vAlign w:val="center"/>
          </w:tcPr>
          <w:p w14:paraId="4FEE6159">
            <w:pPr>
              <w:snapToGrid w:val="0"/>
              <w:spacing w:before="24" w:beforeLines="10" w:after="24" w:afterLines="10" w:line="240" w:lineRule="auto"/>
              <w:ind w:left="-57" w:right="-57"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I级</w:t>
            </w:r>
          </w:p>
          <w:p w14:paraId="57CB0142">
            <w:pPr>
              <w:snapToGrid w:val="0"/>
              <w:spacing w:before="24" w:beforeLines="10" w:after="24" w:afterLines="10" w:line="240" w:lineRule="auto"/>
              <w:ind w:right="-57"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（特别重大）</w:t>
            </w:r>
          </w:p>
        </w:tc>
        <w:tc>
          <w:tcPr>
            <w:tcW w:w="7059" w:type="dxa"/>
            <w:tcBorders>
              <w:top w:val="single" w:color="auto" w:sz="6" w:space="0"/>
              <w:left w:val="single" w:color="auto" w:sz="6" w:space="0"/>
              <w:bottom w:val="single" w:color="auto" w:sz="6" w:space="0"/>
              <w:right w:val="single" w:color="auto" w:sz="6" w:space="0"/>
            </w:tcBorders>
            <w:noWrap w:val="0"/>
            <w:vAlign w:val="center"/>
          </w:tcPr>
          <w:p w14:paraId="007FF8DC">
            <w:pPr>
              <w:widowControl w:val="0"/>
              <w:numPr>
                <w:ilvl w:val="0"/>
                <w:numId w:val="6"/>
              </w:numPr>
              <w:spacing w:line="240" w:lineRule="auto"/>
              <w:ind w:left="425" w:leftChars="0" w:hanging="425" w:firstLineChars="0"/>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发生一次死亡30人以上或重伤100人以上的道路运输、船舶沉没或生产安全事故；</w:t>
            </w:r>
          </w:p>
          <w:p w14:paraId="55CB949C">
            <w:pPr>
              <w:widowControl w:val="0"/>
              <w:numPr>
                <w:ilvl w:val="0"/>
                <w:numId w:val="6"/>
              </w:numPr>
              <w:spacing w:line="240" w:lineRule="auto"/>
              <w:ind w:left="425" w:leftChars="0" w:hanging="425" w:firstLineChars="0"/>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因突发或生产安全事件可能造成重要客运枢纽运行中断，造成大量旅客滞留，恢复运行及人员疏散预计在48小时以上时。</w:t>
            </w:r>
          </w:p>
          <w:p w14:paraId="2D5BBD4D">
            <w:pPr>
              <w:widowControl w:val="0"/>
              <w:numPr>
                <w:ilvl w:val="0"/>
                <w:numId w:val="6"/>
              </w:numPr>
              <w:spacing w:line="240" w:lineRule="auto"/>
              <w:ind w:left="425" w:leftChars="0" w:hanging="425" w:firstLineChars="0"/>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因突发事件可能造成国道、省道或主要航道中断十天以上，或普通公路中断一个月以上。</w:t>
            </w:r>
          </w:p>
        </w:tc>
      </w:tr>
      <w:tr w14:paraId="27CB3851">
        <w:tblPrEx>
          <w:tblCellMar>
            <w:top w:w="0" w:type="dxa"/>
            <w:left w:w="108" w:type="dxa"/>
            <w:bottom w:w="0" w:type="dxa"/>
            <w:right w:w="108" w:type="dxa"/>
          </w:tblCellMar>
        </w:tblPrEx>
        <w:trPr>
          <w:trHeight w:val="567" w:hRule="atLeast"/>
          <w:jc w:val="center"/>
        </w:trPr>
        <w:tc>
          <w:tcPr>
            <w:tcW w:w="1500" w:type="dxa"/>
            <w:tcBorders>
              <w:top w:val="single" w:color="auto" w:sz="6" w:space="0"/>
              <w:left w:val="single" w:color="auto" w:sz="6" w:space="0"/>
              <w:bottom w:val="single" w:color="auto" w:sz="4" w:space="0"/>
              <w:right w:val="single" w:color="auto" w:sz="6" w:space="0"/>
            </w:tcBorders>
            <w:noWrap w:val="0"/>
            <w:vAlign w:val="center"/>
          </w:tcPr>
          <w:p w14:paraId="2FF626BE">
            <w:pPr>
              <w:snapToGrid w:val="0"/>
              <w:spacing w:before="24" w:beforeLines="10" w:after="24" w:afterLines="10" w:line="240" w:lineRule="auto"/>
              <w:ind w:left="-57" w:right="-57"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Ⅱ级</w:t>
            </w:r>
          </w:p>
          <w:p w14:paraId="7CA53DC2">
            <w:pPr>
              <w:snapToGrid w:val="0"/>
              <w:spacing w:before="24" w:beforeLines="10" w:after="24" w:afterLines="10" w:line="240" w:lineRule="auto"/>
              <w:ind w:right="-57"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（重大）</w:t>
            </w:r>
          </w:p>
        </w:tc>
        <w:tc>
          <w:tcPr>
            <w:tcW w:w="7059" w:type="dxa"/>
            <w:tcBorders>
              <w:top w:val="single" w:color="auto" w:sz="6" w:space="0"/>
              <w:left w:val="single" w:color="auto" w:sz="6" w:space="0"/>
              <w:bottom w:val="single" w:color="auto" w:sz="4" w:space="0"/>
              <w:right w:val="single" w:color="auto" w:sz="6" w:space="0"/>
            </w:tcBorders>
            <w:noWrap w:val="0"/>
            <w:vAlign w:val="center"/>
          </w:tcPr>
          <w:p w14:paraId="2D0DC28C">
            <w:pPr>
              <w:widowControl w:val="0"/>
              <w:numPr>
                <w:ilvl w:val="0"/>
                <w:numId w:val="7"/>
              </w:numPr>
              <w:spacing w:line="240" w:lineRule="auto"/>
              <w:ind w:left="425" w:leftChars="0" w:hanging="425" w:firstLineChars="0"/>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发生一次死亡10人以上30人以下或重伤50人以上100人以下的道路运输、船舶沉没或生产安全事故；</w:t>
            </w:r>
          </w:p>
          <w:p w14:paraId="65ECFB3C">
            <w:pPr>
              <w:widowControl w:val="0"/>
              <w:numPr>
                <w:ilvl w:val="0"/>
                <w:numId w:val="7"/>
              </w:numPr>
              <w:spacing w:line="240" w:lineRule="auto"/>
              <w:ind w:left="425" w:leftChars="0" w:hanging="425" w:firstLineChars="0"/>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因突发事件可能造成重要客运枢纽、航运或客运枢纽交通运行中断，造成大量旅客滞留，恢复运行及人员疏散预计在24小时以上48小时以下时。</w:t>
            </w:r>
          </w:p>
          <w:p w14:paraId="40F687B2">
            <w:pPr>
              <w:widowControl w:val="0"/>
              <w:numPr>
                <w:ilvl w:val="0"/>
                <w:numId w:val="7"/>
              </w:numPr>
              <w:spacing w:line="240" w:lineRule="auto"/>
              <w:ind w:left="425" w:leftChars="0" w:hanging="425" w:firstLineChars="0"/>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因突发事件可能造成国道、省道或主要航道中断七天以上，或普通公路中断二十天以上。</w:t>
            </w:r>
          </w:p>
        </w:tc>
      </w:tr>
      <w:tr w14:paraId="49444BB1">
        <w:tblPrEx>
          <w:tblCellMar>
            <w:top w:w="0" w:type="dxa"/>
            <w:left w:w="108" w:type="dxa"/>
            <w:bottom w:w="0" w:type="dxa"/>
            <w:right w:w="108" w:type="dxa"/>
          </w:tblCellMar>
        </w:tblPrEx>
        <w:trPr>
          <w:trHeight w:val="567" w:hRule="atLeast"/>
          <w:jc w:val="center"/>
        </w:trPr>
        <w:tc>
          <w:tcPr>
            <w:tcW w:w="1500" w:type="dxa"/>
            <w:tcBorders>
              <w:top w:val="single" w:color="auto" w:sz="4" w:space="0"/>
              <w:left w:val="single" w:color="auto" w:sz="6" w:space="0"/>
              <w:bottom w:val="single" w:color="auto" w:sz="4" w:space="0"/>
              <w:right w:val="single" w:color="auto" w:sz="6" w:space="0"/>
            </w:tcBorders>
            <w:noWrap w:val="0"/>
            <w:vAlign w:val="center"/>
          </w:tcPr>
          <w:p w14:paraId="127186E2">
            <w:pPr>
              <w:snapToGrid w:val="0"/>
              <w:spacing w:before="24" w:beforeLines="10" w:after="24" w:afterLines="10" w:line="240" w:lineRule="auto"/>
              <w:ind w:left="-57" w:right="-57"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Ⅲ级</w:t>
            </w:r>
          </w:p>
          <w:p w14:paraId="386372FD">
            <w:pPr>
              <w:snapToGrid w:val="0"/>
              <w:spacing w:before="24" w:beforeLines="10" w:after="24" w:afterLines="10" w:line="240" w:lineRule="auto"/>
              <w:ind w:right="-57"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（较大）</w:t>
            </w:r>
          </w:p>
        </w:tc>
        <w:tc>
          <w:tcPr>
            <w:tcW w:w="7059" w:type="dxa"/>
            <w:tcBorders>
              <w:top w:val="single" w:color="auto" w:sz="4" w:space="0"/>
              <w:left w:val="single" w:color="auto" w:sz="6" w:space="0"/>
              <w:bottom w:val="single" w:color="auto" w:sz="4" w:space="0"/>
              <w:right w:val="single" w:color="auto" w:sz="6" w:space="0"/>
            </w:tcBorders>
            <w:noWrap w:val="0"/>
            <w:vAlign w:val="center"/>
          </w:tcPr>
          <w:p w14:paraId="0EEA3843">
            <w:pPr>
              <w:widowControl w:val="0"/>
              <w:numPr>
                <w:ilvl w:val="0"/>
                <w:numId w:val="8"/>
              </w:numPr>
              <w:spacing w:line="240" w:lineRule="auto"/>
              <w:ind w:left="425" w:leftChars="0" w:hanging="425" w:firstLineChars="0"/>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发生一次死亡3人以上10人以下或重伤10人以上50人以下的道路运输、船舶沉没或生产安全事故；</w:t>
            </w:r>
          </w:p>
          <w:p w14:paraId="43D97B22">
            <w:pPr>
              <w:widowControl w:val="0"/>
              <w:numPr>
                <w:ilvl w:val="0"/>
                <w:numId w:val="8"/>
              </w:numPr>
              <w:spacing w:line="240" w:lineRule="auto"/>
              <w:ind w:left="425" w:leftChars="0" w:hanging="425" w:firstLineChars="0"/>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因突发事件可能造成重要客运枢纽，造成大量旅客滞留，恢复运行及人员疏散预计在12小时以上24小时以下。</w:t>
            </w:r>
          </w:p>
          <w:p w14:paraId="19E00672">
            <w:pPr>
              <w:widowControl w:val="0"/>
              <w:numPr>
                <w:ilvl w:val="0"/>
                <w:numId w:val="8"/>
              </w:numPr>
              <w:spacing w:line="240" w:lineRule="auto"/>
              <w:ind w:left="425" w:leftChars="0" w:hanging="425" w:firstLineChars="0"/>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因突发事件可能造成国道、省道或主要航道中断一周以上，或普通公路中断十天以上。</w:t>
            </w:r>
          </w:p>
        </w:tc>
      </w:tr>
      <w:tr w14:paraId="018B70FC">
        <w:tblPrEx>
          <w:tblCellMar>
            <w:top w:w="0" w:type="dxa"/>
            <w:left w:w="108" w:type="dxa"/>
            <w:bottom w:w="0" w:type="dxa"/>
            <w:right w:w="108" w:type="dxa"/>
          </w:tblCellMar>
        </w:tblPrEx>
        <w:trPr>
          <w:trHeight w:val="567" w:hRule="atLeast"/>
          <w:jc w:val="center"/>
        </w:trPr>
        <w:tc>
          <w:tcPr>
            <w:tcW w:w="1500" w:type="dxa"/>
            <w:tcBorders>
              <w:top w:val="single" w:color="auto" w:sz="4" w:space="0"/>
              <w:left w:val="single" w:color="auto" w:sz="6" w:space="0"/>
              <w:bottom w:val="single" w:color="auto" w:sz="4" w:space="0"/>
              <w:right w:val="single" w:color="auto" w:sz="6" w:space="0"/>
            </w:tcBorders>
            <w:noWrap w:val="0"/>
            <w:vAlign w:val="center"/>
          </w:tcPr>
          <w:p w14:paraId="700607A0">
            <w:pPr>
              <w:snapToGrid w:val="0"/>
              <w:spacing w:before="24" w:beforeLines="10" w:after="24" w:afterLines="10" w:line="240" w:lineRule="auto"/>
              <w:ind w:left="-57" w:right="-57"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Ⅳ级</w:t>
            </w:r>
          </w:p>
          <w:p w14:paraId="404CA1B3">
            <w:pPr>
              <w:snapToGrid w:val="0"/>
              <w:spacing w:before="24" w:beforeLines="10" w:after="24" w:afterLines="10" w:line="240" w:lineRule="auto"/>
              <w:ind w:right="-57"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（一般）</w:t>
            </w:r>
          </w:p>
        </w:tc>
        <w:tc>
          <w:tcPr>
            <w:tcW w:w="7059" w:type="dxa"/>
            <w:tcBorders>
              <w:top w:val="single" w:color="auto" w:sz="4" w:space="0"/>
              <w:left w:val="single" w:color="auto" w:sz="6" w:space="0"/>
              <w:bottom w:val="single" w:color="auto" w:sz="4" w:space="0"/>
              <w:right w:val="single" w:color="auto" w:sz="6" w:space="0"/>
            </w:tcBorders>
            <w:noWrap w:val="0"/>
            <w:vAlign w:val="center"/>
          </w:tcPr>
          <w:p w14:paraId="490C53BD">
            <w:pPr>
              <w:widowControl w:val="0"/>
              <w:numPr>
                <w:ilvl w:val="0"/>
                <w:numId w:val="9"/>
              </w:numPr>
              <w:spacing w:line="240" w:lineRule="auto"/>
              <w:ind w:left="425" w:leftChars="0" w:hanging="425" w:firstLineChars="0"/>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发生一次死亡3人以下或重伤10人以下的道路运输、船舶沉没或生产安全事故；</w:t>
            </w:r>
          </w:p>
          <w:p w14:paraId="3C360AFF">
            <w:pPr>
              <w:widowControl w:val="0"/>
              <w:numPr>
                <w:ilvl w:val="0"/>
                <w:numId w:val="9"/>
              </w:numPr>
              <w:spacing w:line="240" w:lineRule="auto"/>
              <w:ind w:left="425" w:leftChars="0" w:hanging="425" w:firstLineChars="0"/>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因突发事件可能造成重要客运枢纽运行中断，造成大量旅客滞留，恢复运行及人员疏散预计在12小时以下。</w:t>
            </w:r>
          </w:p>
          <w:p w14:paraId="63048579">
            <w:pPr>
              <w:widowControl w:val="0"/>
              <w:numPr>
                <w:ilvl w:val="0"/>
                <w:numId w:val="9"/>
              </w:numPr>
              <w:spacing w:line="240" w:lineRule="auto"/>
              <w:ind w:left="425" w:leftChars="0" w:hanging="425" w:firstLineChars="0"/>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因突发事件可能造成国道、省道或主要航道中断24小时以内，或普通公路中断三天以上。</w:t>
            </w:r>
          </w:p>
        </w:tc>
      </w:tr>
    </w:tbl>
    <w:p w14:paraId="264DFAD6">
      <w:pPr>
        <w:pStyle w:val="4"/>
        <w:bidi w:val="0"/>
        <w:ind w:left="575" w:hanging="575"/>
        <w:rPr>
          <w:rFonts w:hint="eastAsia"/>
          <w:color w:val="000000" w:themeColor="text1"/>
          <w:lang w:val="en-US" w:eastAsia="zh-CN"/>
          <w14:textFill>
            <w14:solidFill>
              <w14:schemeClr w14:val="tx1"/>
            </w14:solidFill>
          </w14:textFill>
        </w:rPr>
      </w:pPr>
      <w:bookmarkStart w:id="24" w:name="_Toc154746343"/>
      <w:bookmarkStart w:id="25" w:name="_Toc19673"/>
      <w:bookmarkStart w:id="26" w:name="_Toc7004"/>
      <w:r>
        <w:rPr>
          <w:rFonts w:hint="eastAsia"/>
          <w:color w:val="000000" w:themeColor="text1"/>
          <w:lang w:val="en-US" w:eastAsia="zh-CN"/>
          <w14:textFill>
            <w14:solidFill>
              <w14:schemeClr w14:val="tx1"/>
            </w14:solidFill>
          </w14:textFill>
        </w:rPr>
        <w:t>突发事件应急预案体系</w:t>
      </w:r>
      <w:bookmarkEnd w:id="24"/>
      <w:bookmarkEnd w:id="25"/>
      <w:bookmarkEnd w:id="26"/>
    </w:p>
    <w:p w14:paraId="29584FC6">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Lines="50" w:afterAutospacing="0" w:line="360" w:lineRule="auto"/>
        <w:ind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梁平区交通运输行业突发事件应急预案体系由区交通运输行业突发事件综合应急预案、区交通运输行业各类突发事件专项应急预案构成。</w:t>
      </w:r>
    </w:p>
    <w:p w14:paraId="005800E8">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Lines="50" w:afterAutospacing="0" w:line="360" w:lineRule="auto"/>
        <w:ind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区交通运输行业突发事件综合应急预案是应对梁平区交通运输行业突发事件的指导性文件，是区交通运输委应对各类突发事件的总体制度安排。 </w:t>
      </w:r>
    </w:p>
    <w:p w14:paraId="33EAE070">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Lines="50" w:afterAutospacing="0" w:line="360" w:lineRule="auto"/>
        <w:ind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区交通运输行业突发事件专项应急预案是区交通运输委为应对某一类型或某几种类型交通运输突发事件而预先制定的工作方案。</w:t>
      </w:r>
    </w:p>
    <w:p w14:paraId="6F4F335D">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Lines="50" w:afterAutospacing="0" w:line="360" w:lineRule="auto"/>
        <w:ind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区交通运输行业突发事件专项应急预案具体包括：</w:t>
      </w:r>
    </w:p>
    <w:p w14:paraId="68BAFD13">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Lines="50" w:afterAutospacing="0" w:line="360" w:lineRule="auto"/>
        <w:ind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（1）普通公路突发事件应急预案</w:t>
      </w:r>
    </w:p>
    <w:p w14:paraId="279E83D3">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Lines="50" w:afterAutospacing="0" w:line="360" w:lineRule="auto"/>
        <w:ind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（2）公路桥梁突发事件应急预案</w:t>
      </w:r>
    </w:p>
    <w:p w14:paraId="6B026CE0">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Lines="50" w:afterAutospacing="0" w:line="360" w:lineRule="auto"/>
        <w:ind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（3）公路客运突发事件应急预案</w:t>
      </w:r>
    </w:p>
    <w:p w14:paraId="41B7BC08">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Lines="50" w:afterAutospacing="0" w:line="360" w:lineRule="auto"/>
        <w:ind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（4）公路货运突发事件应急预案</w:t>
      </w:r>
    </w:p>
    <w:p w14:paraId="03847DAC">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Lines="50" w:afterAutospacing="0" w:line="360" w:lineRule="auto"/>
        <w:ind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（5）水上运输突发事件应急预案</w:t>
      </w:r>
    </w:p>
    <w:p w14:paraId="2B57BC40">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Lines="50" w:afterAutospacing="0" w:line="360" w:lineRule="auto"/>
        <w:ind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本预案与</w:t>
      </w:r>
      <w:r>
        <w:rPr>
          <w:rFonts w:hint="eastAsia" w:asciiTheme="minorEastAsia" w:hAnsiTheme="minorEastAsia" w:eastAsiaTheme="minorEastAsia" w:cstheme="minorEastAsia"/>
          <w:color w:val="000000" w:themeColor="text1"/>
          <w:sz w:val="24"/>
          <w14:textFill>
            <w14:solidFill>
              <w14:schemeClr w14:val="tx1"/>
            </w14:solidFill>
          </w14:textFill>
        </w:rPr>
        <w:t>梁平区突发事件应急预案</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重庆市道路运输突发事件应急预案相衔接 。</w:t>
      </w:r>
    </w:p>
    <w:p w14:paraId="5B2A6669">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Lines="50" w:afterAutospacing="0" w:line="360" w:lineRule="auto"/>
        <w:ind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区属交通运输企业应急预案与本应急预案相衔接。 </w:t>
      </w:r>
    </w:p>
    <w:p w14:paraId="49E53B4D">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Lines="50" w:afterAutospacing="0" w:line="360" w:lineRule="auto"/>
        <w:ind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交通运输企业应急预案由各交通运输企业为及时应对企业范围内可能发生的各类突发事件，按国家及地方交通运输突发事件应急预案的要求，结合企业自身实际，而制定的应急预案。由各交通运输企业组织制订并实施，报区交通运输委备案。</w:t>
      </w:r>
    </w:p>
    <w:p w14:paraId="39B70D1D">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Lines="50" w:afterAutospacing="0" w:line="360" w:lineRule="auto"/>
        <w:ind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梁平区交通运输行业突发事件应急预案体系如下图1《梁平区交通运输行业突发事件应急预案体系构架及衔接图》所示：</w:t>
      </w:r>
    </w:p>
    <w:p w14:paraId="674BB8D2">
      <w:pPr>
        <w:pStyle w:val="2"/>
        <w:bidi w:val="0"/>
        <w:ind w:left="432" w:hanging="432"/>
        <w:rPr>
          <w:rFonts w:hint="default"/>
          <w:color w:val="000000" w:themeColor="text1"/>
          <w:lang w:val="en-US" w:eastAsia="zh-CN"/>
          <w14:textFill>
            <w14:solidFill>
              <w14:schemeClr w14:val="tx1"/>
            </w14:solidFill>
          </w14:textFill>
        </w:rPr>
      </w:pPr>
      <w:bookmarkStart w:id="27" w:name="_Toc24911"/>
      <w:r>
        <w:rPr>
          <w:rFonts w:hint="eastAsia"/>
          <w:color w:val="000000" w:themeColor="text1"/>
          <w:lang w:val="en-US" w:eastAsia="zh-CN"/>
          <w14:textFill>
            <w14:solidFill>
              <w14:schemeClr w14:val="tx1"/>
            </w14:solidFill>
          </w14:textFill>
        </w:rPr>
        <w:t>应急组织及职责</w:t>
      </w:r>
      <w:bookmarkEnd w:id="27"/>
    </w:p>
    <w:p w14:paraId="44FC0B37">
      <w:pPr>
        <w:pStyle w:val="4"/>
        <w:bidi w:val="0"/>
        <w:ind w:left="575" w:hanging="575"/>
        <w:rPr>
          <w:rFonts w:hint="default"/>
          <w:color w:val="000000" w:themeColor="text1"/>
          <w:lang w:val="en-US" w:eastAsia="zh-CN"/>
          <w14:textFill>
            <w14:solidFill>
              <w14:schemeClr w14:val="tx1"/>
            </w14:solidFill>
          </w14:textFill>
        </w:rPr>
      </w:pPr>
      <w:bookmarkStart w:id="28" w:name="_Toc2174"/>
      <w:r>
        <w:rPr>
          <w:rFonts w:hint="eastAsia"/>
          <w:color w:val="000000" w:themeColor="text1"/>
          <w:lang w:val="en-US" w:eastAsia="zh-CN"/>
          <w14:textFill>
            <w14:solidFill>
              <w14:schemeClr w14:val="tx1"/>
            </w14:solidFill>
          </w14:textFill>
        </w:rPr>
        <w:t>应急组织体系</w:t>
      </w:r>
      <w:bookmarkEnd w:id="28"/>
    </w:p>
    <w:p w14:paraId="21F46610">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Lines="50" w:afterAutospacing="0" w:line="360" w:lineRule="auto"/>
        <w:ind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区交通运输行业突发事件应急处置活动在</w:t>
      </w:r>
      <w:r>
        <w:rPr>
          <w:rFonts w:hint="eastAsia" w:asciiTheme="minorEastAsia" w:hAnsiTheme="minorEastAsia" w:eastAsiaTheme="minorEastAsia" w:cstheme="minorEastAsia"/>
          <w:color w:val="FF0000"/>
          <w:sz w:val="24"/>
          <w:szCs w:val="24"/>
          <w:lang w:val="en-US" w:eastAsia="zh-CN"/>
        </w:rPr>
        <w:t>梁平区委、区政府及市交通运输委</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指导下开展。参与突发事件应急救援工作相关部门应按各自的分工和职能相互配合与联动（见图2 梁平区交通运输行业突发事件应急救援体系框架图）。</w:t>
      </w:r>
    </w:p>
    <w:p w14:paraId="60F58734">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Lines="50" w:afterAutospacing="0" w:line="360" w:lineRule="auto"/>
        <w:ind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p w14:paraId="0F508503">
      <w:pPr>
        <w:pStyle w:val="77"/>
        <w:shd w:val="clear" w:color="auto" w:fill="FFFFFF"/>
        <w:spacing w:before="0" w:beforeAutospacing="0" w:after="0" w:afterAutospacing="0" w:line="36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mc:AlternateContent>
          <mc:Choice Requires="wpg">
            <w:drawing>
              <wp:inline distT="0" distB="0" distL="114300" distR="114300">
                <wp:extent cx="4613910" cy="5069205"/>
                <wp:effectExtent l="4445" t="4445" r="10795" b="12700"/>
                <wp:docPr id="8" name="组合 8"/>
                <wp:cNvGraphicFramePr/>
                <a:graphic xmlns:a="http://schemas.openxmlformats.org/drawingml/2006/main">
                  <a:graphicData uri="http://schemas.microsoft.com/office/word/2010/wordprocessingGroup">
                    <wpg:wgp>
                      <wpg:cNvGrpSpPr>
                        <a:grpSpLocks noRot="1"/>
                      </wpg:cNvGrpSpPr>
                      <wpg:grpSpPr>
                        <a:xfrm>
                          <a:off x="0" y="0"/>
                          <a:ext cx="4613909" cy="5069205"/>
                          <a:chOff x="159372" y="442931"/>
                          <a:chExt cx="4613519" cy="5253972"/>
                        </a:xfrm>
                        <a:effectLst/>
                      </wpg:grpSpPr>
                      <wps:wsp>
                        <wps:cNvPr id="76" name="文本框 1"/>
                        <wps:cNvSpPr txBox="1"/>
                        <wps:spPr>
                          <a:xfrm>
                            <a:off x="222867" y="450171"/>
                            <a:ext cx="2497244" cy="312619"/>
                          </a:xfrm>
                          <a:prstGeom prst="rect">
                            <a:avLst/>
                          </a:prstGeom>
                          <a:solidFill>
                            <a:srgbClr val="FFFFFF"/>
                          </a:solidFill>
                          <a:ln w="6350">
                            <a:solidFill>
                              <a:prstClr val="black"/>
                            </a:solidFill>
                          </a:ln>
                          <a:effectLst/>
                        </wps:spPr>
                        <wps:txbx>
                          <w:txbxContent>
                            <w:p w14:paraId="60C7D066">
                              <w:pPr>
                                <w:ind w:firstLine="0" w:firstLineChars="0"/>
                                <w:jc w:val="center"/>
                                <w:rPr>
                                  <w:rFonts w:hint="eastAsia"/>
                                  <w:lang w:val="en-US" w:eastAsia="zh-CN"/>
                                </w:rPr>
                              </w:pPr>
                              <w:r>
                                <w:rPr>
                                  <w:rFonts w:hint="eastAsia"/>
                                </w:rPr>
                                <w:t>重庆市道路运输突发事件应急预案</w:t>
                              </w:r>
                            </w:p>
                            <w:p w14:paraId="7C2B8768">
                              <w:pPr>
                                <w:rPr>
                                  <w:rFonts w:hint="eastAsia"/>
                                  <w:sz w:val="18"/>
                                  <w:szCs w:val="18"/>
                                </w:rPr>
                              </w:pPr>
                              <w:r>
                                <w:rPr>
                                  <w:rFonts w:hint="eastAsia"/>
                                  <w:sz w:val="18"/>
                                  <w:szCs w:val="18"/>
                                </w:rPr>
                                <w:t>版）印</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7" name="文本框 3"/>
                        <wps:cNvSpPr txBox="1"/>
                        <wps:spPr>
                          <a:xfrm>
                            <a:off x="2994407" y="442931"/>
                            <a:ext cx="1719434" cy="312619"/>
                          </a:xfrm>
                          <a:prstGeom prst="rect">
                            <a:avLst/>
                          </a:prstGeom>
                          <a:solidFill>
                            <a:srgbClr val="FFFFFF"/>
                          </a:solidFill>
                          <a:ln w="6350">
                            <a:solidFill>
                              <a:prstClr val="black"/>
                            </a:solidFill>
                          </a:ln>
                          <a:effectLst/>
                        </wps:spPr>
                        <wps:txbx>
                          <w:txbxContent>
                            <w:p w14:paraId="26872EFB">
                              <w:pPr>
                                <w:ind w:firstLine="0" w:firstLineChars="0"/>
                                <w:jc w:val="center"/>
                              </w:pPr>
                              <w:r>
                                <w:rPr>
                                  <w:rFonts w:hint="eastAsia"/>
                                </w:rPr>
                                <w:t>梁平区突发事件应急预案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文本框 4"/>
                        <wps:cNvSpPr txBox="1"/>
                        <wps:spPr>
                          <a:xfrm>
                            <a:off x="1132110" y="1182028"/>
                            <a:ext cx="2829321" cy="311961"/>
                          </a:xfrm>
                          <a:prstGeom prst="rect">
                            <a:avLst/>
                          </a:prstGeom>
                          <a:solidFill>
                            <a:srgbClr val="FFFFFF"/>
                          </a:solidFill>
                          <a:ln w="6350">
                            <a:solidFill>
                              <a:prstClr val="black"/>
                            </a:solidFill>
                          </a:ln>
                          <a:effectLst/>
                        </wps:spPr>
                        <wps:txbx>
                          <w:txbxContent>
                            <w:p w14:paraId="3DB95623">
                              <w:pPr>
                                <w:ind w:firstLine="0" w:firstLineChars="0"/>
                                <w:rPr>
                                  <w:rFonts w:hint="eastAsia"/>
                                </w:rPr>
                              </w:pPr>
                              <w:r>
                                <w:rPr>
                                  <w:rFonts w:hint="eastAsia"/>
                                </w:rPr>
                                <w:t>梁平区交通运输行业突发事件综合应急预案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9" name="文本框 5"/>
                        <wps:cNvSpPr txBox="1"/>
                        <wps:spPr>
                          <a:xfrm>
                            <a:off x="1153063" y="1740135"/>
                            <a:ext cx="2793764" cy="312619"/>
                          </a:xfrm>
                          <a:prstGeom prst="rect">
                            <a:avLst/>
                          </a:prstGeom>
                          <a:solidFill>
                            <a:srgbClr val="FFFFFF"/>
                          </a:solidFill>
                          <a:ln w="6350">
                            <a:solidFill>
                              <a:prstClr val="black"/>
                            </a:solidFill>
                          </a:ln>
                          <a:effectLst/>
                        </wps:spPr>
                        <wps:txbx>
                          <w:txbxContent>
                            <w:p w14:paraId="60364C69">
                              <w:pPr>
                                <w:ind w:firstLine="0" w:firstLineChars="0"/>
                                <w:rPr>
                                  <w:rFonts w:hint="eastAsia"/>
                                </w:rPr>
                              </w:pPr>
                              <w:r>
                                <w:rPr>
                                  <w:rFonts w:hint="eastAsia"/>
                                </w:rPr>
                                <w:t>梁平区交通运输行业突发事件专项应急预案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0" name="文本框 6"/>
                        <wps:cNvSpPr txBox="1"/>
                        <wps:spPr>
                          <a:xfrm>
                            <a:off x="159372" y="2486472"/>
                            <a:ext cx="457161" cy="1390661"/>
                          </a:xfrm>
                          <a:prstGeom prst="rect">
                            <a:avLst/>
                          </a:prstGeom>
                          <a:solidFill>
                            <a:srgbClr val="FFFFFF"/>
                          </a:solidFill>
                          <a:ln w="6350">
                            <a:solidFill>
                              <a:prstClr val="black"/>
                            </a:solidFill>
                          </a:ln>
                          <a:effectLst/>
                        </wps:spPr>
                        <wps:txbx>
                          <w:txbxContent>
                            <w:p w14:paraId="1630C789">
                              <w:pPr>
                                <w:spacing w:line="300" w:lineRule="exact"/>
                                <w:ind w:firstLine="0" w:firstLineChars="0"/>
                                <w:jc w:val="center"/>
                              </w:pPr>
                              <w:r>
                                <w:rPr>
                                  <w:rFonts w:hint="eastAsia"/>
                                </w:rPr>
                                <w:t>普通公路突发事件应急预案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1" name="文本框 7"/>
                        <wps:cNvSpPr txBox="1"/>
                        <wps:spPr>
                          <a:xfrm>
                            <a:off x="1205128" y="2466070"/>
                            <a:ext cx="457161" cy="1374865"/>
                          </a:xfrm>
                          <a:prstGeom prst="rect">
                            <a:avLst/>
                          </a:prstGeom>
                          <a:solidFill>
                            <a:srgbClr val="FFFFFF"/>
                          </a:solidFill>
                          <a:ln w="6350">
                            <a:solidFill>
                              <a:prstClr val="black"/>
                            </a:solidFill>
                          </a:ln>
                          <a:effectLst/>
                        </wps:spPr>
                        <wps:txbx>
                          <w:txbxContent>
                            <w:p w14:paraId="424E26B0">
                              <w:pPr>
                                <w:spacing w:line="300" w:lineRule="exact"/>
                                <w:ind w:firstLine="0" w:firstLineChars="0"/>
                                <w:jc w:val="center"/>
                              </w:pPr>
                              <w:r>
                                <w:rPr>
                                  <w:rFonts w:hint="eastAsia"/>
                                </w:rPr>
                                <w:t>公路桥梁突发事件应急预案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2" name="文本框 8"/>
                        <wps:cNvSpPr txBox="1"/>
                        <wps:spPr>
                          <a:xfrm>
                            <a:off x="2258504" y="2473309"/>
                            <a:ext cx="457161" cy="1374865"/>
                          </a:xfrm>
                          <a:prstGeom prst="rect">
                            <a:avLst/>
                          </a:prstGeom>
                          <a:solidFill>
                            <a:srgbClr val="FFFFFF"/>
                          </a:solidFill>
                          <a:ln w="6350">
                            <a:solidFill>
                              <a:prstClr val="black"/>
                            </a:solidFill>
                          </a:ln>
                          <a:effectLst/>
                        </wps:spPr>
                        <wps:txbx>
                          <w:txbxContent>
                            <w:p w14:paraId="205471E8">
                              <w:pPr>
                                <w:keepNext w:val="0"/>
                                <w:keepLines w:val="0"/>
                                <w:pageBreakBefore w:val="0"/>
                                <w:widowControl w:val="0"/>
                                <w:kinsoku/>
                                <w:wordWrap/>
                                <w:overflowPunct/>
                                <w:topLinePunct w:val="0"/>
                                <w:bidi w:val="0"/>
                                <w:adjustRightInd/>
                                <w:snapToGrid w:val="0"/>
                                <w:spacing w:line="300" w:lineRule="exact"/>
                                <w:ind w:firstLine="0" w:firstLineChars="0"/>
                                <w:jc w:val="center"/>
                                <w:textAlignment w:val="auto"/>
                              </w:pPr>
                              <w:r>
                                <w:rPr>
                                  <w:rFonts w:hint="eastAsia"/>
                                  <w:lang w:val="en-US" w:eastAsia="zh-CN"/>
                                </w:rPr>
                                <w:t>道路客运</w:t>
                              </w:r>
                              <w:r>
                                <w:rPr>
                                  <w:rFonts w:hint="eastAsia"/>
                                </w:rPr>
                                <w:t>突发事件应急预案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3" name="文本框 9"/>
                        <wps:cNvSpPr txBox="1"/>
                        <wps:spPr>
                          <a:xfrm>
                            <a:off x="3290291" y="2431188"/>
                            <a:ext cx="457161" cy="1374865"/>
                          </a:xfrm>
                          <a:prstGeom prst="rect">
                            <a:avLst/>
                          </a:prstGeom>
                          <a:solidFill>
                            <a:srgbClr val="FFFFFF"/>
                          </a:solidFill>
                          <a:ln w="6350">
                            <a:solidFill>
                              <a:prstClr val="black"/>
                            </a:solidFill>
                          </a:ln>
                          <a:effectLst/>
                        </wps:spPr>
                        <wps:txbx>
                          <w:txbxContent>
                            <w:p w14:paraId="2C30C5AF">
                              <w:pPr>
                                <w:spacing w:line="300" w:lineRule="exact"/>
                                <w:ind w:firstLine="0" w:firstLineChars="0"/>
                                <w:jc w:val="center"/>
                              </w:pPr>
                              <w:r>
                                <w:rPr>
                                  <w:rFonts w:hint="eastAsia"/>
                                  <w:lang w:val="en-US" w:eastAsia="zh-CN"/>
                                </w:rPr>
                                <w:t>道路</w:t>
                              </w:r>
                              <w:r>
                                <w:rPr>
                                  <w:rFonts w:hint="eastAsia"/>
                                </w:rPr>
                                <w:t>货运突发事件应急预案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4" name="文本框 10"/>
                        <wps:cNvSpPr txBox="1"/>
                        <wps:spPr>
                          <a:xfrm>
                            <a:off x="4315730" y="2431188"/>
                            <a:ext cx="457161" cy="1374865"/>
                          </a:xfrm>
                          <a:prstGeom prst="rect">
                            <a:avLst/>
                          </a:prstGeom>
                          <a:solidFill>
                            <a:srgbClr val="FFFFFF"/>
                          </a:solidFill>
                          <a:ln w="6350">
                            <a:solidFill>
                              <a:prstClr val="black"/>
                            </a:solidFill>
                          </a:ln>
                          <a:effectLst/>
                        </wps:spPr>
                        <wps:txbx>
                          <w:txbxContent>
                            <w:p w14:paraId="66655EE0">
                              <w:pPr>
                                <w:spacing w:line="300" w:lineRule="exact"/>
                                <w:ind w:firstLine="0" w:firstLineChars="0"/>
                                <w:jc w:val="center"/>
                              </w:pPr>
                              <w:r>
                                <w:rPr>
                                  <w:rFonts w:hint="eastAsia"/>
                                </w:rPr>
                                <w:t>水上运输突发事件应急预案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5" name="文本框 11"/>
                        <wps:cNvSpPr/>
                        <wps:spPr>
                          <a:xfrm>
                            <a:off x="391762" y="4264121"/>
                            <a:ext cx="4162073" cy="312619"/>
                          </a:xfrm>
                          <a:prstGeom prst="rect">
                            <a:avLst/>
                          </a:prstGeom>
                          <a:solidFill>
                            <a:srgbClr val="FFFFFF"/>
                          </a:solidFill>
                          <a:ln w="6350">
                            <a:solidFill>
                              <a:prstClr val="black"/>
                            </a:solidFill>
                          </a:ln>
                          <a:effectLst/>
                        </wps:spPr>
                        <wps:txbx>
                          <w:txbxContent>
                            <w:p w14:paraId="425827E6">
                              <w:pPr>
                                <w:ind w:firstLine="0" w:firstLineChars="0"/>
                                <w:jc w:val="center"/>
                                <w:rPr>
                                  <w:rFonts w:hint="default" w:eastAsia="微软雅黑"/>
                                  <w:color w:val="002060"/>
                                  <w:lang w:val="en-US" w:eastAsia="zh-CN"/>
                                </w:rPr>
                              </w:pPr>
                              <w:r>
                                <w:rPr>
                                  <w:rFonts w:hint="eastAsia"/>
                                  <w:color w:val="002060"/>
                                </w:rPr>
                                <w:t>企事业单位交通突发事件/生产安全事故应急</w:t>
                              </w:r>
                              <w:r>
                                <w:rPr>
                                  <w:rFonts w:hint="eastAsia"/>
                                  <w:color w:val="002060"/>
                                  <w:lang w:eastAsia="zh-CN"/>
                                </w:rPr>
                                <w:t>综合应</w:t>
                              </w:r>
                              <w:r>
                                <w:rPr>
                                  <w:rFonts w:hint="eastAsia"/>
                                  <w:color w:val="002060"/>
                                  <w:lang w:val="en-US" w:eastAsia="zh-CN"/>
                                </w:rPr>
                                <w:t>急预案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6" name="直接箭头连接符 12"/>
                        <wps:cNvCnPr/>
                        <wps:spPr>
                          <a:xfrm>
                            <a:off x="2563913" y="969447"/>
                            <a:ext cx="0" cy="190204"/>
                          </a:xfrm>
                          <a:prstGeom prst="straightConnector1">
                            <a:avLst/>
                          </a:prstGeom>
                          <a:noFill/>
                          <a:ln w="9525" cap="flat" cmpd="sng" algn="ctr">
                            <a:solidFill>
                              <a:srgbClr val="000000"/>
                            </a:solidFill>
                            <a:prstDash val="solid"/>
                            <a:miter lim="800000"/>
                            <a:tailEnd type="triangle"/>
                          </a:ln>
                          <a:effectLst/>
                        </wps:spPr>
                        <wps:bodyPr/>
                      </wps:wsp>
                      <wps:wsp>
                        <wps:cNvPr id="87" name="直接箭头连接符 15"/>
                        <wps:cNvCnPr/>
                        <wps:spPr>
                          <a:xfrm>
                            <a:off x="415636" y="2258291"/>
                            <a:ext cx="0" cy="190500"/>
                          </a:xfrm>
                          <a:prstGeom prst="straightConnector1">
                            <a:avLst/>
                          </a:prstGeom>
                          <a:noFill/>
                          <a:ln w="9525" cap="flat" cmpd="sng" algn="ctr">
                            <a:solidFill>
                              <a:srgbClr val="000000"/>
                            </a:solidFill>
                            <a:prstDash val="solid"/>
                            <a:miter lim="800000"/>
                            <a:tailEnd type="triangle"/>
                          </a:ln>
                          <a:effectLst/>
                        </wps:spPr>
                        <wps:bodyPr/>
                      </wps:wsp>
                      <wps:wsp>
                        <wps:cNvPr id="88" name="直接箭头连接符 16"/>
                        <wps:cNvCnPr/>
                        <wps:spPr>
                          <a:xfrm>
                            <a:off x="1427018" y="2258291"/>
                            <a:ext cx="0" cy="190500"/>
                          </a:xfrm>
                          <a:prstGeom prst="straightConnector1">
                            <a:avLst/>
                          </a:prstGeom>
                          <a:noFill/>
                          <a:ln w="9525" cap="flat" cmpd="sng" algn="ctr">
                            <a:solidFill>
                              <a:srgbClr val="000000"/>
                            </a:solidFill>
                            <a:prstDash val="solid"/>
                            <a:miter lim="800000"/>
                            <a:tailEnd type="triangle"/>
                          </a:ln>
                          <a:effectLst/>
                        </wps:spPr>
                        <wps:bodyPr/>
                      </wps:wsp>
                      <wps:wsp>
                        <wps:cNvPr id="89" name="直接箭头连接符 18"/>
                        <wps:cNvCnPr/>
                        <wps:spPr>
                          <a:xfrm>
                            <a:off x="3519054" y="2258291"/>
                            <a:ext cx="0" cy="190500"/>
                          </a:xfrm>
                          <a:prstGeom prst="straightConnector1">
                            <a:avLst/>
                          </a:prstGeom>
                          <a:noFill/>
                          <a:ln w="9525" cap="flat" cmpd="sng" algn="ctr">
                            <a:solidFill>
                              <a:srgbClr val="000000"/>
                            </a:solidFill>
                            <a:prstDash val="solid"/>
                            <a:miter lim="800000"/>
                            <a:tailEnd type="triangle"/>
                          </a:ln>
                          <a:effectLst/>
                        </wps:spPr>
                        <wps:bodyPr/>
                      </wps:wsp>
                      <wps:wsp>
                        <wps:cNvPr id="90" name="直接箭头连接符 19"/>
                        <wps:cNvCnPr/>
                        <wps:spPr>
                          <a:xfrm>
                            <a:off x="4544291" y="2258291"/>
                            <a:ext cx="0" cy="190500"/>
                          </a:xfrm>
                          <a:prstGeom prst="straightConnector1">
                            <a:avLst/>
                          </a:prstGeom>
                          <a:noFill/>
                          <a:ln w="9525" cap="flat" cmpd="sng" algn="ctr">
                            <a:solidFill>
                              <a:srgbClr val="000000"/>
                            </a:solidFill>
                            <a:prstDash val="solid"/>
                            <a:miter lim="800000"/>
                            <a:tailEnd type="triangle"/>
                          </a:ln>
                          <a:effectLst/>
                        </wps:spPr>
                        <wps:bodyPr/>
                      </wps:wsp>
                      <wps:wsp>
                        <wps:cNvPr id="91" name="直接连接符 20"/>
                        <wps:cNvCnPr/>
                        <wps:spPr>
                          <a:xfrm>
                            <a:off x="401782" y="2244436"/>
                            <a:ext cx="4145280" cy="0"/>
                          </a:xfrm>
                          <a:prstGeom prst="line">
                            <a:avLst/>
                          </a:prstGeom>
                          <a:noFill/>
                          <a:ln w="9525" cap="flat" cmpd="sng" algn="ctr">
                            <a:solidFill>
                              <a:srgbClr val="000000"/>
                            </a:solidFill>
                            <a:prstDash val="solid"/>
                            <a:miter lim="800000"/>
                          </a:ln>
                          <a:effectLst/>
                        </wps:spPr>
                        <wps:bodyPr/>
                      </wps:wsp>
                      <wps:wsp>
                        <wps:cNvPr id="92" name="直接连接符 21"/>
                        <wps:cNvCnPr/>
                        <wps:spPr>
                          <a:xfrm>
                            <a:off x="328902" y="4077867"/>
                            <a:ext cx="4198900" cy="0"/>
                          </a:xfrm>
                          <a:prstGeom prst="line">
                            <a:avLst/>
                          </a:prstGeom>
                          <a:noFill/>
                          <a:ln w="9525" cap="flat" cmpd="sng" algn="ctr">
                            <a:solidFill>
                              <a:srgbClr val="000000"/>
                            </a:solidFill>
                            <a:prstDash val="solid"/>
                            <a:miter lim="800000"/>
                          </a:ln>
                          <a:effectLst/>
                        </wps:spPr>
                        <wps:bodyPr/>
                      </wps:wsp>
                      <wps:wsp>
                        <wps:cNvPr id="93" name="直接箭头连接符 22"/>
                        <wps:cNvCnPr/>
                        <wps:spPr>
                          <a:xfrm>
                            <a:off x="2535341" y="1501886"/>
                            <a:ext cx="0" cy="232983"/>
                          </a:xfrm>
                          <a:prstGeom prst="straightConnector1">
                            <a:avLst/>
                          </a:prstGeom>
                          <a:noFill/>
                          <a:ln w="9525" cap="flat" cmpd="sng" algn="ctr">
                            <a:solidFill>
                              <a:srgbClr val="000000"/>
                            </a:solidFill>
                            <a:prstDash val="solid"/>
                            <a:miter lim="800000"/>
                            <a:tailEnd type="triangle"/>
                          </a:ln>
                          <a:effectLst/>
                        </wps:spPr>
                        <wps:bodyPr/>
                      </wps:wsp>
                      <wps:wsp>
                        <wps:cNvPr id="94" name="直接连接符 24"/>
                        <wps:cNvCnPr/>
                        <wps:spPr>
                          <a:xfrm>
                            <a:off x="328902" y="3877132"/>
                            <a:ext cx="3810" cy="200076"/>
                          </a:xfrm>
                          <a:prstGeom prst="line">
                            <a:avLst/>
                          </a:prstGeom>
                          <a:noFill/>
                          <a:ln w="6350" cap="flat" cmpd="sng" algn="ctr">
                            <a:solidFill>
                              <a:srgbClr val="000000"/>
                            </a:solidFill>
                            <a:prstDash val="solid"/>
                            <a:miter lim="800000"/>
                          </a:ln>
                          <a:effectLst/>
                        </wps:spPr>
                        <wps:bodyPr/>
                      </wps:wsp>
                      <wps:wsp>
                        <wps:cNvPr id="95" name="直接连接符 27"/>
                        <wps:cNvCnPr/>
                        <wps:spPr>
                          <a:xfrm>
                            <a:off x="3508713" y="3842251"/>
                            <a:ext cx="0" cy="229034"/>
                          </a:xfrm>
                          <a:prstGeom prst="line">
                            <a:avLst/>
                          </a:prstGeom>
                          <a:noFill/>
                          <a:ln w="6350" cap="flat" cmpd="sng" algn="ctr">
                            <a:solidFill>
                              <a:srgbClr val="000000"/>
                            </a:solidFill>
                            <a:prstDash val="solid"/>
                            <a:miter lim="800000"/>
                          </a:ln>
                          <a:effectLst/>
                        </wps:spPr>
                        <wps:bodyPr/>
                      </wps:wsp>
                      <wps:wsp>
                        <wps:cNvPr id="96" name="直接连接符 28"/>
                        <wps:cNvCnPr/>
                        <wps:spPr>
                          <a:xfrm>
                            <a:off x="4527167" y="3842251"/>
                            <a:ext cx="0" cy="229034"/>
                          </a:xfrm>
                          <a:prstGeom prst="line">
                            <a:avLst/>
                          </a:prstGeom>
                          <a:noFill/>
                          <a:ln w="6350" cap="flat" cmpd="sng" algn="ctr">
                            <a:solidFill>
                              <a:srgbClr val="000000"/>
                            </a:solidFill>
                            <a:prstDash val="solid"/>
                            <a:miter lim="800000"/>
                          </a:ln>
                          <a:effectLst/>
                        </wps:spPr>
                        <wps:bodyPr/>
                      </wps:wsp>
                      <wps:wsp>
                        <wps:cNvPr id="97" name="直接箭头连接符 30"/>
                        <wps:cNvCnPr/>
                        <wps:spPr>
                          <a:xfrm>
                            <a:off x="2462957" y="3856072"/>
                            <a:ext cx="0" cy="358031"/>
                          </a:xfrm>
                          <a:prstGeom prst="straightConnector1">
                            <a:avLst/>
                          </a:prstGeom>
                          <a:noFill/>
                          <a:ln w="6350" cap="flat" cmpd="sng" algn="ctr">
                            <a:solidFill>
                              <a:srgbClr val="000000"/>
                            </a:solidFill>
                            <a:prstDash val="solid"/>
                            <a:miter lim="800000"/>
                            <a:tailEnd type="triangle"/>
                          </a:ln>
                          <a:effectLst/>
                        </wps:spPr>
                        <wps:bodyPr/>
                      </wps:wsp>
                      <wps:wsp>
                        <wps:cNvPr id="99" name="直接箭头连接符 31"/>
                        <wps:cNvCnPr/>
                        <wps:spPr>
                          <a:xfrm>
                            <a:off x="2528454" y="2067974"/>
                            <a:ext cx="0" cy="389622"/>
                          </a:xfrm>
                          <a:prstGeom prst="straightConnector1">
                            <a:avLst/>
                          </a:prstGeom>
                          <a:noFill/>
                          <a:ln w="6350" cap="flat" cmpd="sng" algn="ctr">
                            <a:solidFill>
                              <a:srgbClr val="000000"/>
                            </a:solidFill>
                            <a:prstDash val="solid"/>
                            <a:miter lim="800000"/>
                            <a:tailEnd type="triangle"/>
                          </a:ln>
                          <a:effectLst/>
                        </wps:spPr>
                        <wps:bodyPr/>
                      </wps:wsp>
                      <wps:wsp>
                        <wps:cNvPr id="100" name="直接连接符 32"/>
                        <wps:cNvCnPr/>
                        <wps:spPr>
                          <a:xfrm>
                            <a:off x="1150523" y="948387"/>
                            <a:ext cx="2659790" cy="0"/>
                          </a:xfrm>
                          <a:prstGeom prst="line">
                            <a:avLst/>
                          </a:prstGeom>
                          <a:noFill/>
                          <a:ln w="6350" cap="flat" cmpd="sng" algn="ctr">
                            <a:solidFill>
                              <a:srgbClr val="000000"/>
                            </a:solidFill>
                            <a:prstDash val="solid"/>
                            <a:miter lim="800000"/>
                          </a:ln>
                          <a:effectLst/>
                        </wps:spPr>
                        <wps:bodyPr/>
                      </wps:wsp>
                      <wps:wsp>
                        <wps:cNvPr id="101" name="直接连接符 34"/>
                        <wps:cNvCnPr/>
                        <wps:spPr>
                          <a:xfrm>
                            <a:off x="1150523" y="782534"/>
                            <a:ext cx="0" cy="177041"/>
                          </a:xfrm>
                          <a:prstGeom prst="line">
                            <a:avLst/>
                          </a:prstGeom>
                          <a:noFill/>
                          <a:ln w="9525" cap="flat" cmpd="sng" algn="ctr">
                            <a:solidFill>
                              <a:srgbClr val="000000"/>
                            </a:solidFill>
                            <a:prstDash val="solid"/>
                            <a:miter lim="800000"/>
                          </a:ln>
                          <a:effectLst/>
                        </wps:spPr>
                        <wps:bodyPr/>
                      </wps:wsp>
                      <wps:wsp>
                        <wps:cNvPr id="102" name="直接连接符 35"/>
                        <wps:cNvCnPr/>
                        <wps:spPr>
                          <a:xfrm>
                            <a:off x="3796979" y="766739"/>
                            <a:ext cx="0" cy="192836"/>
                          </a:xfrm>
                          <a:prstGeom prst="line">
                            <a:avLst/>
                          </a:prstGeom>
                          <a:noFill/>
                          <a:ln w="9525" cap="flat" cmpd="sng" algn="ctr">
                            <a:solidFill>
                              <a:srgbClr val="000000"/>
                            </a:solidFill>
                            <a:prstDash val="solid"/>
                            <a:miter lim="800000"/>
                          </a:ln>
                          <a:effectLst/>
                        </wps:spPr>
                        <wps:bodyPr/>
                      </wps:wsp>
                      <wps:wsp>
                        <wps:cNvPr id="103" name="直接连接符 33"/>
                        <wps:cNvCnPr/>
                        <wps:spPr>
                          <a:xfrm>
                            <a:off x="1409581" y="3856072"/>
                            <a:ext cx="0" cy="229034"/>
                          </a:xfrm>
                          <a:prstGeom prst="line">
                            <a:avLst/>
                          </a:prstGeom>
                          <a:noFill/>
                          <a:ln w="6350" cap="flat" cmpd="sng" algn="ctr">
                            <a:solidFill>
                              <a:srgbClr val="000000"/>
                            </a:solidFill>
                            <a:prstDash val="solid"/>
                            <a:miter lim="800000"/>
                          </a:ln>
                          <a:effectLst/>
                        </wps:spPr>
                        <wps:bodyPr/>
                      </wps:wsp>
                      <wps:wsp>
                        <wps:cNvPr id="107" name="文本框 60"/>
                        <wps:cNvSpPr/>
                        <wps:spPr>
                          <a:xfrm>
                            <a:off x="377159" y="4806432"/>
                            <a:ext cx="4164612" cy="312619"/>
                          </a:xfrm>
                          <a:prstGeom prst="rect">
                            <a:avLst/>
                          </a:prstGeom>
                          <a:solidFill>
                            <a:srgbClr val="FFFFFF"/>
                          </a:solidFill>
                          <a:ln w="6350">
                            <a:solidFill>
                              <a:prstClr val="black"/>
                            </a:solidFill>
                          </a:ln>
                          <a:effectLst/>
                        </wps:spPr>
                        <wps:txbx>
                          <w:txbxContent>
                            <w:p w14:paraId="42620AE1">
                              <w:pPr>
                                <w:ind w:firstLine="0" w:firstLineChars="0"/>
                                <w:jc w:val="center"/>
                                <w:rPr>
                                  <w:color w:val="002060"/>
                                </w:rPr>
                              </w:pPr>
                              <w:r>
                                <w:rPr>
                                  <w:rFonts w:hint="eastAsia"/>
                                  <w:color w:val="002060"/>
                                </w:rPr>
                                <w:t>企事业单位交通突发事件/生产安全事故应急专项预案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9" name="文本框 61"/>
                        <wps:cNvSpPr/>
                        <wps:spPr>
                          <a:xfrm>
                            <a:off x="374619" y="5384284"/>
                            <a:ext cx="4168422" cy="312619"/>
                          </a:xfrm>
                          <a:prstGeom prst="rect">
                            <a:avLst/>
                          </a:prstGeom>
                          <a:solidFill>
                            <a:srgbClr val="FFFFFF"/>
                          </a:solidFill>
                          <a:ln w="6350">
                            <a:solidFill>
                              <a:prstClr val="black"/>
                            </a:solidFill>
                          </a:ln>
                          <a:effectLst/>
                        </wps:spPr>
                        <wps:txbx>
                          <w:txbxContent>
                            <w:p w14:paraId="3A1093AD">
                              <w:pPr>
                                <w:ind w:firstLine="0" w:firstLineChars="0"/>
                                <w:jc w:val="center"/>
                                <w:rPr>
                                  <w:color w:val="002060"/>
                                </w:rPr>
                              </w:pPr>
                              <w:r>
                                <w:rPr>
                                  <w:rFonts w:hint="eastAsia"/>
                                  <w:color w:val="002060"/>
                                </w:rPr>
                                <w:t>企事业单位交通突发事件/生产安全事故应急现场处置方案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0" name="直接箭头连接符 62"/>
                        <wps:cNvCnPr/>
                        <wps:spPr>
                          <a:xfrm>
                            <a:off x="2462322" y="4586612"/>
                            <a:ext cx="0" cy="190204"/>
                          </a:xfrm>
                          <a:prstGeom prst="straightConnector1">
                            <a:avLst/>
                          </a:prstGeom>
                          <a:noFill/>
                          <a:ln w="9525" cap="flat" cmpd="sng" algn="ctr">
                            <a:solidFill>
                              <a:srgbClr val="000000"/>
                            </a:solidFill>
                            <a:prstDash val="solid"/>
                            <a:miter lim="800000"/>
                            <a:tailEnd type="triangle"/>
                          </a:ln>
                          <a:effectLst/>
                        </wps:spPr>
                        <wps:bodyPr/>
                      </wps:wsp>
                      <wps:wsp>
                        <wps:cNvPr id="112" name="直接箭头连接符 63"/>
                        <wps:cNvCnPr/>
                        <wps:spPr>
                          <a:xfrm>
                            <a:off x="2455338" y="5134188"/>
                            <a:ext cx="0" cy="190204"/>
                          </a:xfrm>
                          <a:prstGeom prst="straightConnector1">
                            <a:avLst/>
                          </a:prstGeom>
                          <a:noFill/>
                          <a:ln w="9525" cap="flat" cmpd="sng" algn="ctr">
                            <a:solidFill>
                              <a:srgbClr val="000000"/>
                            </a:solidFill>
                            <a:prstDash val="solid"/>
                            <a:miter lim="800000"/>
                            <a:tailEnd type="triangle"/>
                          </a:ln>
                          <a:effectLst/>
                        </wps:spPr>
                        <wps:bodyPr/>
                      </wps:wsp>
                    </wpg:wgp>
                  </a:graphicData>
                </a:graphic>
              </wp:inline>
            </w:drawing>
          </mc:Choice>
          <mc:Fallback>
            <w:pict>
              <v:group id="_x0000_s1026" o:spid="_x0000_s1026" o:spt="203" style="height:399.15pt;width:363.3pt;" coordorigin="159372,442931" coordsize="4613519,5253972" o:gfxdata="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">
                <o:lock v:ext="edit" rotation="t" aspectratio="f"/>
                <v:shape id="文本框 1" o:spid="_x0000_s1026" o:spt="202" type="#_x0000_t202" style="position:absolute;left:222867;top:450171;height:312619;width:2497244;" fillcolor="#FFFFFF" filled="t" stroked="t" coordsize="21600,21600" o:gfxdata="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Bjlpp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14:paraId="60C7D066">
                        <w:pPr>
                          <w:ind w:firstLine="0" w:firstLineChars="0"/>
                          <w:jc w:val="center"/>
                          <w:rPr>
                            <w:rFonts w:hint="eastAsia"/>
                            <w:lang w:val="en-US" w:eastAsia="zh-CN"/>
                          </w:rPr>
                        </w:pPr>
                        <w:r>
                          <w:rPr>
                            <w:rFonts w:hint="eastAsia"/>
                          </w:rPr>
                          <w:t>重庆市道路运输突发事件应急预案</w:t>
                        </w:r>
                      </w:p>
                      <w:p w14:paraId="7C2B8768">
                        <w:pPr>
                          <w:rPr>
                            <w:rFonts w:hint="eastAsia"/>
                            <w:sz w:val="18"/>
                            <w:szCs w:val="18"/>
                          </w:rPr>
                        </w:pPr>
                        <w:r>
                          <w:rPr>
                            <w:rFonts w:hint="eastAsia"/>
                            <w:sz w:val="18"/>
                            <w:szCs w:val="18"/>
                          </w:rPr>
                          <w:t>版）印</w:t>
                        </w:r>
                      </w:p>
                    </w:txbxContent>
                  </v:textbox>
                </v:shape>
                <v:shape id="文本框 3" o:spid="_x0000_s1026" o:spt="202" type="#_x0000_t202" style="position:absolute;left:2994407;top:442931;height:312619;width:1719434;" fillcolor="#FFFFFF" filled="t" stroked="t" coordsize="21600,21600" o:gfxdata="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uwv/y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14:paraId="26872EFB">
                        <w:pPr>
                          <w:ind w:firstLine="0" w:firstLineChars="0"/>
                          <w:jc w:val="center"/>
                        </w:pPr>
                        <w:r>
                          <w:rPr>
                            <w:rFonts w:hint="eastAsia"/>
                          </w:rPr>
                          <w:t>梁平区突发事件应急预案</w:t>
                        </w:r>
                      </w:p>
                    </w:txbxContent>
                  </v:textbox>
                </v:shape>
                <v:shape id="文本框 4" o:spid="_x0000_s1026" o:spt="202" type="#_x0000_t202" style="position:absolute;left:1132110;top:1182028;height:311961;width:2829321;" fillcolor="#FFFFFF" filled="t" stroked="t" coordsize="21600,21600" o:gfxdata="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fXWuA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14:paraId="3DB95623">
                        <w:pPr>
                          <w:ind w:firstLine="0" w:firstLineChars="0"/>
                          <w:rPr>
                            <w:rFonts w:hint="eastAsia"/>
                          </w:rPr>
                        </w:pPr>
                        <w:r>
                          <w:rPr>
                            <w:rFonts w:hint="eastAsia"/>
                          </w:rPr>
                          <w:t>梁平区交通运输行业突发事件综合应急预案</w:t>
                        </w:r>
                      </w:p>
                    </w:txbxContent>
                  </v:textbox>
                </v:shape>
                <v:shape id="文本框 5" o:spid="_x0000_s1026" o:spt="202" type="#_x0000_t202" style="position:absolute;left:1153063;top:1740135;height:312619;width:2793764;" fillcolor="#FFFFFF" filled="t" stroked="t" coordsize="21600,21600" o:gfxdata="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wEc4b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14:paraId="60364C69">
                        <w:pPr>
                          <w:ind w:firstLine="0" w:firstLineChars="0"/>
                          <w:rPr>
                            <w:rFonts w:hint="eastAsia"/>
                          </w:rPr>
                        </w:pPr>
                        <w:r>
                          <w:rPr>
                            <w:rFonts w:hint="eastAsia"/>
                          </w:rPr>
                          <w:t>梁平区交通运输行业突发事件专项应急预案</w:t>
                        </w:r>
                      </w:p>
                    </w:txbxContent>
                  </v:textbox>
                </v:shape>
                <v:shape id="文本框 6" o:spid="_x0000_s1026" o:spt="202" type="#_x0000_t202" style="position:absolute;left:159372;top:2486472;height:1390661;width:457161;" fillcolor="#FFFFFF" filled="t" stroked="t" coordsize="21600,21600" o:gfxdata="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U/heh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14:paraId="1630C789">
                        <w:pPr>
                          <w:spacing w:line="300" w:lineRule="exact"/>
                          <w:ind w:firstLine="0" w:firstLineChars="0"/>
                          <w:jc w:val="center"/>
                        </w:pPr>
                        <w:r>
                          <w:rPr>
                            <w:rFonts w:hint="eastAsia"/>
                          </w:rPr>
                          <w:t>普通公路突发事件应急预案</w:t>
                        </w:r>
                      </w:p>
                    </w:txbxContent>
                  </v:textbox>
                </v:shape>
                <v:shape id="文本框 7" o:spid="_x0000_s1026" o:spt="202" type="#_x0000_t202" style="position:absolute;left:1205128;top:2466070;height:1374865;width:457161;" fillcolor="#FFFFFF" filled="t" stroked="t" coordsize="21600,21600" o:gfxdata="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7srI6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14:paraId="424E26B0">
                        <w:pPr>
                          <w:spacing w:line="300" w:lineRule="exact"/>
                          <w:ind w:firstLine="0" w:firstLineChars="0"/>
                          <w:jc w:val="center"/>
                        </w:pPr>
                        <w:r>
                          <w:rPr>
                            <w:rFonts w:hint="eastAsia"/>
                          </w:rPr>
                          <w:t>公路桥梁突发事件应急预案</w:t>
                        </w:r>
                      </w:p>
                    </w:txbxContent>
                  </v:textbox>
                </v:shape>
                <v:shape id="文本框 8" o:spid="_x0000_s1026" o:spt="202" type="#_x0000_t202" style="position:absolute;left:2258504;top:2473309;height:1374865;width:457161;" fillcolor="#FFFFFF" filled="t" stroked="t" coordsize="21600,21600" o:gfxdata="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LYCxN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14:paraId="205471E8">
                        <w:pPr>
                          <w:keepNext w:val="0"/>
                          <w:keepLines w:val="0"/>
                          <w:pageBreakBefore w:val="0"/>
                          <w:widowControl w:val="0"/>
                          <w:kinsoku/>
                          <w:wordWrap/>
                          <w:overflowPunct/>
                          <w:topLinePunct w:val="0"/>
                          <w:bidi w:val="0"/>
                          <w:adjustRightInd/>
                          <w:snapToGrid w:val="0"/>
                          <w:spacing w:line="300" w:lineRule="exact"/>
                          <w:ind w:firstLine="0" w:firstLineChars="0"/>
                          <w:jc w:val="center"/>
                          <w:textAlignment w:val="auto"/>
                        </w:pPr>
                        <w:r>
                          <w:rPr>
                            <w:rFonts w:hint="eastAsia"/>
                            <w:lang w:val="en-US" w:eastAsia="zh-CN"/>
                          </w:rPr>
                          <w:t>道路客运</w:t>
                        </w:r>
                        <w:r>
                          <w:rPr>
                            <w:rFonts w:hint="eastAsia"/>
                          </w:rPr>
                          <w:t>突发事件应急预案</w:t>
                        </w:r>
                      </w:p>
                    </w:txbxContent>
                  </v:textbox>
                </v:shape>
                <v:shape id="文本框 9" o:spid="_x0000_s1026" o:spt="202" type="#_x0000_t202" style="position:absolute;left:3290291;top:2431188;height:1374865;width:457161;" fillcolor="#FFFFFF" filled="t" stroked="t" coordsize="21600,21600" o:gfxdata="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LInW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14:paraId="2C30C5AF">
                        <w:pPr>
                          <w:spacing w:line="300" w:lineRule="exact"/>
                          <w:ind w:firstLine="0" w:firstLineChars="0"/>
                          <w:jc w:val="center"/>
                        </w:pPr>
                        <w:r>
                          <w:rPr>
                            <w:rFonts w:hint="eastAsia"/>
                            <w:lang w:val="en-US" w:eastAsia="zh-CN"/>
                          </w:rPr>
                          <w:t>道路</w:t>
                        </w:r>
                        <w:r>
                          <w:rPr>
                            <w:rFonts w:hint="eastAsia"/>
                          </w:rPr>
                          <w:t>货运突发事件应急预案</w:t>
                        </w:r>
                      </w:p>
                    </w:txbxContent>
                  </v:textbox>
                </v:shape>
                <v:shape id="文本框 10" o:spid="_x0000_s1026" o:spt="202" type="#_x0000_t202" style="position:absolute;left:4315730;top:2431188;height:1374865;width:457161;" fillcolor="#FFFFFF" filled="t" stroked="t" coordsize="21600,21600" o:gfxdata="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xRGi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14:paraId="66655EE0">
                        <w:pPr>
                          <w:spacing w:line="300" w:lineRule="exact"/>
                          <w:ind w:firstLine="0" w:firstLineChars="0"/>
                          <w:jc w:val="center"/>
                        </w:pPr>
                        <w:r>
                          <w:rPr>
                            <w:rFonts w:hint="eastAsia"/>
                          </w:rPr>
                          <w:t>水上运输突发事件应急预案</w:t>
                        </w:r>
                      </w:p>
                    </w:txbxContent>
                  </v:textbox>
                </v:shape>
                <v:rect id="文本框 11" o:spid="_x0000_s1026" o:spt="1" style="position:absolute;left:391762;top:4264121;height:312619;width:4162073;" fillcolor="#FFFFFF" filled="t" stroked="t" coordsize="21600,21600" o:gfxdata="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i6BTvQAA&#10;ANs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textbox>
                    <w:txbxContent>
                      <w:p w14:paraId="425827E6">
                        <w:pPr>
                          <w:ind w:firstLine="0" w:firstLineChars="0"/>
                          <w:jc w:val="center"/>
                          <w:rPr>
                            <w:rFonts w:hint="default" w:eastAsia="微软雅黑"/>
                            <w:color w:val="002060"/>
                            <w:lang w:val="en-US" w:eastAsia="zh-CN"/>
                          </w:rPr>
                        </w:pPr>
                        <w:r>
                          <w:rPr>
                            <w:rFonts w:hint="eastAsia"/>
                            <w:color w:val="002060"/>
                          </w:rPr>
                          <w:t>企事业单位交通突发事件/生产安全事故应急</w:t>
                        </w:r>
                        <w:r>
                          <w:rPr>
                            <w:rFonts w:hint="eastAsia"/>
                            <w:color w:val="002060"/>
                            <w:lang w:eastAsia="zh-CN"/>
                          </w:rPr>
                          <w:t>综合应</w:t>
                        </w:r>
                        <w:r>
                          <w:rPr>
                            <w:rFonts w:hint="eastAsia"/>
                            <w:color w:val="002060"/>
                            <w:lang w:val="en-US" w:eastAsia="zh-CN"/>
                          </w:rPr>
                          <w:t>急预案</w:t>
                        </w:r>
                      </w:p>
                    </w:txbxContent>
                  </v:textbox>
                </v:rect>
                <v:shape id="直接箭头连接符 12" o:spid="_x0000_s1026" o:spt="32" type="#_x0000_t32" style="position:absolute;left:2563913;top:969447;height:190204;width:0;" filled="f" stroked="t" coordsize="21600,21600" o:gfxdata="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3LraugAAANsA&#10;AAAPAAAAAAAAAAEAIAAAACIAAABkcnMvZG93bnJldi54bWxQSwECFAAUAAAACACHTuJAMy8FnjsA&#10;AAA5AAAAEAAAAAAAAAABACAAAAAJAQAAZHJzL3NoYXBleG1sLnhtbFBLBQYAAAAABgAGAFsBAACz&#10;AwAAAAA=&#10;">
                  <v:fill on="f" focussize="0,0"/>
                  <v:stroke color="#000000" miterlimit="8" joinstyle="miter" endarrow="block"/>
                  <v:imagedata o:title=""/>
                  <o:lock v:ext="edit" aspectratio="f"/>
                </v:shape>
                <v:shape id="直接箭头连接符 15" o:spid="_x0000_s1026" o:spt="32" type="#_x0000_t32" style="position:absolute;left:415636;top:2258291;height:190500;width:0;" filled="f" stroked="t" coordsize="21600,21600" o:gfxdata="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kB9BugAAANsA&#10;AAAPAAAAAAAAAAEAIAAAACIAAABkcnMvZG93bnJldi54bWxQSwECFAAUAAAACACHTuJAMy8FnjsA&#10;AAA5AAAAEAAAAAAAAAABACAAAAAJAQAAZHJzL3NoYXBleG1sLnhtbFBLBQYAAAAABgAGAFsBAACz&#10;AwAAAAA=&#10;">
                  <v:fill on="f" focussize="0,0"/>
                  <v:stroke color="#000000" miterlimit="8" joinstyle="miter" endarrow="block"/>
                  <v:imagedata o:title=""/>
                  <o:lock v:ext="edit" aspectratio="f"/>
                </v:shape>
                <v:shape id="直接箭头连接符 16" o:spid="_x0000_s1026" o:spt="32" type="#_x0000_t32" style="position:absolute;left:1427018;top:2258291;height:190500;width:0;" filled="f" stroked="t" coordsize="21600,21600" o:gfxdata="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MPizO2AAAA2wAAAA8A&#10;AAAAAAAAAQAgAAAAIgAAAGRycy9kb3ducmV2LnhtbFBLAQIUABQAAAAIAIdO4kAzLwWeOwAAADkA&#10;AAAQAAAAAAAAAAEAIAAAAAUBAABkcnMvc2hhcGV4bWwueG1sUEsFBgAAAAAGAAYAWwEAAK8DAAAA&#10;AA==&#10;">
                  <v:fill on="f" focussize="0,0"/>
                  <v:stroke color="#000000" miterlimit="8" joinstyle="miter" endarrow="block"/>
                  <v:imagedata o:title=""/>
                  <o:lock v:ext="edit" aspectratio="f"/>
                </v:shape>
                <v:shape id="直接箭头连接符 18" o:spid="_x0000_s1026" o:spt="32" type="#_x0000_t32" style="position:absolute;left:3519054;top:2258291;height:190500;width:0;" filled="f" stroked="t" coordsize="21600,21600" o:gfxdata="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Qy6ougAAANsA&#10;AAAPAAAAAAAAAAEAIAAAACIAAABkcnMvZG93bnJldi54bWxQSwECFAAUAAAACACHTuJAMy8FnjsA&#10;AAA5AAAAEAAAAAAAAAABACAAAAAJAQAAZHJzL3NoYXBleG1sLnhtbFBLBQYAAAAABgAGAFsBAACz&#10;AwAAAAA=&#10;">
                  <v:fill on="f" focussize="0,0"/>
                  <v:stroke color="#000000" miterlimit="8" joinstyle="miter" endarrow="block"/>
                  <v:imagedata o:title=""/>
                  <o:lock v:ext="edit" aspectratio="f"/>
                </v:shape>
                <v:shape id="直接箭头连接符 19" o:spid="_x0000_s1026" o:spt="32" type="#_x0000_t32" style="position:absolute;left:4544291;top:2258291;height:190500;width:0;" filled="f" stroked="t" coordsize="21600,21600" o:gfxdata="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igEei2AAAA2wAAAA8A&#10;AAAAAAAAAQAgAAAAIgAAAGRycy9kb3ducmV2LnhtbFBLAQIUABQAAAAIAIdO4kAzLwWeOwAAADkA&#10;AAAQAAAAAAAAAAEAIAAAAAUBAABkcnMvc2hhcGV4bWwueG1sUEsFBgAAAAAGAAYAWwEAAK8DAAAA&#10;AA==&#10;">
                  <v:fill on="f" focussize="0,0"/>
                  <v:stroke color="#000000" miterlimit="8" joinstyle="miter" endarrow="block"/>
                  <v:imagedata o:title=""/>
                  <o:lock v:ext="edit" aspectratio="f"/>
                </v:shape>
                <v:line id="直接连接符 20" o:spid="_x0000_s1026" o:spt="20" style="position:absolute;left:401782;top:2244436;height:0;width:4145280;" filled="f" stroked="t" coordsize="21600,21600" o:gfxdata="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hBxc7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line>
                <v:line id="直接连接符 21" o:spid="_x0000_s1026" o:spt="20" style="position:absolute;left:328902;top:4077867;height:0;width:4198900;" filled="f" stroked="t" coordsize="21600,21600" o:gfxdata="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sLvBL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line>
                <v:shape id="直接箭头连接符 22" o:spid="_x0000_s1026" o:spt="32" type="#_x0000_t32" style="position:absolute;left:2535341;top:1501886;height:232983;width:0;" filled="f" stroked="t" coordsize="21600,21600" o:gfxdata="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co+fugAAANsA&#10;AAAPAAAAAAAAAAEAIAAAACIAAABkcnMvZG93bnJldi54bWxQSwECFAAUAAAACACHTuJAMy8FnjsA&#10;AAA5AAAAEAAAAAAAAAABACAAAAAJAQAAZHJzL3NoYXBleG1sLnhtbFBLBQYAAAAABgAGAFsBAACz&#10;AwAAAAA=&#10;">
                  <v:fill on="f" focussize="0,0"/>
                  <v:stroke color="#000000" miterlimit="8" joinstyle="miter" endarrow="block"/>
                  <v:imagedata o:title=""/>
                  <o:lock v:ext="edit" aspectratio="f"/>
                </v:shape>
                <v:line id="直接连接符 24" o:spid="_x0000_s1026" o:spt="20" style="position:absolute;left:328902;top:3877132;height:200076;width:3810;" filled="f" stroked="t" coordsize="21600,21600" o:gfxdata="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Mf/b4A&#10;AADbAAAADwAAAAAAAAABACAAAAAiAAAAZHJzL2Rvd25yZXYueG1sUEsBAhQAFAAAAAgAh07iQDMv&#10;BZ47AAAAOQAAABAAAAAAAAAAAQAgAAAADQEAAGRycy9zaGFwZXhtbC54bWxQSwUGAAAAAAYABgBb&#10;AQAAtwMAAAAA&#10;">
                  <v:fill on="f" focussize="0,0"/>
                  <v:stroke weight="0.5pt" color="#000000" miterlimit="8" joinstyle="miter"/>
                  <v:imagedata o:title=""/>
                  <o:lock v:ext="edit" aspectratio="f"/>
                </v:line>
                <v:line id="直接连接符 27" o:spid="_x0000_s1026" o:spt="20" style="position:absolute;left:3508713;top:3842251;height:229034;width:0;" filled="f" stroked="t" coordsize="21600,21600" o:gfxdata="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h+6Zr4A&#10;AADbAAAADwAAAAAAAAABACAAAAAiAAAAZHJzL2Rvd25yZXYueG1sUEsBAhQAFAAAAAgAh07iQDMv&#10;BZ47AAAAOQAAABAAAAAAAAAAAQAgAAAADQEAAGRycy9zaGFwZXhtbC54bWxQSwUGAAAAAAYABgBb&#10;AQAAtwMAAAAA&#10;">
                  <v:fill on="f" focussize="0,0"/>
                  <v:stroke weight="0.5pt" color="#000000" miterlimit="8" joinstyle="miter"/>
                  <v:imagedata o:title=""/>
                  <o:lock v:ext="edit" aspectratio="f"/>
                </v:line>
                <v:line id="直接连接符 28" o:spid="_x0000_s1026" o:spt="20" style="position:absolute;left:4527167;top:3842251;height:229034;width:0;" filled="f" stroked="t" coordsize="21600,21600" o:gfxdata="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zSQR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shape id="直接箭头连接符 30" o:spid="_x0000_s1026" o:spt="32" type="#_x0000_t32" style="position:absolute;left:2462957;top:3856072;height:358031;width:0;" filled="f" stroked="t" coordsize="21600,21600" o:gfxdata="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QfvhvQAA&#10;ANsAAAAPAAAAAAAAAAEAIAAAACIAAABkcnMvZG93bnJldi54bWxQSwECFAAUAAAACACHTuJAMy8F&#10;njsAAAA5AAAAEAAAAAAAAAABACAAAAAMAQAAZHJzL3NoYXBleG1sLnhtbFBLBQYAAAAABgAGAFsB&#10;AAC2AwAAAAA=&#10;">
                  <v:fill on="f" focussize="0,0"/>
                  <v:stroke weight="0.5pt" color="#000000" miterlimit="8" joinstyle="miter" endarrow="block"/>
                  <v:imagedata o:title=""/>
                  <o:lock v:ext="edit" aspectratio="f"/>
                </v:shape>
                <v:shape id="直接箭头连接符 31" o:spid="_x0000_s1026" o:spt="32" type="#_x0000_t32" style="position:absolute;left:2528454;top:2067974;height:389622;width:0;" filled="f" stroked="t" coordsize="21600,21600" o:gfxdata="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ZLKCLsAAADb&#10;AAAADwAAAAAAAAABACAAAAAiAAAAZHJzL2Rvd25yZXYueG1sUEsBAhQAFAAAAAgAh07iQDMvBZ47&#10;AAAAOQAAABAAAAAAAAAAAQAgAAAACgEAAGRycy9zaGFwZXhtbC54bWxQSwUGAAAAAAYABgBbAQAA&#10;tAMAAAAA&#10;">
                  <v:fill on="f" focussize="0,0"/>
                  <v:stroke weight="0.5pt" color="#000000" miterlimit="8" joinstyle="miter" endarrow="block"/>
                  <v:imagedata o:title=""/>
                  <o:lock v:ext="edit" aspectratio="f"/>
                </v:shape>
                <v:line id="直接连接符 32" o:spid="_x0000_s1026" o:spt="20" style="position:absolute;left:1150523;top:948387;height:0;width:2659790;" filled="f" stroked="t" coordsize="21600,21600" o:gfxdata="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uUe1vQAA&#10;ANw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line id="直接连接符 34" o:spid="_x0000_s1026" o:spt="20" style="position:absolute;left:1150523;top:782534;height:177041;width:0;" filled="f" stroked="t" coordsize="21600,21600" o:gfxdata="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nqRVq8AAAA&#10;3A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line>
                <v:line id="直接连接符 35" o:spid="_x0000_s1026" o:spt="20" style="position:absolute;left:3796979;top:766739;height:192836;width:0;" filled="f" stroked="t" coordsize="21600,21600" o:gfxdata="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k42y28AAAA&#10;3A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line>
                <v:line id="直接连接符 33" o:spid="_x0000_s1026" o:spt="20" style="position:absolute;left:1409581;top:3856072;height:229034;width:0;" filled="f" stroked="t" coordsize="21600,21600" o:gfxdata="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vZwr4A&#10;AADcAAAADwAAAAAAAAABACAAAAAiAAAAZHJzL2Rvd25yZXYueG1sUEsBAhQAFAAAAAgAh07iQDMv&#10;BZ47AAAAOQAAABAAAAAAAAAAAQAgAAAADQEAAGRycy9zaGFwZXhtbC54bWxQSwUGAAAAAAYABgBb&#10;AQAAtwMAAAAA&#10;">
                  <v:fill on="f" focussize="0,0"/>
                  <v:stroke weight="0.5pt" color="#000000" miterlimit="8" joinstyle="miter"/>
                  <v:imagedata o:title=""/>
                  <o:lock v:ext="edit" aspectratio="f"/>
                </v:line>
                <v:rect id="文本框 60" o:spid="_x0000_s1026" o:spt="1" style="position:absolute;left:377159;top:4806432;height:312619;width:4164612;" fillcolor="#FFFFFF" filled="t" stroked="t" coordsize="21600,21600" o:gfxdata="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MzXsugAAANwA&#10;AAAPAAAAAAAAAAEAIAAAACIAAABkcnMvZG93bnJldi54bWxQSwECFAAUAAAACACHTuJAMy8FnjsA&#10;AAA5AAAAEAAAAAAAAAABACAAAAAJAQAAZHJzL3NoYXBleG1sLnhtbFBLBQYAAAAABgAGAFsBAACz&#10;AwAAAAA=&#10;">
                  <v:fill on="t" focussize="0,0"/>
                  <v:stroke weight="0.5pt" color="#000000" joinstyle="round"/>
                  <v:imagedata o:title=""/>
                  <o:lock v:ext="edit" aspectratio="f"/>
                  <v:textbox>
                    <w:txbxContent>
                      <w:p w14:paraId="42620AE1">
                        <w:pPr>
                          <w:ind w:firstLine="0" w:firstLineChars="0"/>
                          <w:jc w:val="center"/>
                          <w:rPr>
                            <w:color w:val="002060"/>
                          </w:rPr>
                        </w:pPr>
                        <w:r>
                          <w:rPr>
                            <w:rFonts w:hint="eastAsia"/>
                            <w:color w:val="002060"/>
                          </w:rPr>
                          <w:t>企事业单位交通突发事件/生产安全事故应急专项预案</w:t>
                        </w:r>
                      </w:p>
                    </w:txbxContent>
                  </v:textbox>
                </v:rect>
                <v:rect id="文本框 61" o:spid="_x0000_s1026" o:spt="1" style="position:absolute;left:374619;top:5384284;height:312619;width:4168422;" fillcolor="#FFFFFF" filled="t" stroked="t" coordsize="21600,21600" o:gfxdata="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4AQFugAAANwA&#10;AAAPAAAAAAAAAAEAIAAAACIAAABkcnMvZG93bnJldi54bWxQSwECFAAUAAAACACHTuJAMy8FnjsA&#10;AAA5AAAAEAAAAAAAAAABACAAAAAJAQAAZHJzL3NoYXBleG1sLnhtbFBLBQYAAAAABgAGAFsBAACz&#10;AwAAAAA=&#10;">
                  <v:fill on="t" focussize="0,0"/>
                  <v:stroke weight="0.5pt" color="#000000" joinstyle="round"/>
                  <v:imagedata o:title=""/>
                  <o:lock v:ext="edit" aspectratio="f"/>
                  <v:textbox>
                    <w:txbxContent>
                      <w:p w14:paraId="3A1093AD">
                        <w:pPr>
                          <w:ind w:firstLine="0" w:firstLineChars="0"/>
                          <w:jc w:val="center"/>
                          <w:rPr>
                            <w:color w:val="002060"/>
                          </w:rPr>
                        </w:pPr>
                        <w:r>
                          <w:rPr>
                            <w:rFonts w:hint="eastAsia"/>
                            <w:color w:val="002060"/>
                          </w:rPr>
                          <w:t>企事业单位交通突发事件/生产安全事故应急现场处置方案</w:t>
                        </w:r>
                      </w:p>
                    </w:txbxContent>
                  </v:textbox>
                </v:rect>
                <v:shape id="直接箭头连接符 62" o:spid="_x0000_s1026" o:spt="32" type="#_x0000_t32" style="position:absolute;left:2462322;top:4586612;height:190204;width:0;" filled="f" stroked="t" coordsize="21600,21600" o:gfxdata="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nWmqbsAAADc&#10;AAAADwAAAAAAAAABACAAAAAiAAAAZHJzL2Rvd25yZXYueG1sUEsBAhQAFAAAAAgAh07iQDMvBZ47&#10;AAAAOQAAABAAAAAAAAAAAQAgAAAACgEAAGRycy9zaGFwZXhtbC54bWxQSwUGAAAAAAYABgBbAQAA&#10;tAMAAAAA&#10;">
                  <v:fill on="f" focussize="0,0"/>
                  <v:stroke color="#000000" miterlimit="8" joinstyle="miter" endarrow="block"/>
                  <v:imagedata o:title=""/>
                  <o:lock v:ext="edit" aspectratio="f"/>
                </v:shape>
                <v:shape id="直接箭头连接符 63" o:spid="_x0000_s1026" o:spt="32" type="#_x0000_t32" style="position:absolute;left:2455338;top:5134188;height:190204;width:0;" filled="f" stroked="t" coordsize="21600,21600" o:gfxdata="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eudRbgAAADcAAAA&#10;DwAAAAAAAAABACAAAAAiAAAAZHJzL2Rvd25yZXYueG1sUEsBAhQAFAAAAAgAh07iQDMvBZ47AAAA&#10;OQAAABAAAAAAAAAAAQAgAAAABwEAAGRycy9zaGFwZXhtbC54bWxQSwUGAAAAAAYABgBbAQAAsQMA&#10;AAAA&#10;">
                  <v:fill on="f" focussize="0,0"/>
                  <v:stroke color="#000000" miterlimit="8" joinstyle="miter" endarrow="block"/>
                  <v:imagedata o:title=""/>
                  <o:lock v:ext="edit" aspectratio="f"/>
                </v:shape>
                <w10:wrap type="none"/>
                <w10:anchorlock/>
              </v:group>
            </w:pict>
          </mc:Fallback>
        </mc:AlternateContent>
      </w:r>
    </w:p>
    <w:p w14:paraId="639C745D">
      <w:pPr>
        <w:pStyle w:val="77"/>
        <w:shd w:val="clear" w:color="auto" w:fill="FFFFFF"/>
        <w:spacing w:before="0" w:beforeAutospacing="0" w:after="0" w:afterAutospacing="0" w:line="360" w:lineRule="auto"/>
        <w:ind w:firstLine="0" w:firstLineChars="0"/>
        <w:jc w:val="center"/>
        <w:rPr>
          <w:rFonts w:hint="eastAsia" w:ascii="微软雅黑" w:hAnsi="微软雅黑" w:eastAsia="微软雅黑" w:cs="微软雅黑"/>
          <w:b w:val="0"/>
          <w:bCs w:val="0"/>
          <w:color w:val="000000" w:themeColor="text1"/>
          <w:sz w:val="24"/>
          <w:szCs w:val="24"/>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图1 梁平区交通运输行业突发事件应急预案体系</w:t>
      </w:r>
      <w:r>
        <w:rPr>
          <w:rFonts w:hint="eastAsia" w:ascii="微软雅黑" w:hAnsi="微软雅黑" w:cs="微软雅黑"/>
          <w:b w:val="0"/>
          <w:bCs w:val="0"/>
          <w:color w:val="000000" w:themeColor="text1"/>
          <w:sz w:val="24"/>
          <w:szCs w:val="24"/>
          <w:lang w:val="en-US" w:eastAsia="zh-CN"/>
          <w14:textFill>
            <w14:solidFill>
              <w14:schemeClr w14:val="tx1"/>
            </w14:solidFill>
          </w14:textFill>
        </w:rPr>
        <w:t>构架及衔接</w:t>
      </w:r>
      <w:r>
        <w:rPr>
          <w:rFonts w:hint="eastAsia" w:ascii="微软雅黑" w:hAnsi="微软雅黑" w:eastAsia="微软雅黑" w:cs="微软雅黑"/>
          <w:b w:val="0"/>
          <w:bCs w:val="0"/>
          <w:color w:val="000000" w:themeColor="text1"/>
          <w:sz w:val="24"/>
          <w:szCs w:val="24"/>
          <w14:textFill>
            <w14:solidFill>
              <w14:schemeClr w14:val="tx1"/>
            </w14:solidFill>
          </w14:textFill>
        </w:rPr>
        <w:t>图</w:t>
      </w:r>
    </w:p>
    <w:p w14:paraId="3B7A6A0D">
      <w:pPr>
        <w:pStyle w:val="4"/>
        <w:bidi w:val="0"/>
        <w:ind w:left="575" w:hanging="575"/>
        <w:rPr>
          <w:rFonts w:hint="default"/>
          <w:color w:val="000000" w:themeColor="text1"/>
          <w:lang w:val="en-US" w:eastAsia="zh-CN"/>
          <w14:textFill>
            <w14:solidFill>
              <w14:schemeClr w14:val="tx1"/>
            </w14:solidFill>
          </w14:textFill>
        </w:rPr>
      </w:pPr>
      <w:bookmarkStart w:id="29" w:name="_Toc31659"/>
      <w:r>
        <w:rPr>
          <w:rFonts w:hint="eastAsia"/>
          <w:color w:val="000000" w:themeColor="text1"/>
          <w:lang w:val="en-US" w:eastAsia="zh-CN"/>
          <w14:textFill>
            <w14:solidFill>
              <w14:schemeClr w14:val="tx1"/>
            </w14:solidFill>
          </w14:textFill>
        </w:rPr>
        <w:t>应急领导小组职责</w:t>
      </w:r>
      <w:bookmarkEnd w:id="29"/>
    </w:p>
    <w:p w14:paraId="1893984F">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snapToGrid/>
          <w:color w:val="000000" w:themeColor="text1"/>
          <w:kern w:val="2"/>
          <w:sz w:val="24"/>
          <w:szCs w:val="24"/>
          <w:lang w:val="en-US" w:eastAsia="zh-CN" w:bidi="ar-SA"/>
          <w14:textFill>
            <w14:solidFill>
              <w14:schemeClr w14:val="tx1"/>
            </w14:solidFill>
          </w14:textFill>
        </w:rPr>
        <w:t>区交通运输委负责组织指导、协调梁平区交通运输行业突发事件的应急处置工作，</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成立梁平区交通运输行业突发事件应急领导小组（以下简称“委交通应急领导小组”），实行组长负责制，由区交通运输委主任担任组长，区交通运输委各分管副主任任副组长，成员由区交通运输委相关部门负责人组成。</w:t>
      </w:r>
    </w:p>
    <w:p w14:paraId="0B765E58">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Lines="50" w:afterAutospacing="0" w:line="360" w:lineRule="auto"/>
        <w:ind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主要职责如下：</w:t>
      </w:r>
    </w:p>
    <w:p w14:paraId="7AE3DCAD">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Lines="50" w:afterAutospacing="0" w:line="360" w:lineRule="auto"/>
        <w:ind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p w14:paraId="3324FC5F">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Lines="50" w:afterAutospacing="0" w:line="360" w:lineRule="auto"/>
        <w:ind w:firstLine="420" w:firstLineChars="20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935" distR="114935">
                <wp:extent cx="5163185" cy="6894830"/>
                <wp:effectExtent l="12700" t="12700" r="20955" b="26670"/>
                <wp:docPr id="22" name="组合 22"/>
                <wp:cNvGraphicFramePr/>
                <a:graphic xmlns:a="http://schemas.openxmlformats.org/drawingml/2006/main">
                  <a:graphicData uri="http://schemas.microsoft.com/office/word/2010/wordprocessingGroup">
                    <wpg:wgp>
                      <wpg:cNvGrpSpPr/>
                      <wpg:grpSpPr>
                        <a:xfrm>
                          <a:off x="0" y="0"/>
                          <a:ext cx="5163236" cy="6894830"/>
                          <a:chOff x="179448" y="-739657"/>
                          <a:chExt cx="5162465" cy="7807338"/>
                        </a:xfrm>
                        <a:effectLst/>
                      </wpg:grpSpPr>
                      <wps:wsp>
                        <wps:cNvPr id="114" name="文本框 114"/>
                        <wps:cNvSpPr txBox="1"/>
                        <wps:spPr>
                          <a:xfrm>
                            <a:off x="206749" y="-739657"/>
                            <a:ext cx="5127545" cy="2134111"/>
                          </a:xfrm>
                          <a:prstGeom prst="rect">
                            <a:avLst/>
                          </a:prstGeom>
                          <a:noFill/>
                          <a:ln w="25400">
                            <a:solidFill>
                              <a:srgbClr val="FF0000"/>
                            </a:solidFill>
                            <a:prstDash val="lgDash"/>
                          </a:ln>
                          <a:effectLst/>
                        </wps:spPr>
                        <wps:txbx>
                          <w:txbxContent>
                            <w:p w14:paraId="75649424">
                              <w:pPr>
                                <w:spacing w:line="240" w:lineRule="auto"/>
                                <w:ind w:firstLine="0" w:firstLineChars="0"/>
                                <w:rPr>
                                  <w:rFonts w:hint="eastAsia" w:ascii="黑体" w:hAnsi="黑体" w:eastAsia="黑体"/>
                                  <w:color w:val="FF0000"/>
                                  <w:sz w:val="28"/>
                                  <w:szCs w:val="28"/>
                                </w:rPr>
                              </w:pPr>
                              <w:r>
                                <w:rPr>
                                  <w:rFonts w:hint="eastAsia" w:ascii="黑体" w:hAnsi="黑体" w:eastAsia="黑体"/>
                                  <w:color w:val="FF0000"/>
                                  <w:sz w:val="28"/>
                                  <w:szCs w:val="28"/>
                                </w:rPr>
                                <w:t>应</w:t>
                              </w:r>
                            </w:p>
                            <w:p w14:paraId="2116C8A7">
                              <w:pPr>
                                <w:spacing w:line="240" w:lineRule="auto"/>
                                <w:ind w:firstLine="0" w:firstLineChars="0"/>
                                <w:rPr>
                                  <w:rFonts w:ascii="黑体" w:hAnsi="黑体" w:eastAsia="黑体"/>
                                  <w:color w:val="FF0000"/>
                                  <w:sz w:val="28"/>
                                  <w:szCs w:val="28"/>
                                </w:rPr>
                              </w:pPr>
                              <w:r>
                                <w:rPr>
                                  <w:rFonts w:hint="eastAsia" w:ascii="黑体" w:hAnsi="黑体" w:eastAsia="黑体"/>
                                  <w:color w:val="FF0000"/>
                                  <w:sz w:val="28"/>
                                  <w:szCs w:val="28"/>
                                </w:rPr>
                                <w:t>急</w:t>
                              </w:r>
                            </w:p>
                            <w:p w14:paraId="133F0525">
                              <w:pPr>
                                <w:spacing w:line="240" w:lineRule="auto"/>
                                <w:ind w:firstLine="0" w:firstLineChars="0"/>
                                <w:rPr>
                                  <w:rFonts w:hint="eastAsia" w:ascii="黑体" w:hAnsi="黑体" w:eastAsia="黑体"/>
                                  <w:color w:val="FF0000"/>
                                  <w:sz w:val="28"/>
                                  <w:szCs w:val="28"/>
                                </w:rPr>
                              </w:pPr>
                              <w:r>
                                <w:rPr>
                                  <w:rFonts w:hint="eastAsia" w:ascii="黑体" w:hAnsi="黑体" w:eastAsia="黑体"/>
                                  <w:color w:val="FF0000"/>
                                  <w:sz w:val="28"/>
                                  <w:szCs w:val="28"/>
                                </w:rPr>
                                <w:t>领</w:t>
                              </w:r>
                            </w:p>
                            <w:p w14:paraId="4D683406">
                              <w:pPr>
                                <w:spacing w:line="240" w:lineRule="auto"/>
                                <w:ind w:firstLine="0" w:firstLineChars="0"/>
                                <w:rPr>
                                  <w:rFonts w:ascii="黑体" w:hAnsi="黑体" w:eastAsia="黑体"/>
                                  <w:color w:val="FF0000"/>
                                  <w:sz w:val="28"/>
                                  <w:szCs w:val="28"/>
                                </w:rPr>
                              </w:pPr>
                              <w:r>
                                <w:rPr>
                                  <w:rFonts w:hint="eastAsia" w:ascii="黑体" w:hAnsi="黑体" w:eastAsia="黑体"/>
                                  <w:color w:val="FF0000"/>
                                  <w:sz w:val="28"/>
                                  <w:szCs w:val="28"/>
                                </w:rPr>
                                <w:t>导</w:t>
                              </w:r>
                            </w:p>
                            <w:p w14:paraId="2AD4346D">
                              <w:pPr>
                                <w:spacing w:line="240" w:lineRule="auto"/>
                                <w:ind w:firstLine="0" w:firstLineChars="0"/>
                                <w:rPr>
                                  <w:rFonts w:hint="eastAsia" w:ascii="黑体" w:hAnsi="黑体" w:eastAsia="黑体"/>
                                  <w:color w:val="FF0000"/>
                                  <w:sz w:val="28"/>
                                  <w:szCs w:val="28"/>
                                </w:rPr>
                              </w:pPr>
                              <w:r>
                                <w:rPr>
                                  <w:rFonts w:hint="eastAsia" w:ascii="黑体" w:hAnsi="黑体" w:eastAsia="黑体"/>
                                  <w:color w:val="FF0000"/>
                                  <w:sz w:val="28"/>
                                  <w:szCs w:val="28"/>
                                </w:rPr>
                                <w:t>机</w:t>
                              </w:r>
                            </w:p>
                            <w:p w14:paraId="0BDBC5D8">
                              <w:pPr>
                                <w:spacing w:line="240" w:lineRule="auto"/>
                                <w:ind w:firstLine="0" w:firstLineChars="0"/>
                                <w:rPr>
                                  <w:rFonts w:ascii="黑体" w:hAnsi="黑体" w:eastAsia="黑体"/>
                                  <w:color w:val="FF0000"/>
                                  <w:sz w:val="28"/>
                                  <w:szCs w:val="28"/>
                                </w:rPr>
                              </w:pPr>
                              <w:r>
                                <w:rPr>
                                  <w:rFonts w:hint="eastAsia" w:ascii="黑体" w:hAnsi="黑体" w:eastAsia="黑体"/>
                                  <w:color w:val="FF0000"/>
                                  <w:sz w:val="28"/>
                                  <w:szCs w:val="28"/>
                                </w:rPr>
                                <w:t>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1" name="文本框 113"/>
                        <wps:cNvSpPr txBox="1"/>
                        <wps:spPr>
                          <a:xfrm>
                            <a:off x="179448" y="3983718"/>
                            <a:ext cx="5143418" cy="3083963"/>
                          </a:xfrm>
                          <a:prstGeom prst="rect">
                            <a:avLst/>
                          </a:prstGeom>
                          <a:solidFill>
                            <a:srgbClr val="FFFFFF"/>
                          </a:solidFill>
                          <a:ln w="25400">
                            <a:solidFill>
                              <a:srgbClr val="FFC000"/>
                            </a:solidFill>
                            <a:prstDash val="lgDash"/>
                          </a:ln>
                          <a:effectLst/>
                        </wps:spPr>
                        <wps:txbx>
                          <w:txbxContent>
                            <w:p w14:paraId="342DDD49">
                              <w:pPr>
                                <w:spacing w:line="240" w:lineRule="auto"/>
                                <w:ind w:firstLine="0" w:firstLineChars="0"/>
                                <w:rPr>
                                  <w:rFonts w:hint="eastAsia" w:ascii="黑体" w:hAnsi="黑体" w:eastAsia="黑体"/>
                                  <w:color w:val="FF0000"/>
                                  <w:sz w:val="28"/>
                                  <w:szCs w:val="28"/>
                                </w:rPr>
                              </w:pPr>
                            </w:p>
                            <w:p w14:paraId="49B01396">
                              <w:pPr>
                                <w:spacing w:line="240" w:lineRule="auto"/>
                                <w:ind w:firstLine="0" w:firstLineChars="0"/>
                                <w:rPr>
                                  <w:rFonts w:ascii="黑体" w:hAnsi="黑体" w:eastAsia="黑体"/>
                                  <w:color w:val="FF0000"/>
                                  <w:sz w:val="28"/>
                                  <w:szCs w:val="28"/>
                                </w:rPr>
                              </w:pPr>
                              <w:r>
                                <w:rPr>
                                  <w:rFonts w:hint="eastAsia" w:ascii="黑体" w:hAnsi="黑体" w:eastAsia="黑体"/>
                                  <w:color w:val="FF0000"/>
                                  <w:sz w:val="28"/>
                                  <w:szCs w:val="28"/>
                                </w:rPr>
                                <w:t>应</w:t>
                              </w:r>
                            </w:p>
                            <w:p w14:paraId="388F49DF">
                              <w:pPr>
                                <w:spacing w:line="240" w:lineRule="auto"/>
                                <w:ind w:firstLine="0" w:firstLineChars="0"/>
                                <w:rPr>
                                  <w:rFonts w:ascii="黑体" w:hAnsi="黑体" w:eastAsia="黑体"/>
                                  <w:color w:val="FF0000"/>
                                  <w:sz w:val="28"/>
                                  <w:szCs w:val="28"/>
                                </w:rPr>
                              </w:pPr>
                              <w:r>
                                <w:rPr>
                                  <w:rFonts w:hint="eastAsia" w:ascii="黑体" w:hAnsi="黑体" w:eastAsia="黑体"/>
                                  <w:color w:val="FF0000"/>
                                  <w:sz w:val="28"/>
                                  <w:szCs w:val="28"/>
                                </w:rPr>
                                <w:t>急</w:t>
                              </w:r>
                            </w:p>
                            <w:p w14:paraId="71DBCB29">
                              <w:pPr>
                                <w:spacing w:line="240" w:lineRule="auto"/>
                                <w:ind w:firstLine="0" w:firstLineChars="0"/>
                                <w:rPr>
                                  <w:rFonts w:hint="eastAsia" w:ascii="黑体" w:hAnsi="黑体" w:eastAsia="黑体"/>
                                  <w:color w:val="FF0000"/>
                                  <w:sz w:val="28"/>
                                  <w:szCs w:val="28"/>
                                  <w:lang w:val="en-US" w:eastAsia="zh-CN"/>
                                </w:rPr>
                              </w:pPr>
                              <w:r>
                                <w:rPr>
                                  <w:rFonts w:hint="eastAsia" w:ascii="黑体" w:hAnsi="黑体" w:eastAsia="黑体"/>
                                  <w:color w:val="FF0000"/>
                                  <w:sz w:val="28"/>
                                  <w:szCs w:val="28"/>
                                  <w:lang w:val="en-US" w:eastAsia="zh-CN"/>
                                </w:rPr>
                                <w:t>实</w:t>
                              </w:r>
                            </w:p>
                            <w:p w14:paraId="7F0AD8D8">
                              <w:pPr>
                                <w:spacing w:line="240" w:lineRule="auto"/>
                                <w:ind w:firstLine="0" w:firstLineChars="0"/>
                                <w:rPr>
                                  <w:rFonts w:hint="default" w:ascii="黑体" w:hAnsi="黑体" w:eastAsia="黑体"/>
                                  <w:color w:val="FF0000"/>
                                  <w:sz w:val="28"/>
                                  <w:szCs w:val="28"/>
                                  <w:lang w:val="en-US" w:eastAsia="zh-CN"/>
                                </w:rPr>
                              </w:pPr>
                              <w:r>
                                <w:rPr>
                                  <w:rFonts w:hint="eastAsia" w:ascii="黑体" w:hAnsi="黑体" w:eastAsia="黑体"/>
                                  <w:color w:val="FF0000"/>
                                  <w:sz w:val="28"/>
                                  <w:szCs w:val="28"/>
                                  <w:lang w:val="en-US" w:eastAsia="zh-CN"/>
                                </w:rPr>
                                <w:t>施</w:t>
                              </w:r>
                            </w:p>
                            <w:p w14:paraId="3A1DCD71">
                              <w:pPr>
                                <w:spacing w:line="240" w:lineRule="auto"/>
                                <w:ind w:firstLine="0" w:firstLineChars="0"/>
                                <w:rPr>
                                  <w:rFonts w:ascii="黑体" w:hAnsi="黑体" w:eastAsia="黑体"/>
                                  <w:color w:val="FF0000"/>
                                  <w:sz w:val="28"/>
                                  <w:szCs w:val="28"/>
                                </w:rPr>
                              </w:pPr>
                              <w:r>
                                <w:rPr>
                                  <w:rFonts w:hint="eastAsia" w:ascii="黑体" w:hAnsi="黑体" w:eastAsia="黑体"/>
                                  <w:color w:val="FF0000"/>
                                  <w:sz w:val="28"/>
                                  <w:szCs w:val="28"/>
                                </w:rPr>
                                <w:t>机</w:t>
                              </w:r>
                            </w:p>
                            <w:p w14:paraId="07527231">
                              <w:pPr>
                                <w:spacing w:line="240" w:lineRule="auto"/>
                                <w:ind w:firstLine="0" w:firstLineChars="0"/>
                                <w:rPr>
                                  <w:rFonts w:ascii="黑体" w:hAnsi="黑体" w:eastAsia="黑体"/>
                                  <w:color w:val="FF0000"/>
                                  <w:sz w:val="28"/>
                                  <w:szCs w:val="28"/>
                                </w:rPr>
                              </w:pPr>
                              <w:r>
                                <w:rPr>
                                  <w:rFonts w:hint="eastAsia" w:ascii="黑体" w:hAnsi="黑体" w:eastAsia="黑体"/>
                                  <w:color w:val="FF0000"/>
                                  <w:sz w:val="28"/>
                                  <w:szCs w:val="28"/>
                                </w:rPr>
                                <w:t>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3" name="文本框 112"/>
                        <wps:cNvSpPr txBox="1"/>
                        <wps:spPr>
                          <a:xfrm>
                            <a:off x="212463" y="1461325"/>
                            <a:ext cx="5129450" cy="2326095"/>
                          </a:xfrm>
                          <a:prstGeom prst="rect">
                            <a:avLst/>
                          </a:prstGeom>
                          <a:solidFill>
                            <a:srgbClr val="FFFFFF"/>
                          </a:solidFill>
                          <a:ln w="25400">
                            <a:solidFill>
                              <a:srgbClr val="C00000"/>
                            </a:solidFill>
                            <a:prstDash val="lgDash"/>
                          </a:ln>
                          <a:effectLst/>
                        </wps:spPr>
                        <wps:txbx>
                          <w:txbxContent>
                            <w:p w14:paraId="0D9D06E0">
                              <w:pPr>
                                <w:spacing w:line="276" w:lineRule="auto"/>
                                <w:ind w:firstLine="0" w:firstLineChars="0"/>
                                <w:textAlignment w:val="center"/>
                                <w:rPr>
                                  <w:rFonts w:hint="eastAsia" w:ascii="黑体" w:hAnsi="黑体" w:eastAsia="黑体"/>
                                  <w:color w:val="FF0000"/>
                                  <w:sz w:val="28"/>
                                  <w:szCs w:val="28"/>
                                </w:rPr>
                              </w:pPr>
                              <w:r>
                                <w:rPr>
                                  <w:rFonts w:hint="eastAsia" w:ascii="黑体" w:hAnsi="黑体" w:eastAsia="黑体"/>
                                  <w:color w:val="FF0000"/>
                                  <w:sz w:val="28"/>
                                  <w:szCs w:val="28"/>
                                </w:rPr>
                                <w:t>组</w:t>
                              </w:r>
                            </w:p>
                            <w:p w14:paraId="5114226B">
                              <w:pPr>
                                <w:spacing w:line="276" w:lineRule="auto"/>
                                <w:ind w:firstLine="0" w:firstLineChars="0"/>
                                <w:textAlignment w:val="center"/>
                                <w:rPr>
                                  <w:rFonts w:ascii="黑体" w:hAnsi="黑体" w:eastAsia="黑体"/>
                                  <w:color w:val="FF0000"/>
                                  <w:sz w:val="28"/>
                                  <w:szCs w:val="28"/>
                                </w:rPr>
                              </w:pPr>
                              <w:r>
                                <w:rPr>
                                  <w:rFonts w:hint="eastAsia" w:ascii="黑体" w:hAnsi="黑体" w:eastAsia="黑体"/>
                                  <w:color w:val="FF0000"/>
                                  <w:sz w:val="28"/>
                                  <w:szCs w:val="28"/>
                                </w:rPr>
                                <w:t>织</w:t>
                              </w:r>
                            </w:p>
                            <w:p w14:paraId="63CB6CA0">
                              <w:pPr>
                                <w:spacing w:line="276" w:lineRule="auto"/>
                                <w:ind w:firstLine="0" w:firstLineChars="0"/>
                                <w:textAlignment w:val="center"/>
                                <w:rPr>
                                  <w:rFonts w:hint="eastAsia" w:ascii="黑体" w:hAnsi="黑体" w:eastAsia="黑体"/>
                                  <w:color w:val="FF0000"/>
                                  <w:sz w:val="28"/>
                                  <w:szCs w:val="28"/>
                                </w:rPr>
                              </w:pPr>
                              <w:r>
                                <w:rPr>
                                  <w:rFonts w:hint="eastAsia" w:ascii="黑体" w:hAnsi="黑体" w:eastAsia="黑体"/>
                                  <w:color w:val="FF0000"/>
                                  <w:sz w:val="28"/>
                                  <w:szCs w:val="28"/>
                                </w:rPr>
                                <w:t>指</w:t>
                              </w:r>
                            </w:p>
                            <w:p w14:paraId="454245F3">
                              <w:pPr>
                                <w:spacing w:line="276" w:lineRule="auto"/>
                                <w:ind w:firstLine="0" w:firstLineChars="0"/>
                                <w:textAlignment w:val="center"/>
                                <w:rPr>
                                  <w:rFonts w:ascii="黑体" w:hAnsi="黑体" w:eastAsia="黑体"/>
                                  <w:color w:val="FF0000"/>
                                  <w:sz w:val="28"/>
                                  <w:szCs w:val="28"/>
                                </w:rPr>
                              </w:pPr>
                              <w:r>
                                <w:rPr>
                                  <w:rFonts w:hint="eastAsia" w:ascii="黑体" w:hAnsi="黑体" w:eastAsia="黑体"/>
                                  <w:color w:val="FF0000"/>
                                  <w:sz w:val="28"/>
                                  <w:szCs w:val="28"/>
                                </w:rPr>
                                <w:t>挥</w:t>
                              </w:r>
                            </w:p>
                            <w:p w14:paraId="74B341E7">
                              <w:pPr>
                                <w:spacing w:line="276" w:lineRule="auto"/>
                                <w:ind w:firstLine="0" w:firstLineChars="0"/>
                                <w:textAlignment w:val="center"/>
                                <w:rPr>
                                  <w:rFonts w:hint="eastAsia" w:ascii="黑体" w:hAnsi="黑体" w:eastAsia="黑体"/>
                                  <w:color w:val="FF0000"/>
                                  <w:sz w:val="28"/>
                                  <w:szCs w:val="28"/>
                                </w:rPr>
                              </w:pPr>
                              <w:r>
                                <w:rPr>
                                  <w:rFonts w:hint="eastAsia" w:ascii="黑体" w:hAnsi="黑体" w:eastAsia="黑体"/>
                                  <w:color w:val="FF0000"/>
                                  <w:sz w:val="28"/>
                                  <w:szCs w:val="28"/>
                                </w:rPr>
                                <w:t>机</w:t>
                              </w:r>
                            </w:p>
                            <w:p w14:paraId="39F98FC1">
                              <w:pPr>
                                <w:spacing w:line="276" w:lineRule="auto"/>
                                <w:ind w:firstLine="0" w:firstLineChars="0"/>
                                <w:textAlignment w:val="center"/>
                                <w:rPr>
                                  <w:rFonts w:ascii="黑体" w:hAnsi="黑体" w:eastAsia="黑体"/>
                                  <w:color w:val="FF0000"/>
                                  <w:sz w:val="28"/>
                                  <w:szCs w:val="28"/>
                                </w:rPr>
                              </w:pPr>
                              <w:r>
                                <w:rPr>
                                  <w:rFonts w:hint="eastAsia" w:ascii="黑体" w:hAnsi="黑体" w:eastAsia="黑体"/>
                                  <w:color w:val="FF0000"/>
                                  <w:sz w:val="28"/>
                                  <w:szCs w:val="28"/>
                                </w:rPr>
                                <w:t>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文本框 25"/>
                        <wps:cNvSpPr txBox="1"/>
                        <wps:spPr>
                          <a:xfrm>
                            <a:off x="2729887" y="-582906"/>
                            <a:ext cx="2203778" cy="319254"/>
                          </a:xfrm>
                          <a:prstGeom prst="rect">
                            <a:avLst/>
                          </a:prstGeom>
                          <a:solidFill>
                            <a:srgbClr val="FFFFFF"/>
                          </a:solidFill>
                          <a:ln w="6350">
                            <a:solidFill>
                              <a:prstClr val="black"/>
                            </a:solidFill>
                          </a:ln>
                          <a:effectLst/>
                        </wps:spPr>
                        <wps:txbx>
                          <w:txbxContent>
                            <w:p w14:paraId="68AEB304">
                              <w:pPr>
                                <w:ind w:firstLine="0" w:firstLineChars="0"/>
                                <w:jc w:val="both"/>
                                <w:rPr>
                                  <w:rFonts w:hint="eastAsia"/>
                                </w:rPr>
                              </w:pPr>
                              <w:r>
                                <w:rPr>
                                  <w:rFonts w:hint="eastAsia"/>
                                </w:rPr>
                                <w:t>重庆市交通</w:t>
                              </w:r>
                              <w:r>
                                <w:rPr>
                                  <w:rFonts w:hint="eastAsia"/>
                                  <w:lang w:val="en-US" w:eastAsia="zh-CN"/>
                                </w:rPr>
                                <w:t>运输委员会</w:t>
                              </w:r>
                              <w:r>
                                <w:rPr>
                                  <w:rFonts w:hint="eastAsia"/>
                                </w:rPr>
                                <w:t>应急指挥部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6" name="文本框 26"/>
                        <wps:cNvSpPr txBox="1"/>
                        <wps:spPr>
                          <a:xfrm>
                            <a:off x="869590" y="-588659"/>
                            <a:ext cx="1705355" cy="342982"/>
                          </a:xfrm>
                          <a:prstGeom prst="rect">
                            <a:avLst/>
                          </a:prstGeom>
                          <a:solidFill>
                            <a:srgbClr val="FFFFFF"/>
                          </a:solidFill>
                          <a:ln w="6350">
                            <a:solidFill>
                              <a:prstClr val="black"/>
                            </a:solidFill>
                          </a:ln>
                          <a:effectLst/>
                        </wps:spPr>
                        <wps:txbx>
                          <w:txbxContent>
                            <w:p w14:paraId="12DD7A33">
                              <w:pPr>
                                <w:ind w:firstLine="0" w:firstLineChars="0"/>
                                <w:jc w:val="center"/>
                              </w:pPr>
                              <w:r>
                                <w:rPr>
                                  <w:rFonts w:hint="eastAsia"/>
                                </w:rPr>
                                <w:t>梁平区政府应急指挥部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7" name="文本框 29"/>
                        <wps:cNvSpPr txBox="1"/>
                        <wps:spPr>
                          <a:xfrm>
                            <a:off x="1635286" y="178557"/>
                            <a:ext cx="2133282" cy="397629"/>
                          </a:xfrm>
                          <a:prstGeom prst="rect">
                            <a:avLst/>
                          </a:prstGeom>
                          <a:solidFill>
                            <a:srgbClr val="FFFFFF"/>
                          </a:solidFill>
                          <a:ln w="6350">
                            <a:solidFill>
                              <a:prstClr val="black"/>
                            </a:solidFill>
                          </a:ln>
                          <a:effectLst/>
                        </wps:spPr>
                        <wps:txbx>
                          <w:txbxContent>
                            <w:p w14:paraId="3D214233">
                              <w:pPr>
                                <w:ind w:firstLine="0" w:firstLineChars="0"/>
                                <w:jc w:val="center"/>
                                <w:rPr>
                                  <w:rFonts w:hint="eastAsia" w:eastAsia="宋体"/>
                                  <w:lang w:eastAsia="zh-CN"/>
                                </w:rPr>
                              </w:pPr>
                              <w:r>
                                <w:rPr>
                                  <w:rFonts w:hint="eastAsia"/>
                                  <w:sz w:val="21"/>
                                  <w:szCs w:val="21"/>
                                  <w:lang w:eastAsia="zh-CN"/>
                                </w:rPr>
                                <w:t>梁平区交通运输委</w:t>
                              </w:r>
                              <w:r>
                                <w:rPr>
                                  <w:rFonts w:hint="eastAsia"/>
                                  <w:sz w:val="21"/>
                                  <w:szCs w:val="21"/>
                                </w:rPr>
                                <w:t>应急</w:t>
                              </w:r>
                              <w:r>
                                <w:rPr>
                                  <w:rFonts w:hint="eastAsia"/>
                                  <w:sz w:val="21"/>
                                  <w:szCs w:val="21"/>
                                  <w:lang w:val="en-US" w:eastAsia="zh-CN"/>
                                </w:rPr>
                                <w:t>领导小组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8" name="文本框 36"/>
                        <wps:cNvSpPr txBox="1"/>
                        <wps:spPr>
                          <a:xfrm>
                            <a:off x="1463239" y="901193"/>
                            <a:ext cx="2481234" cy="358801"/>
                          </a:xfrm>
                          <a:prstGeom prst="rect">
                            <a:avLst/>
                          </a:prstGeom>
                          <a:solidFill>
                            <a:srgbClr val="FFFFFF"/>
                          </a:solidFill>
                          <a:ln w="6350">
                            <a:solidFill>
                              <a:prstClr val="black"/>
                            </a:solidFill>
                          </a:ln>
                          <a:effectLst/>
                        </wps:spPr>
                        <wps:txbx>
                          <w:txbxContent>
                            <w:p w14:paraId="783B8405">
                              <w:pPr>
                                <w:ind w:firstLine="0" w:firstLineChars="0"/>
                                <w:jc w:val="center"/>
                              </w:pPr>
                              <w:r>
                                <w:rPr>
                                  <w:rFonts w:hint="eastAsia"/>
                                  <w:lang w:eastAsia="zh-CN"/>
                                </w:rPr>
                                <w:t>梁平区交通运输委</w:t>
                              </w:r>
                              <w:r>
                                <w:rPr>
                                  <w:rFonts w:hint="eastAsia"/>
                                </w:rPr>
                                <w:t>突发事件应急指挥部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2" name="文本框 37"/>
                        <wps:cNvSpPr txBox="1"/>
                        <wps:spPr>
                          <a:xfrm>
                            <a:off x="950097" y="2290089"/>
                            <a:ext cx="338482" cy="1371778"/>
                          </a:xfrm>
                          <a:prstGeom prst="rect">
                            <a:avLst/>
                          </a:prstGeom>
                          <a:solidFill>
                            <a:srgbClr val="FFFFFF"/>
                          </a:solidFill>
                          <a:ln w="6350">
                            <a:solidFill>
                              <a:prstClr val="black"/>
                            </a:solidFill>
                          </a:ln>
                          <a:effectLst/>
                        </wps:spPr>
                        <wps:txbx>
                          <w:txbxContent>
                            <w:p w14:paraId="21B956A5">
                              <w:pPr>
                                <w:spacing w:line="300" w:lineRule="exact"/>
                                <w:ind w:firstLine="0" w:firstLineChars="0"/>
                                <w:jc w:val="center"/>
                              </w:pPr>
                              <w:r>
                                <w:rPr>
                                  <w:rFonts w:hint="eastAsia"/>
                                </w:rPr>
                                <w:t>普通公路保障</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6" name="文本框 38"/>
                        <wps:cNvSpPr txBox="1"/>
                        <wps:spPr>
                          <a:xfrm>
                            <a:off x="1752125" y="2290899"/>
                            <a:ext cx="338408" cy="1402672"/>
                          </a:xfrm>
                          <a:prstGeom prst="rect">
                            <a:avLst/>
                          </a:prstGeom>
                          <a:solidFill>
                            <a:srgbClr val="FFFFFF"/>
                          </a:solidFill>
                          <a:ln w="6350">
                            <a:solidFill>
                              <a:prstClr val="black"/>
                            </a:solidFill>
                          </a:ln>
                          <a:effectLst/>
                        </wps:spPr>
                        <wps:txbx>
                          <w:txbxContent>
                            <w:p w14:paraId="74A819C3">
                              <w:pPr>
                                <w:spacing w:line="300" w:lineRule="exact"/>
                                <w:ind w:firstLine="0" w:firstLineChars="0"/>
                                <w:jc w:val="center"/>
                              </w:pPr>
                              <w:r>
                                <w:rPr>
                                  <w:rFonts w:hint="eastAsia"/>
                                </w:rPr>
                                <w:t>公路桥梁保障</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6" name="文本框 42"/>
                        <wps:cNvSpPr txBox="1"/>
                        <wps:spPr>
                          <a:xfrm>
                            <a:off x="821978" y="5985526"/>
                            <a:ext cx="3721851" cy="354487"/>
                          </a:xfrm>
                          <a:prstGeom prst="rect">
                            <a:avLst/>
                          </a:prstGeom>
                          <a:solidFill>
                            <a:srgbClr val="FFFFFF"/>
                          </a:solidFill>
                          <a:ln w="6350">
                            <a:solidFill>
                              <a:prstClr val="black"/>
                            </a:solidFill>
                          </a:ln>
                          <a:effectLst/>
                        </wps:spPr>
                        <wps:txbx>
                          <w:txbxContent>
                            <w:p w14:paraId="0D1D1963">
                              <w:pPr>
                                <w:ind w:firstLine="0" w:firstLineChars="0"/>
                                <w:jc w:val="center"/>
                                <w:rPr>
                                  <w:sz w:val="21"/>
                                  <w:szCs w:val="21"/>
                                </w:rPr>
                              </w:pPr>
                              <w:r>
                                <w:rPr>
                                  <w:rFonts w:hint="eastAsia"/>
                                </w:rPr>
                                <w:t>企事业单位交通</w:t>
                              </w:r>
                              <w:r>
                                <w:rPr>
                                  <w:rFonts w:hint="eastAsia"/>
                                  <w:lang w:val="en-US" w:eastAsia="zh-CN"/>
                                </w:rPr>
                                <w:t>运输行业</w:t>
                              </w:r>
                              <w:r>
                                <w:rPr>
                                  <w:rFonts w:hint="eastAsia"/>
                                </w:rPr>
                                <w:t>突发事件/生产安全事故应急指挥部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7" name="直接箭头连接符 43"/>
                        <wps:cNvCnPr/>
                        <wps:spPr>
                          <a:xfrm>
                            <a:off x="2722878" y="-65197"/>
                            <a:ext cx="0" cy="246631"/>
                          </a:xfrm>
                          <a:prstGeom prst="straightConnector1">
                            <a:avLst/>
                          </a:prstGeom>
                          <a:noFill/>
                          <a:ln w="9525" cap="flat" cmpd="sng" algn="ctr">
                            <a:solidFill>
                              <a:srgbClr val="000000"/>
                            </a:solidFill>
                            <a:prstDash val="solid"/>
                            <a:miter lim="800000"/>
                            <a:tailEnd type="triangle"/>
                          </a:ln>
                          <a:effectLst/>
                        </wps:spPr>
                        <wps:bodyPr/>
                      </wps:wsp>
                      <wps:wsp>
                        <wps:cNvPr id="173" name="直接箭头连接符 44"/>
                        <wps:cNvCnPr/>
                        <wps:spPr>
                          <a:xfrm>
                            <a:off x="1156509" y="2071617"/>
                            <a:ext cx="0" cy="190477"/>
                          </a:xfrm>
                          <a:prstGeom prst="straightConnector1">
                            <a:avLst/>
                          </a:prstGeom>
                          <a:noFill/>
                          <a:ln w="9525" cap="flat" cmpd="sng" algn="ctr">
                            <a:solidFill>
                              <a:srgbClr val="000000"/>
                            </a:solidFill>
                            <a:prstDash val="solid"/>
                            <a:miter lim="800000"/>
                            <a:tailEnd type="triangle"/>
                          </a:ln>
                          <a:effectLst/>
                        </wps:spPr>
                        <wps:bodyPr/>
                      </wps:wsp>
                      <wps:wsp>
                        <wps:cNvPr id="180" name="直接箭头连接符 45"/>
                        <wps:cNvCnPr/>
                        <wps:spPr>
                          <a:xfrm>
                            <a:off x="1950196" y="2088385"/>
                            <a:ext cx="0" cy="190293"/>
                          </a:xfrm>
                          <a:prstGeom prst="straightConnector1">
                            <a:avLst/>
                          </a:prstGeom>
                          <a:noFill/>
                          <a:ln w="9525" cap="flat" cmpd="sng" algn="ctr">
                            <a:solidFill>
                              <a:srgbClr val="000000"/>
                            </a:solidFill>
                            <a:prstDash val="solid"/>
                            <a:miter lim="800000"/>
                            <a:tailEnd type="triangle"/>
                          </a:ln>
                          <a:effectLst/>
                        </wps:spPr>
                        <wps:bodyPr/>
                      </wps:wsp>
                      <wps:wsp>
                        <wps:cNvPr id="181" name="直接连接符 48"/>
                        <wps:cNvCnPr/>
                        <wps:spPr>
                          <a:xfrm>
                            <a:off x="1156956" y="2071409"/>
                            <a:ext cx="3058231" cy="0"/>
                          </a:xfrm>
                          <a:prstGeom prst="line">
                            <a:avLst/>
                          </a:prstGeom>
                          <a:noFill/>
                          <a:ln w="9525" cap="flat" cmpd="sng" algn="ctr">
                            <a:solidFill>
                              <a:srgbClr val="000000"/>
                            </a:solidFill>
                            <a:prstDash val="solid"/>
                            <a:miter lim="800000"/>
                          </a:ln>
                          <a:effectLst/>
                        </wps:spPr>
                        <wps:bodyPr/>
                      </wps:wsp>
                      <wps:wsp>
                        <wps:cNvPr id="195" name="直接箭头连接符 50"/>
                        <wps:cNvCnPr/>
                        <wps:spPr>
                          <a:xfrm>
                            <a:off x="2708935" y="592005"/>
                            <a:ext cx="0" cy="295526"/>
                          </a:xfrm>
                          <a:prstGeom prst="straightConnector1">
                            <a:avLst/>
                          </a:prstGeom>
                          <a:noFill/>
                          <a:ln w="9525" cap="flat" cmpd="sng" algn="ctr">
                            <a:solidFill>
                              <a:srgbClr val="000000"/>
                            </a:solidFill>
                            <a:prstDash val="solid"/>
                            <a:miter lim="800000"/>
                            <a:tailEnd type="triangle"/>
                          </a:ln>
                          <a:effectLst/>
                        </wps:spPr>
                        <wps:bodyPr/>
                      </wps:wsp>
                      <wps:wsp>
                        <wps:cNvPr id="196" name="直接连接符 56"/>
                        <wps:cNvCnPr/>
                        <wps:spPr>
                          <a:xfrm>
                            <a:off x="1757822" y="-63040"/>
                            <a:ext cx="2025983" cy="0"/>
                          </a:xfrm>
                          <a:prstGeom prst="line">
                            <a:avLst/>
                          </a:prstGeom>
                          <a:noFill/>
                          <a:ln w="6350" cap="flat" cmpd="sng" algn="ctr">
                            <a:solidFill>
                              <a:srgbClr val="000000"/>
                            </a:solidFill>
                            <a:prstDash val="solid"/>
                            <a:miter lim="800000"/>
                          </a:ln>
                          <a:effectLst/>
                        </wps:spPr>
                        <wps:bodyPr/>
                      </wps:wsp>
                      <wps:wsp>
                        <wps:cNvPr id="197" name="直接连接符 57"/>
                        <wps:cNvCnPr/>
                        <wps:spPr>
                          <a:xfrm>
                            <a:off x="1757187" y="-262933"/>
                            <a:ext cx="0" cy="206365"/>
                          </a:xfrm>
                          <a:prstGeom prst="line">
                            <a:avLst/>
                          </a:prstGeom>
                          <a:noFill/>
                          <a:ln w="9525" cap="flat" cmpd="sng" algn="ctr">
                            <a:solidFill>
                              <a:srgbClr val="000000"/>
                            </a:solidFill>
                            <a:prstDash val="solid"/>
                            <a:miter lim="800000"/>
                          </a:ln>
                          <a:effectLst/>
                        </wps:spPr>
                        <wps:bodyPr/>
                      </wps:wsp>
                      <wps:wsp>
                        <wps:cNvPr id="198" name="直接连接符 58"/>
                        <wps:cNvCnPr/>
                        <wps:spPr>
                          <a:xfrm>
                            <a:off x="3775551" y="-255743"/>
                            <a:ext cx="0" cy="199893"/>
                          </a:xfrm>
                          <a:prstGeom prst="line">
                            <a:avLst/>
                          </a:prstGeom>
                          <a:noFill/>
                          <a:ln w="9525" cap="flat" cmpd="sng" algn="ctr">
                            <a:solidFill>
                              <a:srgbClr val="000000"/>
                            </a:solidFill>
                            <a:prstDash val="solid"/>
                            <a:miter lim="800000"/>
                          </a:ln>
                          <a:effectLst/>
                        </wps:spPr>
                        <wps:bodyPr/>
                      </wps:wsp>
                      <wps:wsp>
                        <wps:cNvPr id="199" name="文本框 64"/>
                        <wps:cNvSpPr txBox="1"/>
                        <wps:spPr>
                          <a:xfrm>
                            <a:off x="814359" y="6567948"/>
                            <a:ext cx="3736454" cy="369587"/>
                          </a:xfrm>
                          <a:prstGeom prst="rect">
                            <a:avLst/>
                          </a:prstGeom>
                          <a:solidFill>
                            <a:srgbClr val="FFFFFF"/>
                          </a:solidFill>
                          <a:ln w="6350">
                            <a:solidFill>
                              <a:prstClr val="black"/>
                            </a:solidFill>
                          </a:ln>
                          <a:effectLst/>
                        </wps:spPr>
                        <wps:txbx>
                          <w:txbxContent>
                            <w:p w14:paraId="7AE22057">
                              <w:pPr>
                                <w:ind w:firstLine="0" w:firstLineChars="0"/>
                                <w:jc w:val="center"/>
                                <w:rPr>
                                  <w:rFonts w:hint="eastAsia"/>
                                </w:rPr>
                              </w:pPr>
                              <w:r>
                                <w:rPr>
                                  <w:rFonts w:hint="eastAsia"/>
                                </w:rPr>
                                <w:t>企事业单位交通</w:t>
                              </w:r>
                              <w:r>
                                <w:rPr>
                                  <w:rFonts w:hint="eastAsia"/>
                                  <w:lang w:val="en-US" w:eastAsia="zh-CN"/>
                                </w:rPr>
                                <w:t>运输行业</w:t>
                              </w:r>
                              <w:r>
                                <w:rPr>
                                  <w:rFonts w:hint="eastAsia"/>
                                </w:rPr>
                                <w:t>突发事件/生产安全事故应急救援组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0" name="直接箭头连接符 66"/>
                        <wps:cNvCnPr/>
                        <wps:spPr>
                          <a:xfrm>
                            <a:off x="2670206" y="5765499"/>
                            <a:ext cx="0" cy="225779"/>
                          </a:xfrm>
                          <a:prstGeom prst="straightConnector1">
                            <a:avLst/>
                          </a:prstGeom>
                          <a:noFill/>
                          <a:ln w="9525" cap="flat" cmpd="sng" algn="ctr">
                            <a:solidFill>
                              <a:srgbClr val="000000"/>
                            </a:solidFill>
                            <a:prstDash val="solid"/>
                            <a:miter lim="800000"/>
                            <a:tailEnd type="triangle"/>
                          </a:ln>
                          <a:effectLst/>
                        </wps:spPr>
                        <wps:bodyPr/>
                      </wps:wsp>
                      <wps:wsp>
                        <wps:cNvPr id="201" name="文本框 68"/>
                        <wps:cNvSpPr txBox="1"/>
                        <wps:spPr>
                          <a:xfrm>
                            <a:off x="2960360" y="1606571"/>
                            <a:ext cx="983478" cy="358801"/>
                          </a:xfrm>
                          <a:prstGeom prst="rect">
                            <a:avLst/>
                          </a:prstGeom>
                          <a:solidFill>
                            <a:srgbClr val="FFFFFF"/>
                          </a:solidFill>
                          <a:ln w="6350">
                            <a:solidFill>
                              <a:prstClr val="black"/>
                            </a:solidFill>
                          </a:ln>
                          <a:effectLst/>
                        </wps:spPr>
                        <wps:txbx>
                          <w:txbxContent>
                            <w:p w14:paraId="31B9555D">
                              <w:pPr>
                                <w:ind w:firstLine="0" w:firstLineChars="0"/>
                                <w:jc w:val="center"/>
                              </w:pPr>
                              <w:r>
                                <w:rPr>
                                  <w:rFonts w:hint="eastAsia"/>
                                </w:rPr>
                                <w:t>应急专家组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2" name="文本框 70"/>
                        <wps:cNvSpPr txBox="1"/>
                        <wps:spPr>
                          <a:xfrm>
                            <a:off x="2508939" y="2290899"/>
                            <a:ext cx="338408" cy="1372024"/>
                          </a:xfrm>
                          <a:prstGeom prst="rect">
                            <a:avLst/>
                          </a:prstGeom>
                          <a:solidFill>
                            <a:srgbClr val="FFFFFF"/>
                          </a:solidFill>
                          <a:ln w="6350">
                            <a:solidFill>
                              <a:prstClr val="black"/>
                            </a:solidFill>
                          </a:ln>
                          <a:effectLst/>
                        </wps:spPr>
                        <wps:txbx>
                          <w:txbxContent>
                            <w:p w14:paraId="47B5DBA1">
                              <w:pPr>
                                <w:spacing w:line="300" w:lineRule="exact"/>
                                <w:ind w:firstLine="0" w:firstLineChars="0"/>
                                <w:jc w:val="center"/>
                              </w:pPr>
                              <w:r>
                                <w:rPr>
                                  <w:rFonts w:hint="eastAsia"/>
                                </w:rPr>
                                <w:t>道路客运保障</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3" name="文本框 71"/>
                        <wps:cNvSpPr txBox="1"/>
                        <wps:spPr>
                          <a:xfrm>
                            <a:off x="3245436" y="2275932"/>
                            <a:ext cx="338408" cy="1378439"/>
                          </a:xfrm>
                          <a:prstGeom prst="rect">
                            <a:avLst/>
                          </a:prstGeom>
                          <a:solidFill>
                            <a:srgbClr val="FFFFFF"/>
                          </a:solidFill>
                          <a:ln w="6350">
                            <a:solidFill>
                              <a:prstClr val="black"/>
                            </a:solidFill>
                          </a:ln>
                          <a:effectLst/>
                        </wps:spPr>
                        <wps:txbx>
                          <w:txbxContent>
                            <w:p w14:paraId="7A563B5E">
                              <w:pPr>
                                <w:spacing w:line="300" w:lineRule="exact"/>
                                <w:ind w:firstLine="0" w:firstLineChars="0"/>
                                <w:jc w:val="center"/>
                              </w:pPr>
                              <w:r>
                                <w:rPr>
                                  <w:rFonts w:hint="eastAsia"/>
                                </w:rPr>
                                <w:t>道路货运保障</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4" name="直接箭头连接符 72"/>
                        <wps:cNvCnPr/>
                        <wps:spPr>
                          <a:xfrm>
                            <a:off x="3453652" y="2079832"/>
                            <a:ext cx="0" cy="190293"/>
                          </a:xfrm>
                          <a:prstGeom prst="straightConnector1">
                            <a:avLst/>
                          </a:prstGeom>
                          <a:noFill/>
                          <a:ln w="9525" cap="flat" cmpd="sng" algn="ctr">
                            <a:solidFill>
                              <a:srgbClr val="000000"/>
                            </a:solidFill>
                            <a:prstDash val="solid"/>
                            <a:miter lim="800000"/>
                            <a:tailEnd type="triangle"/>
                          </a:ln>
                          <a:effectLst/>
                        </wps:spPr>
                        <wps:bodyPr/>
                      </wps:wsp>
                      <wps:wsp>
                        <wps:cNvPr id="206" name="文本框 74"/>
                        <wps:cNvSpPr txBox="1"/>
                        <wps:spPr>
                          <a:xfrm>
                            <a:off x="4026377" y="2288048"/>
                            <a:ext cx="338408" cy="1372024"/>
                          </a:xfrm>
                          <a:prstGeom prst="rect">
                            <a:avLst/>
                          </a:prstGeom>
                          <a:solidFill>
                            <a:srgbClr val="FFFFFF"/>
                          </a:solidFill>
                          <a:ln w="6350">
                            <a:solidFill>
                              <a:prstClr val="black"/>
                            </a:solidFill>
                          </a:ln>
                          <a:effectLst/>
                        </wps:spPr>
                        <wps:txbx>
                          <w:txbxContent>
                            <w:p w14:paraId="1D6F4A92">
                              <w:pPr>
                                <w:spacing w:line="300" w:lineRule="exact"/>
                                <w:ind w:firstLine="0" w:firstLineChars="0"/>
                                <w:jc w:val="center"/>
                              </w:pPr>
                              <w:r>
                                <w:rPr>
                                  <w:rFonts w:hint="eastAsia"/>
                                </w:rPr>
                                <w:t>水上运输保障</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7" name="直接箭头连接符 76"/>
                        <wps:cNvCnPr>
                          <a:stCxn id="148" idx="2"/>
                          <a:endCxn id="202" idx="0"/>
                        </wps:cNvCnPr>
                        <wps:spPr>
                          <a:xfrm flipH="1">
                            <a:off x="2678200" y="1259697"/>
                            <a:ext cx="25396" cy="1031104"/>
                          </a:xfrm>
                          <a:prstGeom prst="straightConnector1">
                            <a:avLst/>
                          </a:prstGeom>
                          <a:noFill/>
                          <a:ln w="9525" cap="flat" cmpd="sng" algn="ctr">
                            <a:solidFill>
                              <a:srgbClr val="000000"/>
                            </a:solidFill>
                            <a:prstDash val="solid"/>
                            <a:miter lim="800000"/>
                            <a:tailEnd type="triangle"/>
                          </a:ln>
                          <a:effectLst/>
                        </wps:spPr>
                        <wps:bodyPr/>
                      </wps:wsp>
                      <wps:wsp>
                        <wps:cNvPr id="208" name="直接箭头连接符 85"/>
                        <wps:cNvCnPr/>
                        <wps:spPr>
                          <a:xfrm>
                            <a:off x="2694334" y="3669338"/>
                            <a:ext cx="4444" cy="586737"/>
                          </a:xfrm>
                          <a:prstGeom prst="straightConnector1">
                            <a:avLst/>
                          </a:prstGeom>
                          <a:noFill/>
                          <a:ln w="9525" cap="flat" cmpd="sng" algn="ctr">
                            <a:solidFill>
                              <a:srgbClr val="000000"/>
                            </a:solidFill>
                            <a:prstDash val="solid"/>
                            <a:miter lim="800000"/>
                            <a:tailEnd type="triangle"/>
                          </a:ln>
                          <a:effectLst/>
                        </wps:spPr>
                        <wps:bodyPr/>
                      </wps:wsp>
                      <wps:wsp>
                        <wps:cNvPr id="209" name="直接连接符 91"/>
                        <wps:cNvCnPr/>
                        <wps:spPr>
                          <a:xfrm>
                            <a:off x="1105519" y="3904981"/>
                            <a:ext cx="3083764" cy="0"/>
                          </a:xfrm>
                          <a:prstGeom prst="line">
                            <a:avLst/>
                          </a:prstGeom>
                          <a:noFill/>
                          <a:ln w="9525" cap="flat" cmpd="sng" algn="ctr">
                            <a:solidFill>
                              <a:srgbClr val="000000"/>
                            </a:solidFill>
                            <a:prstDash val="solid"/>
                            <a:miter lim="800000"/>
                          </a:ln>
                          <a:effectLst/>
                        </wps:spPr>
                        <wps:bodyPr/>
                      </wps:wsp>
                      <wps:wsp>
                        <wps:cNvPr id="210" name="直接连接符 96"/>
                        <wps:cNvCnPr/>
                        <wps:spPr>
                          <a:xfrm>
                            <a:off x="4191454" y="3682880"/>
                            <a:ext cx="0" cy="228789"/>
                          </a:xfrm>
                          <a:prstGeom prst="line">
                            <a:avLst/>
                          </a:prstGeom>
                          <a:noFill/>
                          <a:ln w="6350" cap="flat" cmpd="sng" algn="ctr">
                            <a:solidFill>
                              <a:srgbClr val="000000"/>
                            </a:solidFill>
                            <a:prstDash val="solid"/>
                            <a:miter lim="800000"/>
                          </a:ln>
                          <a:effectLst/>
                        </wps:spPr>
                        <wps:bodyPr/>
                      </wps:wsp>
                      <wps:wsp>
                        <wps:cNvPr id="213" name="直接连接符 195"/>
                        <wps:cNvCnPr/>
                        <wps:spPr>
                          <a:xfrm>
                            <a:off x="1105664" y="3661868"/>
                            <a:ext cx="0" cy="228599"/>
                          </a:xfrm>
                          <a:prstGeom prst="line">
                            <a:avLst/>
                          </a:prstGeom>
                          <a:noFill/>
                          <a:ln w="6350" cap="flat" cmpd="sng" algn="ctr">
                            <a:solidFill>
                              <a:srgbClr val="000000"/>
                            </a:solidFill>
                            <a:prstDash val="solid"/>
                            <a:miter lim="800000"/>
                          </a:ln>
                          <a:effectLst/>
                        </wps:spPr>
                        <wps:bodyPr/>
                      </wps:wsp>
                      <wps:wsp>
                        <wps:cNvPr id="214" name="直接连接符 196"/>
                        <wps:cNvCnPr/>
                        <wps:spPr>
                          <a:xfrm>
                            <a:off x="1912122" y="3685018"/>
                            <a:ext cx="0" cy="228789"/>
                          </a:xfrm>
                          <a:prstGeom prst="line">
                            <a:avLst/>
                          </a:prstGeom>
                          <a:noFill/>
                          <a:ln w="6350" cap="flat" cmpd="sng" algn="ctr">
                            <a:solidFill>
                              <a:srgbClr val="000000"/>
                            </a:solidFill>
                            <a:prstDash val="solid"/>
                            <a:miter lim="800000"/>
                          </a:ln>
                          <a:effectLst/>
                        </wps:spPr>
                        <wps:bodyPr/>
                      </wps:wsp>
                      <wps:wsp>
                        <wps:cNvPr id="218" name="直接连接符 202"/>
                        <wps:cNvCnPr/>
                        <wps:spPr>
                          <a:xfrm>
                            <a:off x="2663832" y="5523902"/>
                            <a:ext cx="0" cy="228655"/>
                          </a:xfrm>
                          <a:prstGeom prst="line">
                            <a:avLst/>
                          </a:prstGeom>
                          <a:noFill/>
                          <a:ln w="6350" cap="flat" cmpd="sng" algn="ctr">
                            <a:solidFill>
                              <a:srgbClr val="000000"/>
                            </a:solidFill>
                            <a:prstDash val="solid"/>
                            <a:miter lim="800000"/>
                          </a:ln>
                          <a:effectLst/>
                        </wps:spPr>
                        <wps:bodyPr/>
                      </wps:wsp>
                      <wps:wsp>
                        <wps:cNvPr id="219" name="文本框 203"/>
                        <wps:cNvSpPr txBox="1"/>
                        <wps:spPr>
                          <a:xfrm>
                            <a:off x="609285" y="4281400"/>
                            <a:ext cx="338408" cy="1215897"/>
                          </a:xfrm>
                          <a:prstGeom prst="rect">
                            <a:avLst/>
                          </a:prstGeom>
                          <a:solidFill>
                            <a:srgbClr val="FFFFFF"/>
                          </a:solidFill>
                          <a:ln w="6350">
                            <a:solidFill>
                              <a:prstClr val="black"/>
                            </a:solidFill>
                          </a:ln>
                          <a:effectLst/>
                        </wps:spPr>
                        <wps:txbx>
                          <w:txbxContent>
                            <w:p w14:paraId="41347E83">
                              <w:pPr>
                                <w:spacing w:line="300" w:lineRule="exact"/>
                                <w:ind w:firstLine="0" w:firstLineChars="0"/>
                                <w:jc w:val="center"/>
                                <w:rPr>
                                  <w:rFonts w:hint="default" w:eastAsia="微软雅黑"/>
                                  <w:lang w:val="en-US" w:eastAsia="zh-CN"/>
                                </w:rPr>
                              </w:pPr>
                              <w:r>
                                <w:rPr>
                                  <w:rFonts w:hint="eastAsia"/>
                                  <w:lang w:val="en-US" w:eastAsia="zh-CN"/>
                                </w:rPr>
                                <w:t>综合协调组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0" name="文本框 204"/>
                        <wps:cNvSpPr txBox="1"/>
                        <wps:spPr>
                          <a:xfrm>
                            <a:off x="1241022" y="4265581"/>
                            <a:ext cx="338408" cy="1244659"/>
                          </a:xfrm>
                          <a:prstGeom prst="rect">
                            <a:avLst/>
                          </a:prstGeom>
                          <a:solidFill>
                            <a:srgbClr val="FFFFFF"/>
                          </a:solidFill>
                          <a:ln w="6350">
                            <a:solidFill>
                              <a:prstClr val="black"/>
                            </a:solidFill>
                          </a:ln>
                          <a:effectLst/>
                        </wps:spPr>
                        <wps:txbx>
                          <w:txbxContent>
                            <w:p w14:paraId="1A539D27">
                              <w:pPr>
                                <w:spacing w:line="300" w:lineRule="exact"/>
                                <w:ind w:firstLine="0" w:firstLineChars="0"/>
                                <w:jc w:val="center"/>
                                <w:rPr>
                                  <w:rFonts w:hint="default" w:eastAsia="微软雅黑"/>
                                  <w:lang w:val="en-US" w:eastAsia="zh-CN"/>
                                </w:rPr>
                              </w:pPr>
                              <w:r>
                                <w:rPr>
                                  <w:rFonts w:hint="eastAsia"/>
                                  <w:lang w:val="en-US" w:eastAsia="zh-CN"/>
                                </w:rPr>
                                <w:t>通信保障组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2" name="直接箭头连接符 206"/>
                        <wps:cNvCnPr/>
                        <wps:spPr>
                          <a:xfrm>
                            <a:off x="1413082" y="4062587"/>
                            <a:ext cx="0" cy="190293"/>
                          </a:xfrm>
                          <a:prstGeom prst="straightConnector1">
                            <a:avLst/>
                          </a:prstGeom>
                          <a:noFill/>
                          <a:ln w="9525" cap="flat" cmpd="sng" algn="ctr">
                            <a:solidFill>
                              <a:srgbClr val="000000"/>
                            </a:solidFill>
                            <a:prstDash val="solid"/>
                            <a:miter lim="800000"/>
                            <a:tailEnd type="triangle"/>
                          </a:ln>
                          <a:effectLst/>
                        </wps:spPr>
                        <wps:bodyPr/>
                      </wps:wsp>
                      <wps:wsp>
                        <wps:cNvPr id="223" name="直接连接符 207"/>
                        <wps:cNvCnPr/>
                        <wps:spPr>
                          <a:xfrm>
                            <a:off x="785780" y="4049758"/>
                            <a:ext cx="3808797" cy="9265"/>
                          </a:xfrm>
                          <a:prstGeom prst="line">
                            <a:avLst/>
                          </a:prstGeom>
                          <a:noFill/>
                          <a:ln w="9525" cap="flat" cmpd="sng" algn="ctr">
                            <a:solidFill>
                              <a:srgbClr val="000000"/>
                            </a:solidFill>
                            <a:prstDash val="solid"/>
                            <a:miter lim="800000"/>
                          </a:ln>
                          <a:effectLst/>
                        </wps:spPr>
                        <wps:bodyPr/>
                      </wps:wsp>
                      <wps:wsp>
                        <wps:cNvPr id="225" name="文本框 209"/>
                        <wps:cNvSpPr txBox="1"/>
                        <wps:spPr>
                          <a:xfrm>
                            <a:off x="3136204" y="4267019"/>
                            <a:ext cx="338404" cy="1261196"/>
                          </a:xfrm>
                          <a:prstGeom prst="rect">
                            <a:avLst/>
                          </a:prstGeom>
                          <a:solidFill>
                            <a:srgbClr val="FFFFFF"/>
                          </a:solidFill>
                          <a:ln w="6350">
                            <a:solidFill>
                              <a:prstClr val="black"/>
                            </a:solidFill>
                          </a:ln>
                          <a:effectLst/>
                        </wps:spPr>
                        <wps:txbx>
                          <w:txbxContent>
                            <w:p w14:paraId="64979ECF">
                              <w:pPr>
                                <w:spacing w:line="300" w:lineRule="exact"/>
                                <w:ind w:firstLine="0" w:firstLineChars="0"/>
                                <w:jc w:val="center"/>
                                <w:rPr>
                                  <w:rFonts w:hint="default"/>
                                  <w:lang w:val="en-US" w:eastAsia="zh-CN"/>
                                </w:rPr>
                              </w:pPr>
                              <w:r>
                                <w:rPr>
                                  <w:rFonts w:hint="eastAsia"/>
                                  <w:lang w:val="en-US" w:eastAsia="zh-CN"/>
                                </w:rPr>
                                <w:t>运输保障组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8" name="文本框 212"/>
                        <wps:cNvSpPr txBox="1"/>
                        <wps:spPr>
                          <a:xfrm>
                            <a:off x="3767934" y="4296500"/>
                            <a:ext cx="338404" cy="1231716"/>
                          </a:xfrm>
                          <a:prstGeom prst="rect">
                            <a:avLst/>
                          </a:prstGeom>
                          <a:solidFill>
                            <a:srgbClr val="FFFFFF"/>
                          </a:solidFill>
                          <a:ln w="6350">
                            <a:solidFill>
                              <a:prstClr val="black"/>
                            </a:solidFill>
                          </a:ln>
                          <a:effectLst/>
                        </wps:spPr>
                        <wps:txbx>
                          <w:txbxContent>
                            <w:p w14:paraId="772FD2C7">
                              <w:pPr>
                                <w:spacing w:line="300" w:lineRule="exact"/>
                                <w:ind w:firstLine="0" w:firstLineChars="0"/>
                                <w:jc w:val="center"/>
                                <w:rPr>
                                  <w:rFonts w:hint="default"/>
                                  <w:lang w:val="en-US" w:eastAsia="zh-CN"/>
                                </w:rPr>
                              </w:pPr>
                              <w:r>
                                <w:rPr>
                                  <w:rFonts w:hint="eastAsia"/>
                                  <w:lang w:val="en-US" w:eastAsia="zh-CN"/>
                                </w:rPr>
                                <w:t>后勤保障组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9" name="直接连接符 214"/>
                        <wps:cNvCnPr/>
                        <wps:spPr>
                          <a:xfrm>
                            <a:off x="762931" y="5756871"/>
                            <a:ext cx="3803120" cy="6471"/>
                          </a:xfrm>
                          <a:prstGeom prst="line">
                            <a:avLst/>
                          </a:prstGeom>
                          <a:noFill/>
                          <a:ln w="9525" cap="flat" cmpd="sng" algn="ctr">
                            <a:solidFill>
                              <a:srgbClr val="000000"/>
                            </a:solidFill>
                            <a:prstDash val="solid"/>
                            <a:miter lim="800000"/>
                          </a:ln>
                          <a:effectLst/>
                        </wps:spPr>
                        <wps:bodyPr/>
                      </wps:wsp>
                      <wps:wsp>
                        <wps:cNvPr id="230" name="直接连接符 215"/>
                        <wps:cNvCnPr/>
                        <wps:spPr>
                          <a:xfrm>
                            <a:off x="3929833" y="5523902"/>
                            <a:ext cx="0" cy="228655"/>
                          </a:xfrm>
                          <a:prstGeom prst="line">
                            <a:avLst/>
                          </a:prstGeom>
                          <a:noFill/>
                          <a:ln w="6350" cap="flat" cmpd="sng" algn="ctr">
                            <a:solidFill>
                              <a:srgbClr val="000000"/>
                            </a:solidFill>
                            <a:prstDash val="solid"/>
                            <a:miter lim="800000"/>
                          </a:ln>
                          <a:effectLst/>
                        </wps:spPr>
                        <wps:bodyPr/>
                      </wps:wsp>
                      <wps:wsp>
                        <wps:cNvPr id="231" name="直接连接符 216"/>
                        <wps:cNvCnPr/>
                        <wps:spPr>
                          <a:xfrm>
                            <a:off x="764836" y="5523902"/>
                            <a:ext cx="0" cy="228655"/>
                          </a:xfrm>
                          <a:prstGeom prst="line">
                            <a:avLst/>
                          </a:prstGeom>
                          <a:noFill/>
                          <a:ln w="6350" cap="flat" cmpd="sng" algn="ctr">
                            <a:solidFill>
                              <a:srgbClr val="000000"/>
                            </a:solidFill>
                            <a:prstDash val="solid"/>
                            <a:miter lim="800000"/>
                          </a:ln>
                          <a:effectLst/>
                        </wps:spPr>
                        <wps:bodyPr/>
                      </wps:wsp>
                      <wps:wsp>
                        <wps:cNvPr id="232" name="直接连接符 217"/>
                        <wps:cNvCnPr/>
                        <wps:spPr>
                          <a:xfrm>
                            <a:off x="1397843" y="5523902"/>
                            <a:ext cx="0" cy="228655"/>
                          </a:xfrm>
                          <a:prstGeom prst="line">
                            <a:avLst/>
                          </a:prstGeom>
                          <a:noFill/>
                          <a:ln w="6350" cap="flat" cmpd="sng" algn="ctr">
                            <a:solidFill>
                              <a:srgbClr val="000000"/>
                            </a:solidFill>
                            <a:prstDash val="solid"/>
                            <a:miter lim="800000"/>
                          </a:ln>
                          <a:effectLst/>
                        </wps:spPr>
                        <wps:bodyPr/>
                      </wps:wsp>
                      <wps:wsp>
                        <wps:cNvPr id="233" name="直接连接符 218"/>
                        <wps:cNvCnPr/>
                        <wps:spPr>
                          <a:xfrm>
                            <a:off x="3296832" y="5523902"/>
                            <a:ext cx="0" cy="228655"/>
                          </a:xfrm>
                          <a:prstGeom prst="line">
                            <a:avLst/>
                          </a:prstGeom>
                          <a:noFill/>
                          <a:ln w="6350" cap="flat" cmpd="sng" algn="ctr">
                            <a:solidFill>
                              <a:srgbClr val="000000"/>
                            </a:solidFill>
                            <a:prstDash val="solid"/>
                            <a:miter lim="800000"/>
                          </a:ln>
                          <a:effectLst/>
                        </wps:spPr>
                        <wps:bodyPr/>
                      </wps:wsp>
                      <wps:wsp>
                        <wps:cNvPr id="235" name="直接箭头连接符 220"/>
                        <wps:cNvCnPr/>
                        <wps:spPr>
                          <a:xfrm>
                            <a:off x="4202205" y="2080545"/>
                            <a:ext cx="0" cy="191006"/>
                          </a:xfrm>
                          <a:prstGeom prst="straightConnector1">
                            <a:avLst/>
                          </a:prstGeom>
                          <a:noFill/>
                          <a:ln w="9525" cap="flat" cmpd="sng" algn="ctr">
                            <a:solidFill>
                              <a:srgbClr val="000000"/>
                            </a:solidFill>
                            <a:prstDash val="solid"/>
                            <a:miter lim="800000"/>
                            <a:tailEnd type="triangle"/>
                          </a:ln>
                          <a:effectLst/>
                        </wps:spPr>
                        <wps:bodyPr/>
                      </wps:wsp>
                      <wps:wsp>
                        <wps:cNvPr id="2" name="直接箭头连接符 66"/>
                        <wps:cNvCnPr/>
                        <wps:spPr>
                          <a:xfrm>
                            <a:off x="2685444" y="6347203"/>
                            <a:ext cx="0" cy="225060"/>
                          </a:xfrm>
                          <a:prstGeom prst="straightConnector1">
                            <a:avLst/>
                          </a:prstGeom>
                          <a:noFill/>
                          <a:ln w="9525" cap="flat" cmpd="sng" algn="ctr">
                            <a:solidFill>
                              <a:srgbClr val="000000"/>
                            </a:solidFill>
                            <a:prstDash val="solid"/>
                            <a:miter lim="800000"/>
                            <a:tailEnd type="triangle"/>
                          </a:ln>
                          <a:effectLst/>
                        </wps:spPr>
                        <wps:bodyPr/>
                      </wps:wsp>
                      <wps:wsp>
                        <wps:cNvPr id="4" name="直接箭头连接符 43"/>
                        <wps:cNvCnPr/>
                        <wps:spPr>
                          <a:xfrm>
                            <a:off x="2686713" y="1782736"/>
                            <a:ext cx="277456" cy="4314"/>
                          </a:xfrm>
                          <a:prstGeom prst="straightConnector1">
                            <a:avLst/>
                          </a:prstGeom>
                          <a:noFill/>
                          <a:ln w="9525" cap="flat" cmpd="sng" algn="ctr">
                            <a:solidFill>
                              <a:srgbClr val="000000"/>
                            </a:solidFill>
                            <a:prstDash val="solid"/>
                            <a:miter lim="800000"/>
                            <a:tailEnd type="triangle"/>
                          </a:ln>
                          <a:effectLst/>
                        </wps:spPr>
                        <wps:bodyPr/>
                      </wps:wsp>
                      <wps:wsp>
                        <wps:cNvPr id="23" name="直接连接符 198"/>
                        <wps:cNvCnPr/>
                        <wps:spPr>
                          <a:xfrm>
                            <a:off x="3426386" y="3657934"/>
                            <a:ext cx="0" cy="228789"/>
                          </a:xfrm>
                          <a:prstGeom prst="line">
                            <a:avLst/>
                          </a:prstGeom>
                          <a:noFill/>
                          <a:ln w="6350" cap="flat" cmpd="sng" algn="ctr">
                            <a:solidFill>
                              <a:srgbClr val="000000"/>
                            </a:solidFill>
                            <a:prstDash val="solid"/>
                            <a:miter lim="800000"/>
                          </a:ln>
                          <a:effectLst/>
                        </wps:spPr>
                        <wps:bodyPr/>
                      </wps:wsp>
                      <wps:wsp>
                        <wps:cNvPr id="24" name="文本框 204"/>
                        <wps:cNvSpPr txBox="1"/>
                        <wps:spPr>
                          <a:xfrm>
                            <a:off x="1872742" y="4257672"/>
                            <a:ext cx="338404" cy="1261916"/>
                          </a:xfrm>
                          <a:prstGeom prst="rect">
                            <a:avLst/>
                          </a:prstGeom>
                          <a:solidFill>
                            <a:srgbClr val="FFFFFF"/>
                          </a:solidFill>
                          <a:ln w="6350">
                            <a:solidFill>
                              <a:prstClr val="black"/>
                            </a:solidFill>
                          </a:ln>
                          <a:effectLst/>
                        </wps:spPr>
                        <wps:txbx>
                          <w:txbxContent>
                            <w:p w14:paraId="61574789">
                              <w:pPr>
                                <w:spacing w:line="300" w:lineRule="exact"/>
                                <w:ind w:firstLine="0" w:firstLineChars="0"/>
                                <w:jc w:val="center"/>
                                <w:rPr>
                                  <w:rFonts w:hint="default"/>
                                  <w:lang w:val="en-US" w:eastAsia="zh-CN"/>
                                </w:rPr>
                              </w:pPr>
                              <w:r>
                                <w:rPr>
                                  <w:rFonts w:hint="eastAsia"/>
                                  <w:lang w:val="en-US" w:eastAsia="zh-CN"/>
                                </w:rPr>
                                <w:t>舆情应对组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 name="直接箭头连接符 206"/>
                        <wps:cNvCnPr/>
                        <wps:spPr>
                          <a:xfrm>
                            <a:off x="2047976" y="4054034"/>
                            <a:ext cx="0" cy="190293"/>
                          </a:xfrm>
                          <a:prstGeom prst="straightConnector1">
                            <a:avLst/>
                          </a:prstGeom>
                          <a:noFill/>
                          <a:ln w="9525" cap="flat" cmpd="sng" algn="ctr">
                            <a:solidFill>
                              <a:srgbClr val="000000"/>
                            </a:solidFill>
                            <a:prstDash val="solid"/>
                            <a:miter lim="800000"/>
                            <a:tailEnd type="triangle"/>
                          </a:ln>
                          <a:effectLst/>
                        </wps:spPr>
                        <wps:bodyPr/>
                      </wps:wsp>
                      <wps:wsp>
                        <wps:cNvPr id="26" name="直接连接符 217"/>
                        <wps:cNvCnPr/>
                        <wps:spPr>
                          <a:xfrm>
                            <a:off x="2030831" y="5523902"/>
                            <a:ext cx="0" cy="228655"/>
                          </a:xfrm>
                          <a:prstGeom prst="line">
                            <a:avLst/>
                          </a:prstGeom>
                          <a:noFill/>
                          <a:ln w="6350" cap="flat" cmpd="sng" algn="ctr">
                            <a:solidFill>
                              <a:srgbClr val="000000"/>
                            </a:solidFill>
                            <a:prstDash val="solid"/>
                            <a:miter lim="800000"/>
                          </a:ln>
                          <a:effectLst/>
                        </wps:spPr>
                        <wps:bodyPr/>
                      </wps:wsp>
                      <wps:wsp>
                        <wps:cNvPr id="28" name="直接箭头连接符 206"/>
                        <wps:cNvCnPr/>
                        <wps:spPr>
                          <a:xfrm>
                            <a:off x="4587596" y="4071139"/>
                            <a:ext cx="0" cy="190293"/>
                          </a:xfrm>
                          <a:prstGeom prst="straightConnector1">
                            <a:avLst/>
                          </a:prstGeom>
                          <a:noFill/>
                          <a:ln w="9525" cap="flat" cmpd="sng" algn="ctr">
                            <a:solidFill>
                              <a:srgbClr val="000000"/>
                            </a:solidFill>
                            <a:prstDash val="solid"/>
                            <a:miter lim="800000"/>
                            <a:tailEnd type="triangle"/>
                          </a:ln>
                          <a:effectLst/>
                        </wps:spPr>
                        <wps:bodyPr/>
                      </wps:wsp>
                      <wps:wsp>
                        <wps:cNvPr id="29" name="直接连接符 217"/>
                        <wps:cNvCnPr/>
                        <wps:spPr>
                          <a:xfrm>
                            <a:off x="4562833" y="5523902"/>
                            <a:ext cx="0" cy="228655"/>
                          </a:xfrm>
                          <a:prstGeom prst="line">
                            <a:avLst/>
                          </a:prstGeom>
                          <a:noFill/>
                          <a:ln w="6350" cap="flat" cmpd="sng" algn="ctr">
                            <a:solidFill>
                              <a:srgbClr val="000000"/>
                            </a:solidFill>
                            <a:prstDash val="solid"/>
                            <a:miter lim="800000"/>
                          </a:ln>
                          <a:effectLst/>
                        </wps:spPr>
                        <wps:bodyPr/>
                      </wps:wsp>
                      <wps:wsp>
                        <wps:cNvPr id="32" name="文本框 204"/>
                        <wps:cNvSpPr txBox="1"/>
                        <wps:spPr>
                          <a:xfrm>
                            <a:off x="4399665" y="4274210"/>
                            <a:ext cx="338404" cy="1246097"/>
                          </a:xfrm>
                          <a:prstGeom prst="rect">
                            <a:avLst/>
                          </a:prstGeom>
                          <a:solidFill>
                            <a:srgbClr val="FFFFFF"/>
                          </a:solidFill>
                          <a:ln w="6350">
                            <a:solidFill>
                              <a:prstClr val="black"/>
                            </a:solidFill>
                          </a:ln>
                          <a:effectLst/>
                        </wps:spPr>
                        <wps:txbx>
                          <w:txbxContent>
                            <w:p w14:paraId="512F1EDD">
                              <w:pPr>
                                <w:spacing w:line="300" w:lineRule="exact"/>
                                <w:ind w:firstLine="0" w:firstLineChars="0"/>
                                <w:jc w:val="center"/>
                                <w:rPr>
                                  <w:rFonts w:hint="default"/>
                                  <w:lang w:val="en-US" w:eastAsia="zh-CN"/>
                                </w:rPr>
                              </w:pPr>
                              <w:r>
                                <w:rPr>
                                  <w:rFonts w:hint="eastAsia"/>
                                  <w:lang w:val="en-US" w:eastAsia="zh-CN"/>
                                </w:rPr>
                                <w:t>善后维稳组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4" name="直接箭头连接符 206"/>
                        <wps:cNvCnPr/>
                        <wps:spPr>
                          <a:xfrm>
                            <a:off x="3952691" y="4071139"/>
                            <a:ext cx="0" cy="190293"/>
                          </a:xfrm>
                          <a:prstGeom prst="straightConnector1">
                            <a:avLst/>
                          </a:prstGeom>
                          <a:noFill/>
                          <a:ln w="9525" cap="flat" cmpd="sng" algn="ctr">
                            <a:solidFill>
                              <a:srgbClr val="000000"/>
                            </a:solidFill>
                            <a:prstDash val="solid"/>
                            <a:miter lim="800000"/>
                            <a:tailEnd type="triangle"/>
                          </a:ln>
                          <a:effectLst/>
                        </wps:spPr>
                        <wps:bodyPr/>
                      </wps:wsp>
                      <wps:wsp>
                        <wps:cNvPr id="36" name="直接箭头连接符 206"/>
                        <wps:cNvCnPr/>
                        <wps:spPr>
                          <a:xfrm>
                            <a:off x="778171" y="4062770"/>
                            <a:ext cx="0" cy="190302"/>
                          </a:xfrm>
                          <a:prstGeom prst="straightConnector1">
                            <a:avLst/>
                          </a:prstGeom>
                          <a:noFill/>
                          <a:ln w="9525" cap="flat" cmpd="sng" algn="ctr">
                            <a:solidFill>
                              <a:srgbClr val="000000"/>
                            </a:solidFill>
                            <a:prstDash val="solid"/>
                            <a:miter lim="800000"/>
                            <a:tailEnd type="triangle"/>
                          </a:ln>
                          <a:effectLst/>
                        </wps:spPr>
                        <wps:bodyPr/>
                      </wps:wsp>
                      <wps:wsp>
                        <wps:cNvPr id="37" name="文本框 208"/>
                        <wps:cNvSpPr txBox="1"/>
                        <wps:spPr>
                          <a:xfrm>
                            <a:off x="2504473" y="4264143"/>
                            <a:ext cx="338404" cy="1262635"/>
                          </a:xfrm>
                          <a:prstGeom prst="rect">
                            <a:avLst/>
                          </a:prstGeom>
                          <a:solidFill>
                            <a:srgbClr val="FFFFFF"/>
                          </a:solidFill>
                          <a:ln w="6350">
                            <a:solidFill>
                              <a:prstClr val="black"/>
                            </a:solidFill>
                          </a:ln>
                          <a:effectLst/>
                        </wps:spPr>
                        <wps:txbx>
                          <w:txbxContent>
                            <w:p w14:paraId="61B84D1E">
                              <w:pPr>
                                <w:spacing w:line="300" w:lineRule="exact"/>
                                <w:ind w:firstLine="0" w:firstLineChars="0"/>
                                <w:jc w:val="center"/>
                                <w:rPr>
                                  <w:rFonts w:hint="default" w:eastAsia="微软雅黑"/>
                                  <w:lang w:val="en-US" w:eastAsia="zh-CN"/>
                                </w:rPr>
                              </w:pPr>
                              <w:r>
                                <w:rPr>
                                  <w:rFonts w:hint="eastAsia"/>
                                  <w:lang w:val="en-US" w:eastAsia="zh-CN"/>
                                </w:rPr>
                                <w:t>抢险处置组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2" name="直接箭头连接符 206"/>
                        <wps:cNvCnPr/>
                        <wps:spPr>
                          <a:xfrm>
                            <a:off x="3317786" y="4071323"/>
                            <a:ext cx="0" cy="190302"/>
                          </a:xfrm>
                          <a:prstGeom prst="straightConnector1">
                            <a:avLst/>
                          </a:prstGeom>
                          <a:noFill/>
                          <a:ln w="9525" cap="flat" cmpd="sng" algn="ctr">
                            <a:solidFill>
                              <a:srgbClr val="000000"/>
                            </a:solidFill>
                            <a:prstDash val="solid"/>
                            <a:miter lim="800000"/>
                            <a:tailEnd type="triangle"/>
                          </a:ln>
                          <a:effectLst/>
                        </wps:spPr>
                        <wps:bodyPr/>
                      </wps:wsp>
                      <wps:wsp>
                        <wps:cNvPr id="1" name="文本框 68"/>
                        <wps:cNvSpPr txBox="1"/>
                        <wps:spPr>
                          <a:xfrm>
                            <a:off x="1402287" y="1613761"/>
                            <a:ext cx="983478" cy="343701"/>
                          </a:xfrm>
                          <a:prstGeom prst="rect">
                            <a:avLst/>
                          </a:prstGeom>
                          <a:solidFill>
                            <a:srgbClr val="FFFFFF"/>
                          </a:solidFill>
                          <a:ln w="6350">
                            <a:solidFill>
                              <a:prstClr val="black"/>
                            </a:solidFill>
                          </a:ln>
                          <a:effectLst/>
                        </wps:spPr>
                        <wps:txbx>
                          <w:txbxContent>
                            <w:p w14:paraId="0408A9E0">
                              <w:pPr>
                                <w:ind w:firstLine="0" w:firstLineChars="0"/>
                                <w:jc w:val="center"/>
                                <w:rPr>
                                  <w:rFonts w:hint="eastAsia" w:eastAsia="微软雅黑"/>
                                  <w:lang w:eastAsia="zh-CN"/>
                                </w:rPr>
                              </w:pPr>
                              <w:r>
                                <w:rPr>
                                  <w:rFonts w:hint="eastAsia"/>
                                </w:rPr>
                                <w:t>应急</w:t>
                              </w:r>
                              <w:r>
                                <w:rPr>
                                  <w:rFonts w:hint="eastAsia"/>
                                  <w:lang w:val="en-US" w:eastAsia="zh-CN"/>
                                </w:rPr>
                                <w:t>办公室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 name="直接箭头连接符 43"/>
                        <wps:cNvCnPr/>
                        <wps:spPr>
                          <a:xfrm flipH="1" flipV="1">
                            <a:off x="2402273" y="1786331"/>
                            <a:ext cx="284440" cy="3595"/>
                          </a:xfrm>
                          <a:prstGeom prst="straightConnector1">
                            <a:avLst/>
                          </a:prstGeom>
                          <a:noFill/>
                          <a:ln w="9525" cap="flat" cmpd="sng" algn="ctr">
                            <a:solidFill>
                              <a:srgbClr val="000000"/>
                            </a:solidFill>
                            <a:prstDash val="solid"/>
                            <a:miter lim="800000"/>
                            <a:tailEnd type="triangle"/>
                          </a:ln>
                          <a:effectLst/>
                        </wps:spPr>
                        <wps:bodyPr/>
                      </wps:wsp>
                    </wpg:wgp>
                  </a:graphicData>
                </a:graphic>
              </wp:inline>
            </w:drawing>
          </mc:Choice>
          <mc:Fallback>
            <w:pict>
              <v:group id="_x0000_s1026" o:spid="_x0000_s1026" o:spt="203" style="height:542.9pt;width:406.55pt;" coordorigin="179448,-739657" coordsize="5162465,7807338" o:gfxdata="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">
                <o:lock v:ext="edit" aspectratio="f"/>
                <v:shape id="_x0000_s1026" o:spid="_x0000_s1026" o:spt="202" type="#_x0000_t202" style="position:absolute;left:206749;top:-739657;height:2134111;width:5127545;" filled="f" stroked="t" coordsize="21600,21600" o:gfxdata="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oG/ZbsAAADc&#10;AAAADwAAAAAAAAABACAAAAAiAAAAZHJzL2Rvd25yZXYueG1sUEsBAhQAFAAAAAgAh07iQDMvBZ47&#10;AAAAOQAAABAAAAAAAAAAAQAgAAAACgEAAGRycy9zaGFwZXhtbC54bWxQSwUGAAAAAAYABgBbAQAA&#10;tAMAAAAA&#10;">
                  <v:fill on="f" focussize="0,0"/>
                  <v:stroke weight="2pt" color="#FF0000" joinstyle="round" dashstyle="longDash"/>
                  <v:imagedata o:title=""/>
                  <o:lock v:ext="edit" aspectratio="f"/>
                  <v:textbox>
                    <w:txbxContent>
                      <w:p w14:paraId="75649424">
                        <w:pPr>
                          <w:spacing w:line="240" w:lineRule="auto"/>
                          <w:ind w:firstLine="0" w:firstLineChars="0"/>
                          <w:rPr>
                            <w:rFonts w:hint="eastAsia" w:ascii="黑体" w:hAnsi="黑体" w:eastAsia="黑体"/>
                            <w:color w:val="FF0000"/>
                            <w:sz w:val="28"/>
                            <w:szCs w:val="28"/>
                          </w:rPr>
                        </w:pPr>
                        <w:r>
                          <w:rPr>
                            <w:rFonts w:hint="eastAsia" w:ascii="黑体" w:hAnsi="黑体" w:eastAsia="黑体"/>
                            <w:color w:val="FF0000"/>
                            <w:sz w:val="28"/>
                            <w:szCs w:val="28"/>
                          </w:rPr>
                          <w:t>应</w:t>
                        </w:r>
                      </w:p>
                      <w:p w14:paraId="2116C8A7">
                        <w:pPr>
                          <w:spacing w:line="240" w:lineRule="auto"/>
                          <w:ind w:firstLine="0" w:firstLineChars="0"/>
                          <w:rPr>
                            <w:rFonts w:ascii="黑体" w:hAnsi="黑体" w:eastAsia="黑体"/>
                            <w:color w:val="FF0000"/>
                            <w:sz w:val="28"/>
                            <w:szCs w:val="28"/>
                          </w:rPr>
                        </w:pPr>
                        <w:r>
                          <w:rPr>
                            <w:rFonts w:hint="eastAsia" w:ascii="黑体" w:hAnsi="黑体" w:eastAsia="黑体"/>
                            <w:color w:val="FF0000"/>
                            <w:sz w:val="28"/>
                            <w:szCs w:val="28"/>
                          </w:rPr>
                          <w:t>急</w:t>
                        </w:r>
                      </w:p>
                      <w:p w14:paraId="133F0525">
                        <w:pPr>
                          <w:spacing w:line="240" w:lineRule="auto"/>
                          <w:ind w:firstLine="0" w:firstLineChars="0"/>
                          <w:rPr>
                            <w:rFonts w:hint="eastAsia" w:ascii="黑体" w:hAnsi="黑体" w:eastAsia="黑体"/>
                            <w:color w:val="FF0000"/>
                            <w:sz w:val="28"/>
                            <w:szCs w:val="28"/>
                          </w:rPr>
                        </w:pPr>
                        <w:r>
                          <w:rPr>
                            <w:rFonts w:hint="eastAsia" w:ascii="黑体" w:hAnsi="黑体" w:eastAsia="黑体"/>
                            <w:color w:val="FF0000"/>
                            <w:sz w:val="28"/>
                            <w:szCs w:val="28"/>
                          </w:rPr>
                          <w:t>领</w:t>
                        </w:r>
                      </w:p>
                      <w:p w14:paraId="4D683406">
                        <w:pPr>
                          <w:spacing w:line="240" w:lineRule="auto"/>
                          <w:ind w:firstLine="0" w:firstLineChars="0"/>
                          <w:rPr>
                            <w:rFonts w:ascii="黑体" w:hAnsi="黑体" w:eastAsia="黑体"/>
                            <w:color w:val="FF0000"/>
                            <w:sz w:val="28"/>
                            <w:szCs w:val="28"/>
                          </w:rPr>
                        </w:pPr>
                        <w:r>
                          <w:rPr>
                            <w:rFonts w:hint="eastAsia" w:ascii="黑体" w:hAnsi="黑体" w:eastAsia="黑体"/>
                            <w:color w:val="FF0000"/>
                            <w:sz w:val="28"/>
                            <w:szCs w:val="28"/>
                          </w:rPr>
                          <w:t>导</w:t>
                        </w:r>
                      </w:p>
                      <w:p w14:paraId="2AD4346D">
                        <w:pPr>
                          <w:spacing w:line="240" w:lineRule="auto"/>
                          <w:ind w:firstLine="0" w:firstLineChars="0"/>
                          <w:rPr>
                            <w:rFonts w:hint="eastAsia" w:ascii="黑体" w:hAnsi="黑体" w:eastAsia="黑体"/>
                            <w:color w:val="FF0000"/>
                            <w:sz w:val="28"/>
                            <w:szCs w:val="28"/>
                          </w:rPr>
                        </w:pPr>
                        <w:r>
                          <w:rPr>
                            <w:rFonts w:hint="eastAsia" w:ascii="黑体" w:hAnsi="黑体" w:eastAsia="黑体"/>
                            <w:color w:val="FF0000"/>
                            <w:sz w:val="28"/>
                            <w:szCs w:val="28"/>
                          </w:rPr>
                          <w:t>机</w:t>
                        </w:r>
                      </w:p>
                      <w:p w14:paraId="0BDBC5D8">
                        <w:pPr>
                          <w:spacing w:line="240" w:lineRule="auto"/>
                          <w:ind w:firstLine="0" w:firstLineChars="0"/>
                          <w:rPr>
                            <w:rFonts w:ascii="黑体" w:hAnsi="黑体" w:eastAsia="黑体"/>
                            <w:color w:val="FF0000"/>
                            <w:sz w:val="28"/>
                            <w:szCs w:val="28"/>
                          </w:rPr>
                        </w:pPr>
                        <w:r>
                          <w:rPr>
                            <w:rFonts w:hint="eastAsia" w:ascii="黑体" w:hAnsi="黑体" w:eastAsia="黑体"/>
                            <w:color w:val="FF0000"/>
                            <w:sz w:val="28"/>
                            <w:szCs w:val="28"/>
                          </w:rPr>
                          <w:t>构</w:t>
                        </w:r>
                      </w:p>
                    </w:txbxContent>
                  </v:textbox>
                </v:shape>
                <v:shape id="文本框 113" o:spid="_x0000_s1026" o:spt="202" type="#_x0000_t202" style="position:absolute;left:179448;top:3983718;height:3083963;width:5143418;" fillcolor="#FFFFFF" filled="t" stroked="t" coordsize="21600,21600" o:gfxdata="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ZHPjugAAANwA&#10;AAAPAAAAAAAAAAEAIAAAACIAAABkcnMvZG93bnJldi54bWxQSwECFAAUAAAACACHTuJAMy8FnjsA&#10;AAA5AAAAEAAAAAAAAAABACAAAAAJAQAAZHJzL3NoYXBleG1sLnhtbFBLBQYAAAAABgAGAFsBAACz&#10;AwAAAAA=&#10;">
                  <v:fill on="t" focussize="0,0"/>
                  <v:stroke weight="2pt" color="#FFC000" joinstyle="round" dashstyle="longDash"/>
                  <v:imagedata o:title=""/>
                  <o:lock v:ext="edit" aspectratio="f"/>
                  <v:textbox>
                    <w:txbxContent>
                      <w:p w14:paraId="342DDD49">
                        <w:pPr>
                          <w:spacing w:line="240" w:lineRule="auto"/>
                          <w:ind w:firstLine="0" w:firstLineChars="0"/>
                          <w:rPr>
                            <w:rFonts w:hint="eastAsia" w:ascii="黑体" w:hAnsi="黑体" w:eastAsia="黑体"/>
                            <w:color w:val="FF0000"/>
                            <w:sz w:val="28"/>
                            <w:szCs w:val="28"/>
                          </w:rPr>
                        </w:pPr>
                      </w:p>
                      <w:p w14:paraId="49B01396">
                        <w:pPr>
                          <w:spacing w:line="240" w:lineRule="auto"/>
                          <w:ind w:firstLine="0" w:firstLineChars="0"/>
                          <w:rPr>
                            <w:rFonts w:ascii="黑体" w:hAnsi="黑体" w:eastAsia="黑体"/>
                            <w:color w:val="FF0000"/>
                            <w:sz w:val="28"/>
                            <w:szCs w:val="28"/>
                          </w:rPr>
                        </w:pPr>
                        <w:r>
                          <w:rPr>
                            <w:rFonts w:hint="eastAsia" w:ascii="黑体" w:hAnsi="黑体" w:eastAsia="黑体"/>
                            <w:color w:val="FF0000"/>
                            <w:sz w:val="28"/>
                            <w:szCs w:val="28"/>
                          </w:rPr>
                          <w:t>应</w:t>
                        </w:r>
                      </w:p>
                      <w:p w14:paraId="388F49DF">
                        <w:pPr>
                          <w:spacing w:line="240" w:lineRule="auto"/>
                          <w:ind w:firstLine="0" w:firstLineChars="0"/>
                          <w:rPr>
                            <w:rFonts w:ascii="黑体" w:hAnsi="黑体" w:eastAsia="黑体"/>
                            <w:color w:val="FF0000"/>
                            <w:sz w:val="28"/>
                            <w:szCs w:val="28"/>
                          </w:rPr>
                        </w:pPr>
                        <w:r>
                          <w:rPr>
                            <w:rFonts w:hint="eastAsia" w:ascii="黑体" w:hAnsi="黑体" w:eastAsia="黑体"/>
                            <w:color w:val="FF0000"/>
                            <w:sz w:val="28"/>
                            <w:szCs w:val="28"/>
                          </w:rPr>
                          <w:t>急</w:t>
                        </w:r>
                      </w:p>
                      <w:p w14:paraId="71DBCB29">
                        <w:pPr>
                          <w:spacing w:line="240" w:lineRule="auto"/>
                          <w:ind w:firstLine="0" w:firstLineChars="0"/>
                          <w:rPr>
                            <w:rFonts w:hint="eastAsia" w:ascii="黑体" w:hAnsi="黑体" w:eastAsia="黑体"/>
                            <w:color w:val="FF0000"/>
                            <w:sz w:val="28"/>
                            <w:szCs w:val="28"/>
                            <w:lang w:val="en-US" w:eastAsia="zh-CN"/>
                          </w:rPr>
                        </w:pPr>
                        <w:r>
                          <w:rPr>
                            <w:rFonts w:hint="eastAsia" w:ascii="黑体" w:hAnsi="黑体" w:eastAsia="黑体"/>
                            <w:color w:val="FF0000"/>
                            <w:sz w:val="28"/>
                            <w:szCs w:val="28"/>
                            <w:lang w:val="en-US" w:eastAsia="zh-CN"/>
                          </w:rPr>
                          <w:t>实</w:t>
                        </w:r>
                      </w:p>
                      <w:p w14:paraId="7F0AD8D8">
                        <w:pPr>
                          <w:spacing w:line="240" w:lineRule="auto"/>
                          <w:ind w:firstLine="0" w:firstLineChars="0"/>
                          <w:rPr>
                            <w:rFonts w:hint="default" w:ascii="黑体" w:hAnsi="黑体" w:eastAsia="黑体"/>
                            <w:color w:val="FF0000"/>
                            <w:sz w:val="28"/>
                            <w:szCs w:val="28"/>
                            <w:lang w:val="en-US" w:eastAsia="zh-CN"/>
                          </w:rPr>
                        </w:pPr>
                        <w:r>
                          <w:rPr>
                            <w:rFonts w:hint="eastAsia" w:ascii="黑体" w:hAnsi="黑体" w:eastAsia="黑体"/>
                            <w:color w:val="FF0000"/>
                            <w:sz w:val="28"/>
                            <w:szCs w:val="28"/>
                            <w:lang w:val="en-US" w:eastAsia="zh-CN"/>
                          </w:rPr>
                          <w:t>施</w:t>
                        </w:r>
                      </w:p>
                      <w:p w14:paraId="3A1DCD71">
                        <w:pPr>
                          <w:spacing w:line="240" w:lineRule="auto"/>
                          <w:ind w:firstLine="0" w:firstLineChars="0"/>
                          <w:rPr>
                            <w:rFonts w:ascii="黑体" w:hAnsi="黑体" w:eastAsia="黑体"/>
                            <w:color w:val="FF0000"/>
                            <w:sz w:val="28"/>
                            <w:szCs w:val="28"/>
                          </w:rPr>
                        </w:pPr>
                        <w:r>
                          <w:rPr>
                            <w:rFonts w:hint="eastAsia" w:ascii="黑体" w:hAnsi="黑体" w:eastAsia="黑体"/>
                            <w:color w:val="FF0000"/>
                            <w:sz w:val="28"/>
                            <w:szCs w:val="28"/>
                          </w:rPr>
                          <w:t>机</w:t>
                        </w:r>
                      </w:p>
                      <w:p w14:paraId="07527231">
                        <w:pPr>
                          <w:spacing w:line="240" w:lineRule="auto"/>
                          <w:ind w:firstLine="0" w:firstLineChars="0"/>
                          <w:rPr>
                            <w:rFonts w:ascii="黑体" w:hAnsi="黑体" w:eastAsia="黑体"/>
                            <w:color w:val="FF0000"/>
                            <w:sz w:val="28"/>
                            <w:szCs w:val="28"/>
                          </w:rPr>
                        </w:pPr>
                        <w:r>
                          <w:rPr>
                            <w:rFonts w:hint="eastAsia" w:ascii="黑体" w:hAnsi="黑体" w:eastAsia="黑体"/>
                            <w:color w:val="FF0000"/>
                            <w:sz w:val="28"/>
                            <w:szCs w:val="28"/>
                          </w:rPr>
                          <w:t>构</w:t>
                        </w:r>
                      </w:p>
                    </w:txbxContent>
                  </v:textbox>
                </v:shape>
                <v:shape id="文本框 112" o:spid="_x0000_s1026" o:spt="202" type="#_x0000_t202" style="position:absolute;left:212463;top:1461325;height:2326095;width:5129450;" fillcolor="#FFFFFF" filled="t" stroked="t" coordsize="21600,21600" o:gfxdata="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lka68AAAA&#10;3AAAAA8AAAAAAAAAAQAgAAAAIgAAAGRycy9kb3ducmV2LnhtbFBLAQIUABQAAAAIAIdO4kAzLwWe&#10;OwAAADkAAAAQAAAAAAAAAAEAIAAAAAsBAABkcnMvc2hhcGV4bWwueG1sUEsFBgAAAAAGAAYAWwEA&#10;ALUDAAAAAA==&#10;">
                  <v:fill on="t" focussize="0,0"/>
                  <v:stroke weight="2pt" color="#C00000" joinstyle="round" dashstyle="longDash"/>
                  <v:imagedata o:title=""/>
                  <o:lock v:ext="edit" aspectratio="f"/>
                  <v:textbox>
                    <w:txbxContent>
                      <w:p w14:paraId="0D9D06E0">
                        <w:pPr>
                          <w:spacing w:line="276" w:lineRule="auto"/>
                          <w:ind w:firstLine="0" w:firstLineChars="0"/>
                          <w:textAlignment w:val="center"/>
                          <w:rPr>
                            <w:rFonts w:hint="eastAsia" w:ascii="黑体" w:hAnsi="黑体" w:eastAsia="黑体"/>
                            <w:color w:val="FF0000"/>
                            <w:sz w:val="28"/>
                            <w:szCs w:val="28"/>
                          </w:rPr>
                        </w:pPr>
                        <w:r>
                          <w:rPr>
                            <w:rFonts w:hint="eastAsia" w:ascii="黑体" w:hAnsi="黑体" w:eastAsia="黑体"/>
                            <w:color w:val="FF0000"/>
                            <w:sz w:val="28"/>
                            <w:szCs w:val="28"/>
                          </w:rPr>
                          <w:t>组</w:t>
                        </w:r>
                      </w:p>
                      <w:p w14:paraId="5114226B">
                        <w:pPr>
                          <w:spacing w:line="276" w:lineRule="auto"/>
                          <w:ind w:firstLine="0" w:firstLineChars="0"/>
                          <w:textAlignment w:val="center"/>
                          <w:rPr>
                            <w:rFonts w:ascii="黑体" w:hAnsi="黑体" w:eastAsia="黑体"/>
                            <w:color w:val="FF0000"/>
                            <w:sz w:val="28"/>
                            <w:szCs w:val="28"/>
                          </w:rPr>
                        </w:pPr>
                        <w:r>
                          <w:rPr>
                            <w:rFonts w:hint="eastAsia" w:ascii="黑体" w:hAnsi="黑体" w:eastAsia="黑体"/>
                            <w:color w:val="FF0000"/>
                            <w:sz w:val="28"/>
                            <w:szCs w:val="28"/>
                          </w:rPr>
                          <w:t>织</w:t>
                        </w:r>
                      </w:p>
                      <w:p w14:paraId="63CB6CA0">
                        <w:pPr>
                          <w:spacing w:line="276" w:lineRule="auto"/>
                          <w:ind w:firstLine="0" w:firstLineChars="0"/>
                          <w:textAlignment w:val="center"/>
                          <w:rPr>
                            <w:rFonts w:hint="eastAsia" w:ascii="黑体" w:hAnsi="黑体" w:eastAsia="黑体"/>
                            <w:color w:val="FF0000"/>
                            <w:sz w:val="28"/>
                            <w:szCs w:val="28"/>
                          </w:rPr>
                        </w:pPr>
                        <w:r>
                          <w:rPr>
                            <w:rFonts w:hint="eastAsia" w:ascii="黑体" w:hAnsi="黑体" w:eastAsia="黑体"/>
                            <w:color w:val="FF0000"/>
                            <w:sz w:val="28"/>
                            <w:szCs w:val="28"/>
                          </w:rPr>
                          <w:t>指</w:t>
                        </w:r>
                      </w:p>
                      <w:p w14:paraId="454245F3">
                        <w:pPr>
                          <w:spacing w:line="276" w:lineRule="auto"/>
                          <w:ind w:firstLine="0" w:firstLineChars="0"/>
                          <w:textAlignment w:val="center"/>
                          <w:rPr>
                            <w:rFonts w:ascii="黑体" w:hAnsi="黑体" w:eastAsia="黑体"/>
                            <w:color w:val="FF0000"/>
                            <w:sz w:val="28"/>
                            <w:szCs w:val="28"/>
                          </w:rPr>
                        </w:pPr>
                        <w:r>
                          <w:rPr>
                            <w:rFonts w:hint="eastAsia" w:ascii="黑体" w:hAnsi="黑体" w:eastAsia="黑体"/>
                            <w:color w:val="FF0000"/>
                            <w:sz w:val="28"/>
                            <w:szCs w:val="28"/>
                          </w:rPr>
                          <w:t>挥</w:t>
                        </w:r>
                      </w:p>
                      <w:p w14:paraId="74B341E7">
                        <w:pPr>
                          <w:spacing w:line="276" w:lineRule="auto"/>
                          <w:ind w:firstLine="0" w:firstLineChars="0"/>
                          <w:textAlignment w:val="center"/>
                          <w:rPr>
                            <w:rFonts w:hint="eastAsia" w:ascii="黑体" w:hAnsi="黑体" w:eastAsia="黑体"/>
                            <w:color w:val="FF0000"/>
                            <w:sz w:val="28"/>
                            <w:szCs w:val="28"/>
                          </w:rPr>
                        </w:pPr>
                        <w:r>
                          <w:rPr>
                            <w:rFonts w:hint="eastAsia" w:ascii="黑体" w:hAnsi="黑体" w:eastAsia="黑体"/>
                            <w:color w:val="FF0000"/>
                            <w:sz w:val="28"/>
                            <w:szCs w:val="28"/>
                          </w:rPr>
                          <w:t>机</w:t>
                        </w:r>
                      </w:p>
                      <w:p w14:paraId="39F98FC1">
                        <w:pPr>
                          <w:spacing w:line="276" w:lineRule="auto"/>
                          <w:ind w:firstLine="0" w:firstLineChars="0"/>
                          <w:textAlignment w:val="center"/>
                          <w:rPr>
                            <w:rFonts w:ascii="黑体" w:hAnsi="黑体" w:eastAsia="黑体"/>
                            <w:color w:val="FF0000"/>
                            <w:sz w:val="28"/>
                            <w:szCs w:val="28"/>
                          </w:rPr>
                        </w:pPr>
                        <w:r>
                          <w:rPr>
                            <w:rFonts w:hint="eastAsia" w:ascii="黑体" w:hAnsi="黑体" w:eastAsia="黑体"/>
                            <w:color w:val="FF0000"/>
                            <w:sz w:val="28"/>
                            <w:szCs w:val="28"/>
                          </w:rPr>
                          <w:t>构</w:t>
                        </w:r>
                      </w:p>
                    </w:txbxContent>
                  </v:textbox>
                </v:shape>
                <v:shape id="文本框 25" o:spid="_x0000_s1026" o:spt="202" type="#_x0000_t202" style="position:absolute;left:2729887;top:-582906;height:319254;width:2203778;" fillcolor="#FFFFFF" filled="t" stroked="t" coordsize="21600,21600" o:gfxdata="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MSFE/7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14:paraId="68AEB304">
                        <w:pPr>
                          <w:ind w:firstLine="0" w:firstLineChars="0"/>
                          <w:jc w:val="both"/>
                          <w:rPr>
                            <w:rFonts w:hint="eastAsia"/>
                          </w:rPr>
                        </w:pPr>
                        <w:r>
                          <w:rPr>
                            <w:rFonts w:hint="eastAsia"/>
                          </w:rPr>
                          <w:t>重庆市交通</w:t>
                        </w:r>
                        <w:r>
                          <w:rPr>
                            <w:rFonts w:hint="eastAsia"/>
                            <w:lang w:val="en-US" w:eastAsia="zh-CN"/>
                          </w:rPr>
                          <w:t>运输委员会</w:t>
                        </w:r>
                        <w:r>
                          <w:rPr>
                            <w:rFonts w:hint="eastAsia"/>
                          </w:rPr>
                          <w:t>应急指挥部</w:t>
                        </w:r>
                      </w:p>
                    </w:txbxContent>
                  </v:textbox>
                </v:shape>
                <v:shape id="文本框 26" o:spid="_x0000_s1026" o:spt="202" type="#_x0000_t202" style="position:absolute;left:869590;top:-588659;height:342982;width:1705355;" fillcolor="#FFFFFF" filled="t" stroked="t" coordsize="21600,21600" o:gfxdata="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Zrkhm2AAAA3A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14:paraId="12DD7A33">
                        <w:pPr>
                          <w:ind w:firstLine="0" w:firstLineChars="0"/>
                          <w:jc w:val="center"/>
                        </w:pPr>
                        <w:r>
                          <w:rPr>
                            <w:rFonts w:hint="eastAsia"/>
                          </w:rPr>
                          <w:t>梁平区政府应急指挥部</w:t>
                        </w:r>
                      </w:p>
                    </w:txbxContent>
                  </v:textbox>
                </v:shape>
                <v:shape id="文本框 29" o:spid="_x0000_s1026" o:spt="202" type="#_x0000_t202" style="position:absolute;left:1635286;top:178557;height:397629;width:2133282;" fillcolor="#FFFFFF" filled="t" stroked="t" coordsize="21600,21600" o:gfxdata="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knN4K2AAAA3A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14:paraId="3D214233">
                        <w:pPr>
                          <w:ind w:firstLine="0" w:firstLineChars="0"/>
                          <w:jc w:val="center"/>
                          <w:rPr>
                            <w:rFonts w:hint="eastAsia" w:eastAsia="宋体"/>
                            <w:lang w:eastAsia="zh-CN"/>
                          </w:rPr>
                        </w:pPr>
                        <w:r>
                          <w:rPr>
                            <w:rFonts w:hint="eastAsia"/>
                            <w:sz w:val="21"/>
                            <w:szCs w:val="21"/>
                            <w:lang w:eastAsia="zh-CN"/>
                          </w:rPr>
                          <w:t>梁平区交通运输委</w:t>
                        </w:r>
                        <w:r>
                          <w:rPr>
                            <w:rFonts w:hint="eastAsia"/>
                            <w:sz w:val="21"/>
                            <w:szCs w:val="21"/>
                          </w:rPr>
                          <w:t>应急</w:t>
                        </w:r>
                        <w:r>
                          <w:rPr>
                            <w:rFonts w:hint="eastAsia"/>
                            <w:sz w:val="21"/>
                            <w:szCs w:val="21"/>
                            <w:lang w:val="en-US" w:eastAsia="zh-CN"/>
                          </w:rPr>
                          <w:t>领导小组</w:t>
                        </w:r>
                      </w:p>
                    </w:txbxContent>
                  </v:textbox>
                </v:shape>
                <v:shape id="文本框 36" o:spid="_x0000_s1026" o:spt="202" type="#_x0000_t202" style="position:absolute;left:1463239;top:901193;height:358801;width:2481234;" fillcolor="#FFFFFF" filled="t" stroked="t" coordsize="21600,21600" o:gfxdata="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i4o/C8AAAA&#10;3AAAAA8AAAAAAAAAAQAgAAAAIgAAAGRycy9kb3ducmV2LnhtbFBLAQIUABQAAAAIAIdO4kAzLwWe&#10;OwAAADkAAAAQAAAAAAAAAAEAIAAAAAsBAABkcnMvc2hhcGV4bWwueG1sUEsFBgAAAAAGAAYAWwEA&#10;ALUDAAAAAA==&#10;">
                  <v:fill on="t" focussize="0,0"/>
                  <v:stroke weight="0.5pt" color="#000000" joinstyle="round"/>
                  <v:imagedata o:title=""/>
                  <o:lock v:ext="edit" aspectratio="f"/>
                  <v:textbox>
                    <w:txbxContent>
                      <w:p w14:paraId="783B8405">
                        <w:pPr>
                          <w:ind w:firstLine="0" w:firstLineChars="0"/>
                          <w:jc w:val="center"/>
                        </w:pPr>
                        <w:r>
                          <w:rPr>
                            <w:rFonts w:hint="eastAsia"/>
                            <w:lang w:eastAsia="zh-CN"/>
                          </w:rPr>
                          <w:t>梁平区交通运输委</w:t>
                        </w:r>
                        <w:r>
                          <w:rPr>
                            <w:rFonts w:hint="eastAsia"/>
                          </w:rPr>
                          <w:t>突发事件应急指挥部</w:t>
                        </w:r>
                      </w:p>
                    </w:txbxContent>
                  </v:textbox>
                </v:shape>
                <v:shape id="文本框 37" o:spid="_x0000_s1026" o:spt="202" type="#_x0000_t202" style="position:absolute;left:950097;top:2290089;height:1371778;width:338482;" fillcolor="#FFFFFF" filled="t" stroked="t" coordsize="21600,21600" o:gfxdata="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IkCx7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14:paraId="21B956A5">
                        <w:pPr>
                          <w:spacing w:line="300" w:lineRule="exact"/>
                          <w:ind w:firstLine="0" w:firstLineChars="0"/>
                          <w:jc w:val="center"/>
                        </w:pPr>
                        <w:r>
                          <w:rPr>
                            <w:rFonts w:hint="eastAsia"/>
                          </w:rPr>
                          <w:t>普通公路保障</w:t>
                        </w:r>
                      </w:p>
                    </w:txbxContent>
                  </v:textbox>
                </v:shape>
                <v:shape id="文本框 38" o:spid="_x0000_s1026" o:spt="202" type="#_x0000_t202" style="position:absolute;left:1752125;top:2290899;height:1402672;width:338408;" fillcolor="#FFFFFF" filled="t" stroked="t" coordsize="21600,21600" o:gfxdata="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7IExL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14:paraId="74A819C3">
                        <w:pPr>
                          <w:spacing w:line="300" w:lineRule="exact"/>
                          <w:ind w:firstLine="0" w:firstLineChars="0"/>
                          <w:jc w:val="center"/>
                        </w:pPr>
                        <w:r>
                          <w:rPr>
                            <w:rFonts w:hint="eastAsia"/>
                          </w:rPr>
                          <w:t>公路桥梁保障</w:t>
                        </w:r>
                      </w:p>
                    </w:txbxContent>
                  </v:textbox>
                </v:shape>
                <v:shape id="文本框 42" o:spid="_x0000_s1026" o:spt="202" type="#_x0000_t202" style="position:absolute;left:821978;top:5985526;height:354487;width:3721851;" fillcolor="#FFFFFF" filled="t" stroked="t" coordsize="21600,21600" o:gfxdata="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Td7Oeb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14:paraId="0D1D1963">
                        <w:pPr>
                          <w:ind w:firstLine="0" w:firstLineChars="0"/>
                          <w:jc w:val="center"/>
                          <w:rPr>
                            <w:sz w:val="21"/>
                            <w:szCs w:val="21"/>
                          </w:rPr>
                        </w:pPr>
                        <w:r>
                          <w:rPr>
                            <w:rFonts w:hint="eastAsia"/>
                          </w:rPr>
                          <w:t>企事业单位交通</w:t>
                        </w:r>
                        <w:r>
                          <w:rPr>
                            <w:rFonts w:hint="eastAsia"/>
                            <w:lang w:val="en-US" w:eastAsia="zh-CN"/>
                          </w:rPr>
                          <w:t>运输行业</w:t>
                        </w:r>
                        <w:r>
                          <w:rPr>
                            <w:rFonts w:hint="eastAsia"/>
                          </w:rPr>
                          <w:t>突发事件/生产安全事故应急指挥部</w:t>
                        </w:r>
                      </w:p>
                    </w:txbxContent>
                  </v:textbox>
                </v:shape>
                <v:shape id="直接箭头连接符 43" o:spid="_x0000_s1026" o:spt="32" type="#_x0000_t32" style="position:absolute;left:2722878;top:-65197;height:246631;width:0;" filled="f" stroked="t" coordsize="21600,21600" o:gfxdata="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ZpNoLgAAADcAAAA&#10;DwAAAAAAAAABACAAAAAiAAAAZHJzL2Rvd25yZXYueG1sUEsBAhQAFAAAAAgAh07iQDMvBZ47AAAA&#10;OQAAABAAAAAAAAAAAQAgAAAABwEAAGRycy9zaGFwZXhtbC54bWxQSwUGAAAAAAYABgBbAQAAsQMA&#10;AAAA&#10;">
                  <v:fill on="f" focussize="0,0"/>
                  <v:stroke color="#000000" miterlimit="8" joinstyle="miter" endarrow="block"/>
                  <v:imagedata o:title=""/>
                  <o:lock v:ext="edit" aspectratio="f"/>
                </v:shape>
                <v:shape id="直接箭头连接符 44" o:spid="_x0000_s1026" o:spt="32" type="#_x0000_t32" style="position:absolute;left:1156509;top:2071617;height:190477;width:0;" filled="f" stroked="t" coordsize="21600,21600" o:gfxdata="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3jdfrgAAADcAAAA&#10;DwAAAAAAAAABACAAAAAiAAAAZHJzL2Rvd25yZXYueG1sUEsBAhQAFAAAAAgAh07iQDMvBZ47AAAA&#10;OQAAABAAAAAAAAAAAQAgAAAABwEAAGRycy9zaGFwZXhtbC54bWxQSwUGAAAAAAYABgBbAQAAsQMA&#10;AAAA&#10;">
                  <v:fill on="f" focussize="0,0"/>
                  <v:stroke color="#000000" miterlimit="8" joinstyle="miter" endarrow="block"/>
                  <v:imagedata o:title=""/>
                  <o:lock v:ext="edit" aspectratio="f"/>
                </v:shape>
                <v:shape id="直接箭头连接符 45" o:spid="_x0000_s1026" o:spt="32" type="#_x0000_t32" style="position:absolute;left:1950196;top:2088385;height:190293;width:0;" filled="f" stroked="t" coordsize="21600,21600" o:gfxdata="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n8zLrsAAADc&#10;AAAADwAAAAAAAAABACAAAAAiAAAAZHJzL2Rvd25yZXYueG1sUEsBAhQAFAAAAAgAh07iQDMvBZ47&#10;AAAAOQAAABAAAAAAAAAAAQAgAAAACgEAAGRycy9zaGFwZXhtbC54bWxQSwUGAAAAAAYABgBbAQAA&#10;tAMAAAAA&#10;">
                  <v:fill on="f" focussize="0,0"/>
                  <v:stroke color="#000000" miterlimit="8" joinstyle="miter" endarrow="block"/>
                  <v:imagedata o:title=""/>
                  <o:lock v:ext="edit" aspectratio="f"/>
                </v:shape>
                <v:line id="直接连接符 48" o:spid="_x0000_s1026" o:spt="20" style="position:absolute;left:1156956;top:2071409;height:0;width:3058231;" filled="f" stroked="t" coordsize="21600,21600" o:gfxdata="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Q5RgC8AAAA&#10;3A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line>
                <v:shape id="直接箭头连接符 50" o:spid="_x0000_s1026" o:spt="32" type="#_x0000_t32" style="position:absolute;left:2708935;top:592005;height:295526;width:0;" filled="f" stroked="t" coordsize="21600,21600" o:gfxdata="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9EGa7gAAADcAAAA&#10;DwAAAAAAAAABACAAAAAiAAAAZHJzL2Rvd25yZXYueG1sUEsBAhQAFAAAAAgAh07iQDMvBZ47AAAA&#10;OQAAABAAAAAAAAAAAQAgAAAABwEAAGRycy9zaGFwZXhtbC54bWxQSwUGAAAAAAYABgBbAQAAsQMA&#10;AAAA&#10;">
                  <v:fill on="f" focussize="0,0"/>
                  <v:stroke color="#000000" miterlimit="8" joinstyle="miter" endarrow="block"/>
                  <v:imagedata o:title=""/>
                  <o:lock v:ext="edit" aspectratio="f"/>
                </v:shape>
                <v:line id="直接连接符 56" o:spid="_x0000_s1026" o:spt="20" style="position:absolute;left:1757822;top:-63040;height:0;width:2025983;" filled="f" stroked="t" coordsize="21600,21600" o:gfxdata="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AW792/&#10;AAAA3AAAAA8AAAAAAAAAAQAgAAAAIgAAAGRycy9kb3ducmV2LnhtbFBLAQIUABQAAAAIAIdO4kAz&#10;LwWeOwAAADkAAAAQAAAAAAAAAAEAIAAAAA4BAABkcnMvc2hhcGV4bWwueG1sUEsFBgAAAAAGAAYA&#10;WwEAALgDAAAAAA==&#10;">
                  <v:fill on="f" focussize="0,0"/>
                  <v:stroke weight="0.5pt" color="#000000" miterlimit="8" joinstyle="miter"/>
                  <v:imagedata o:title=""/>
                  <o:lock v:ext="edit" aspectratio="f"/>
                </v:line>
                <v:line id="直接连接符 57" o:spid="_x0000_s1026" o:spt="20" style="position:absolute;left:1757187;top:-262933;height:206365;width:0;" filled="f" stroked="t" coordsize="21600,21600" o:gfxdata="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FF7TK8AAAA&#10;3A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line>
                <v:line id="直接连接符 58" o:spid="_x0000_s1026" o:spt="20" style="position:absolute;left:3775551;top:-255743;height:199893;width:0;" filled="f" stroked="t" coordsize="21600,21600" o:gfxdata="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DaeUC/&#10;AAAA3A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line>
                <v:shape id="文本框 64" o:spid="_x0000_s1026" o:spt="202" type="#_x0000_t202" style="position:absolute;left:814359;top:6567948;height:369587;width:3736454;" fillcolor="#FFFFFF" filled="t" stroked="t" coordsize="21600,21600" o:gfxdata="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mUKiy2AAAA3A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14:paraId="7AE22057">
                        <w:pPr>
                          <w:ind w:firstLine="0" w:firstLineChars="0"/>
                          <w:jc w:val="center"/>
                          <w:rPr>
                            <w:rFonts w:hint="eastAsia"/>
                          </w:rPr>
                        </w:pPr>
                        <w:r>
                          <w:rPr>
                            <w:rFonts w:hint="eastAsia"/>
                          </w:rPr>
                          <w:t>企事业单位交通</w:t>
                        </w:r>
                        <w:r>
                          <w:rPr>
                            <w:rFonts w:hint="eastAsia"/>
                            <w:lang w:val="en-US" w:eastAsia="zh-CN"/>
                          </w:rPr>
                          <w:t>运输行业</w:t>
                        </w:r>
                        <w:r>
                          <w:rPr>
                            <w:rFonts w:hint="eastAsia"/>
                          </w:rPr>
                          <w:t>突发事件/生产安全事故应急救援组</w:t>
                        </w:r>
                      </w:p>
                    </w:txbxContent>
                  </v:textbox>
                </v:shape>
                <v:shape id="直接箭头连接符 66" o:spid="_x0000_s1026" o:spt="32" type="#_x0000_t32" style="position:absolute;left:2670206;top:5765499;height:225779;width:0;" filled="f" stroked="t" coordsize="21600,21600" o:gfxdata="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IlRCLgAAADcAAAA&#10;DwAAAAAAAAABACAAAAAiAAAAZHJzL2Rvd25yZXYueG1sUEsBAhQAFAAAAAgAh07iQDMvBZ47AAAA&#10;OQAAABAAAAAAAAAAAQAgAAAABwEAAGRycy9zaGFwZXhtbC54bWxQSwUGAAAAAAYABgBbAQAAsQMA&#10;AAAA&#10;">
                  <v:fill on="f" focussize="0,0"/>
                  <v:stroke color="#000000" miterlimit="8" joinstyle="miter" endarrow="block"/>
                  <v:imagedata o:title=""/>
                  <o:lock v:ext="edit" aspectratio="f"/>
                </v:shape>
                <v:shape id="文本框 68" o:spid="_x0000_s1026" o:spt="202" type="#_x0000_t202" style="position:absolute;left:2960360;top:1606571;height:358801;width:983478;" fillcolor="#FFFFFF" filled="t" stroked="t" coordsize="21600,21600" o:gfxdata="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M3S0bsAAADc&#10;AAAADwAAAAAAAAABACAAAAAiAAAAZHJzL2Rvd25yZXYueG1sUEsBAhQAFAAAAAgAh07iQDMvBZ47&#10;AAAAOQAAABAAAAAAAAAAAQAgAAAACgEAAGRycy9zaGFwZXhtbC54bWxQSwUGAAAAAAYABgBbAQAA&#10;tAMAAAAA&#10;">
                  <v:fill on="t" focussize="0,0"/>
                  <v:stroke weight="0.5pt" color="#000000" joinstyle="round"/>
                  <v:imagedata o:title=""/>
                  <o:lock v:ext="edit" aspectratio="f"/>
                  <v:textbox>
                    <w:txbxContent>
                      <w:p w14:paraId="31B9555D">
                        <w:pPr>
                          <w:ind w:firstLine="0" w:firstLineChars="0"/>
                          <w:jc w:val="center"/>
                        </w:pPr>
                        <w:r>
                          <w:rPr>
                            <w:rFonts w:hint="eastAsia"/>
                          </w:rPr>
                          <w:t>应急专家组</w:t>
                        </w:r>
                      </w:p>
                    </w:txbxContent>
                  </v:textbox>
                </v:shape>
                <v:shape id="文本框 70" o:spid="_x0000_s1026" o:spt="202" type="#_x0000_t202" style="position:absolute;left:2508939;top:2290899;height:1372024;width:338408;" fillcolor="#FFFFFF" filled="t" stroked="t" coordsize="21600,21600" o:gfxdata="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B9MprsAAADc&#10;AAAADwAAAAAAAAABACAAAAAiAAAAZHJzL2Rvd25yZXYueG1sUEsBAhQAFAAAAAgAh07iQDMvBZ47&#10;AAAAOQAAABAAAAAAAAAAAQAgAAAACgEAAGRycy9zaGFwZXhtbC54bWxQSwUGAAAAAAYABgBbAQAA&#10;tAMAAAAA&#10;">
                  <v:fill on="t" focussize="0,0"/>
                  <v:stroke weight="0.5pt" color="#000000" joinstyle="round"/>
                  <v:imagedata o:title=""/>
                  <o:lock v:ext="edit" aspectratio="f"/>
                  <v:textbox>
                    <w:txbxContent>
                      <w:p w14:paraId="47B5DBA1">
                        <w:pPr>
                          <w:spacing w:line="300" w:lineRule="exact"/>
                          <w:ind w:firstLine="0" w:firstLineChars="0"/>
                          <w:jc w:val="center"/>
                        </w:pPr>
                        <w:r>
                          <w:rPr>
                            <w:rFonts w:hint="eastAsia"/>
                          </w:rPr>
                          <w:t>道路客运保障</w:t>
                        </w:r>
                      </w:p>
                    </w:txbxContent>
                  </v:textbox>
                </v:shape>
                <v:shape id="文本框 71" o:spid="_x0000_s1026" o:spt="202" type="#_x0000_t202" style="position:absolute;left:3245436;top:2275932;height:1378439;width:338408;" fillcolor="#FFFFFF" filled="t" stroked="t" coordsize="21600,21600" o:gfxdata="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U+k9ugAAANwA&#10;AAAPAAAAAAAAAAEAIAAAACIAAABkcnMvZG93bnJldi54bWxQSwECFAAUAAAACACHTuJAMy8FnjsA&#10;AAA5AAAAEAAAAAAAAAABACAAAAAJAQAAZHJzL3NoYXBleG1sLnhtbFBLBQYAAAAABgAGAFsBAACz&#10;AwAAAAA=&#10;">
                  <v:fill on="t" focussize="0,0"/>
                  <v:stroke weight="0.5pt" color="#000000" joinstyle="round"/>
                  <v:imagedata o:title=""/>
                  <o:lock v:ext="edit" aspectratio="f"/>
                  <v:textbox>
                    <w:txbxContent>
                      <w:p w14:paraId="7A563B5E">
                        <w:pPr>
                          <w:spacing w:line="300" w:lineRule="exact"/>
                          <w:ind w:firstLine="0" w:firstLineChars="0"/>
                          <w:jc w:val="center"/>
                        </w:pPr>
                        <w:r>
                          <w:rPr>
                            <w:rFonts w:hint="eastAsia"/>
                          </w:rPr>
                          <w:t>道路货运保障</w:t>
                        </w:r>
                      </w:p>
                    </w:txbxContent>
                  </v:textbox>
                </v:shape>
                <v:shape id="直接箭头连接符 72" o:spid="_x0000_s1026" o:spt="32" type="#_x0000_t32" style="position:absolute;left:3453652;top:2079832;height:190293;width:0;" filled="f" stroked="t" coordsize="21600,21600" o:gfxdata="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7JXC7sAAADc&#10;AAAADwAAAAAAAAABACAAAAAiAAAAZHJzL2Rvd25yZXYueG1sUEsBAhQAFAAAAAgAh07iQDMvBZ47&#10;AAAAOQAAABAAAAAAAAAAAQAgAAAACgEAAGRycy9zaGFwZXhtbC54bWxQSwUGAAAAAAYABgBbAQAA&#10;tAMAAAAA&#10;">
                  <v:fill on="f" focussize="0,0"/>
                  <v:stroke color="#000000" miterlimit="8" joinstyle="miter" endarrow="block"/>
                  <v:imagedata o:title=""/>
                  <o:lock v:ext="edit" aspectratio="f"/>
                </v:shape>
                <v:shape id="文本框 74" o:spid="_x0000_s1026" o:spt="202" type="#_x0000_t202" style="position:absolute;left:4026377;top:2288048;height:1372024;width:338408;" fillcolor="#FFFFFF" filled="t" stroked="t" coordsize="21600,21600" o:gfxdata="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skSqW5AAAA3AAA&#10;AA8AAAAAAAAAAQAgAAAAIgAAAGRycy9kb3ducmV2LnhtbFBLAQIUABQAAAAIAIdO4kAzLwWeOwAA&#10;ADkAAAAQAAAAAAAAAAEAIAAAAAgBAABkcnMvc2hhcGV4bWwueG1sUEsFBgAAAAAGAAYAWwEAALID&#10;AAAAAA==&#10;">
                  <v:fill on="t" focussize="0,0"/>
                  <v:stroke weight="0.5pt" color="#000000" joinstyle="round"/>
                  <v:imagedata o:title=""/>
                  <o:lock v:ext="edit" aspectratio="f"/>
                  <v:textbox>
                    <w:txbxContent>
                      <w:p w14:paraId="1D6F4A92">
                        <w:pPr>
                          <w:spacing w:line="300" w:lineRule="exact"/>
                          <w:ind w:firstLine="0" w:firstLineChars="0"/>
                          <w:jc w:val="center"/>
                        </w:pPr>
                        <w:r>
                          <w:rPr>
                            <w:rFonts w:hint="eastAsia"/>
                          </w:rPr>
                          <w:t>水上运输保障</w:t>
                        </w:r>
                      </w:p>
                    </w:txbxContent>
                  </v:textbox>
                </v:shape>
                <v:shape id="直接箭头连接符 76" o:spid="_x0000_s1026" o:spt="32" type="#_x0000_t32" style="position:absolute;left:2678200;top:1259697;flip:x;height:1031104;width:25396;" filled="f" stroked="t" coordsize="21600,21600" o:gfxdata="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CwwG8AAAA&#10;3AAAAA8AAAAAAAAAAQAgAAAAIgAAAGRycy9kb3ducmV2LnhtbFBLAQIUABQAAAAIAIdO4kAzLwWe&#10;OwAAADkAAAAQAAAAAAAAAAEAIAAAAAsBAABkcnMvc2hhcGV4bWwueG1sUEsFBgAAAAAGAAYAWwEA&#10;ALUDAAAAAA==&#10;">
                  <v:fill on="f" focussize="0,0"/>
                  <v:stroke color="#000000" miterlimit="8" joinstyle="miter" endarrow="block"/>
                  <v:imagedata o:title=""/>
                  <o:lock v:ext="edit" aspectratio="f"/>
                </v:shape>
                <v:shape id="直接箭头连接符 85" o:spid="_x0000_s1026" o:spt="32" type="#_x0000_t32" style="position:absolute;left:2694334;top:3669338;height:586737;width:4444;" filled="f" stroked="t" coordsize="21600,21600" o:gfxdata="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10OtwAAANwAAAAP&#10;AAAAAAAAAAEAIAAAACIAAABkcnMvZG93bnJldi54bWxQSwECFAAUAAAACACHTuJAMy8FnjsAAAA5&#10;AAAAEAAAAAAAAAABACAAAAAGAQAAZHJzL3NoYXBleG1sLnhtbFBLBQYAAAAABgAGAFsBAACwAwAA&#10;AAA=&#10;">
                  <v:fill on="f" focussize="0,0"/>
                  <v:stroke color="#000000" miterlimit="8" joinstyle="miter" endarrow="block"/>
                  <v:imagedata o:title=""/>
                  <o:lock v:ext="edit" aspectratio="f"/>
                </v:shape>
                <v:line id="直接连接符 91" o:spid="_x0000_s1026" o:spt="20" style="position:absolute;left:1105519;top:3904981;height:0;width:3083764;" filled="f" stroked="t" coordsize="21600,21600" o:gfxdata="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LkoIL4A&#10;AADc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line>
                <v:line id="直接连接符 96" o:spid="_x0000_s1026" o:spt="20" style="position:absolute;left:4191454;top:3682880;height:228789;width:0;" filled="f" stroked="t" coordsize="21600,21600" o:gfxdata="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kWwFL4A&#10;AADcAAAADwAAAAAAAAABACAAAAAiAAAAZHJzL2Rvd25yZXYueG1sUEsBAhQAFAAAAAgAh07iQDMv&#10;BZ47AAAAOQAAABAAAAAAAAAAAQAgAAAADQEAAGRycy9zaGFwZXhtbC54bWxQSwUGAAAAAAYABgBb&#10;AQAAtwMAAAAA&#10;">
                  <v:fill on="f" focussize="0,0"/>
                  <v:stroke weight="0.5pt" color="#000000" miterlimit="8" joinstyle="miter"/>
                  <v:imagedata o:title=""/>
                  <o:lock v:ext="edit" aspectratio="f"/>
                </v:line>
                <v:line id="直接连接符 195" o:spid="_x0000_s1026" o:spt="20" style="position:absolute;left:1105664;top:3661868;height:228599;width:0;" filled="f" stroked="t" coordsize="21600,21600" o:gfxdata="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pcuY74A&#10;AADcAAAADwAAAAAAAAABACAAAAAiAAAAZHJzL2Rvd25yZXYueG1sUEsBAhQAFAAAAAgAh07iQDMv&#10;BZ47AAAAOQAAABAAAAAAAAAAAQAgAAAADQEAAGRycy9zaGFwZXhtbC54bWxQSwUGAAAAAAYABgBb&#10;AQAAtwMAAAAA&#10;">
                  <v:fill on="f" focussize="0,0"/>
                  <v:stroke weight="0.5pt" color="#000000" miterlimit="8" joinstyle="miter"/>
                  <v:imagedata o:title=""/>
                  <o:lock v:ext="edit" aspectratio="f"/>
                </v:line>
                <v:line id="直接连接符 196" o:spid="_x0000_s1026" o:spt="20" style="position:absolute;left:1912122;top:3685018;height:228789;width:0;" filled="f" stroked="t" coordsize="21600,21600" o:gfxdata="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X62F74A&#10;AADcAAAADwAAAAAAAAABACAAAAAiAAAAZHJzL2Rvd25yZXYueG1sUEsBAhQAFAAAAAgAh07iQDMv&#10;BZ47AAAAOQAAABAAAAAAAAAAAQAgAAAADQEAAGRycy9zaGFwZXhtbC54bWxQSwUGAAAAAAYABgBb&#10;AQAAtwMAAAAA&#10;">
                  <v:fill on="f" focussize="0,0"/>
                  <v:stroke weight="0.5pt" color="#000000" miterlimit="8" joinstyle="miter"/>
                  <v:imagedata o:title=""/>
                  <o:lock v:ext="edit" aspectratio="f"/>
                </v:line>
                <v:line id="直接连接符 202" o:spid="_x0000_s1026" o:spt="20" style="position:absolute;left:2663832;top:5523902;height:228655;width:0;" filled="f" stroked="t" coordsize="21600,21600" o:gfxdata="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DO8Er4A&#10;AADcAAAADwAAAAAAAAABACAAAAAiAAAAZHJzL2Rvd25yZXYueG1sUEsBAhQAFAAAAAgAh07iQDMv&#10;BZ47AAAAOQAAABAAAAAAAAAAAQAgAAAADQEAAGRycy9zaGFwZXhtbC54bWxQSwUGAAAAAAYABgBb&#10;AQAAtwMAAAAA&#10;">
                  <v:fill on="f" focussize="0,0"/>
                  <v:stroke weight="0.5pt" color="#000000" miterlimit="8" joinstyle="miter"/>
                  <v:imagedata o:title=""/>
                  <o:lock v:ext="edit" aspectratio="f"/>
                </v:line>
                <v:shape id="文本框 203" o:spid="_x0000_s1026" o:spt="202" type="#_x0000_t202" style="position:absolute;left:609285;top:4281400;height:1215897;width:338408;" fillcolor="#FFFFFF" filled="t" stroked="t" coordsize="21600,21600" o:gfxdata="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9iSAq8AAAA&#10;3AAAAA8AAAAAAAAAAQAgAAAAIgAAAGRycy9kb3ducmV2LnhtbFBLAQIUABQAAAAIAIdO4kAzLwWe&#10;OwAAADkAAAAQAAAAAAAAAAEAIAAAAAsBAABkcnMvc2hhcGV4bWwueG1sUEsFBgAAAAAGAAYAWwEA&#10;ALUDAAAAAA==&#10;">
                  <v:fill on="t" focussize="0,0"/>
                  <v:stroke weight="0.5pt" color="#000000" joinstyle="round"/>
                  <v:imagedata o:title=""/>
                  <o:lock v:ext="edit" aspectratio="f"/>
                  <v:textbox>
                    <w:txbxContent>
                      <w:p w14:paraId="41347E83">
                        <w:pPr>
                          <w:spacing w:line="300" w:lineRule="exact"/>
                          <w:ind w:firstLine="0" w:firstLineChars="0"/>
                          <w:jc w:val="center"/>
                          <w:rPr>
                            <w:rFonts w:hint="default" w:eastAsia="微软雅黑"/>
                            <w:lang w:val="en-US" w:eastAsia="zh-CN"/>
                          </w:rPr>
                        </w:pPr>
                        <w:r>
                          <w:rPr>
                            <w:rFonts w:hint="eastAsia"/>
                            <w:lang w:val="en-US" w:eastAsia="zh-CN"/>
                          </w:rPr>
                          <w:t>综合协调组</w:t>
                        </w:r>
                      </w:p>
                    </w:txbxContent>
                  </v:textbox>
                </v:shape>
                <v:shape id="文本框 204" o:spid="_x0000_s1026" o:spt="202" type="#_x0000_t202" style="position:absolute;left:1241022;top:4265581;height:1244659;width:338408;" fillcolor="#FFFFFF" filled="t" stroked="t" coordsize="21600,21600" o:gfxdata="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4DQrKr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14:paraId="1A539D27">
                        <w:pPr>
                          <w:spacing w:line="300" w:lineRule="exact"/>
                          <w:ind w:firstLine="0" w:firstLineChars="0"/>
                          <w:jc w:val="center"/>
                          <w:rPr>
                            <w:rFonts w:hint="default" w:eastAsia="微软雅黑"/>
                            <w:lang w:val="en-US" w:eastAsia="zh-CN"/>
                          </w:rPr>
                        </w:pPr>
                        <w:r>
                          <w:rPr>
                            <w:rFonts w:hint="eastAsia"/>
                            <w:lang w:val="en-US" w:eastAsia="zh-CN"/>
                          </w:rPr>
                          <w:t>通信保障组</w:t>
                        </w:r>
                      </w:p>
                    </w:txbxContent>
                  </v:textbox>
                </v:shape>
                <v:shape id="直接箭头连接符 206" o:spid="_x0000_s1026" o:spt="32" type="#_x0000_t32" style="position:absolute;left:1413082;top:4062587;height:190293;width:0;" filled="f" stroked="t" coordsize="21600,21600" o:gfxdata="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ojaEugAAANwA&#10;AAAPAAAAAAAAAAEAIAAAACIAAABkcnMvZG93bnJldi54bWxQSwECFAAUAAAACACHTuJAMy8FnjsA&#10;AAA5AAAAEAAAAAAAAAABACAAAAAJAQAAZHJzL3NoYXBleG1sLnhtbFBLBQYAAAAABgAGAFsBAACz&#10;AwAAAAA=&#10;">
                  <v:fill on="f" focussize="0,0"/>
                  <v:stroke color="#000000" miterlimit="8" joinstyle="miter" endarrow="block"/>
                  <v:imagedata o:title=""/>
                  <o:lock v:ext="edit" aspectratio="f"/>
                </v:shape>
                <v:line id="直接连接符 207" o:spid="_x0000_s1026" o:spt="20" style="position:absolute;left:785780;top:4049758;height:9265;width:3808797;" filled="f" stroked="t" coordsize="21600,21600" o:gfxdata="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kQ6q/&#10;AAAA3A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line>
                <v:shape id="文本框 209" o:spid="_x0000_s1026" o:spt="202" type="#_x0000_t202" style="position:absolute;left:3136204;top:4267019;height:1261196;width:338404;" fillcolor="#FFFFFF" filled="t" stroked="t" coordsize="21600,21600" o:gfxdata="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wQ4iytwAAANw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14:paraId="64979ECF">
                        <w:pPr>
                          <w:spacing w:line="300" w:lineRule="exact"/>
                          <w:ind w:firstLine="0" w:firstLineChars="0"/>
                          <w:jc w:val="center"/>
                          <w:rPr>
                            <w:rFonts w:hint="default"/>
                            <w:lang w:val="en-US" w:eastAsia="zh-CN"/>
                          </w:rPr>
                        </w:pPr>
                        <w:r>
                          <w:rPr>
                            <w:rFonts w:hint="eastAsia"/>
                            <w:lang w:val="en-US" w:eastAsia="zh-CN"/>
                          </w:rPr>
                          <w:t>运输保障组</w:t>
                        </w:r>
                      </w:p>
                    </w:txbxContent>
                  </v:textbox>
                </v:shape>
                <v:shape id="文本框 212" o:spid="_x0000_s1026" o:spt="202" type="#_x0000_t202" style="position:absolute;left:3767934;top:4296500;height:1231716;width:338404;" fillcolor="#FFFFFF" filled="t" stroked="t" coordsize="21600,21600" o:gfxdata="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HkInLL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14:paraId="772FD2C7">
                        <w:pPr>
                          <w:spacing w:line="300" w:lineRule="exact"/>
                          <w:ind w:firstLine="0" w:firstLineChars="0"/>
                          <w:jc w:val="center"/>
                          <w:rPr>
                            <w:rFonts w:hint="default"/>
                            <w:lang w:val="en-US" w:eastAsia="zh-CN"/>
                          </w:rPr>
                        </w:pPr>
                        <w:r>
                          <w:rPr>
                            <w:rFonts w:hint="eastAsia"/>
                            <w:lang w:val="en-US" w:eastAsia="zh-CN"/>
                          </w:rPr>
                          <w:t>后勤保障组</w:t>
                        </w:r>
                      </w:p>
                    </w:txbxContent>
                  </v:textbox>
                </v:shape>
                <v:line id="直接连接符 214" o:spid="_x0000_s1026" o:spt="20" style="position:absolute;left:762931;top:5756871;height:6471;width:3803120;" filled="f" stroked="t" coordsize="21600,21600" o:gfxdata="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cMdEC/&#10;AAAA3A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line>
                <v:line id="直接连接符 215" o:spid="_x0000_s1026" o:spt="20" style="position:absolute;left:3929833;top:5523902;height:228655;width:0;" filled="f" stroked="t" coordsize="21600,21600" o:gfxdata="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fDsdL4A&#10;AADcAAAADwAAAAAAAAABACAAAAAiAAAAZHJzL2Rvd25yZXYueG1sUEsBAhQAFAAAAAgAh07iQDMv&#10;BZ47AAAAOQAAABAAAAAAAAAAAQAgAAAADQEAAGRycy9zaGFwZXhtbC54bWxQSwUGAAAAAAYABgBb&#10;AQAAtwMAAAAA&#10;">
                  <v:fill on="f" focussize="0,0"/>
                  <v:stroke weight="0.5pt" color="#000000" miterlimit="8" joinstyle="miter"/>
                  <v:imagedata o:title=""/>
                  <o:lock v:ext="edit" aspectratio="f"/>
                </v:line>
                <v:line id="直接连接符 216" o:spid="_x0000_s1026" o:spt="20" style="position:absolute;left:764836;top:5523902;height:228655;width:0;" filled="f" stroked="t" coordsize="21600,21600" o:gfxdata="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rxJ774A&#10;AADcAAAADwAAAAAAAAABACAAAAAiAAAAZHJzL2Rvd25yZXYueG1sUEsBAhQAFAAAAAgAh07iQDMv&#10;BZ47AAAAOQAAABAAAAAAAAAAAQAgAAAADQEAAGRycy9zaGFwZXhtbC54bWxQSwUGAAAAAAYABgBb&#10;AQAAtwMAAAAA&#10;">
                  <v:fill on="f" focussize="0,0"/>
                  <v:stroke weight="0.5pt" color="#000000" miterlimit="8" joinstyle="miter"/>
                  <v:imagedata o:title=""/>
                  <o:lock v:ext="edit" aspectratio="f"/>
                </v:line>
                <v:line id="直接连接符 217" o:spid="_x0000_s1026" o:spt="20" style="position:absolute;left:1397843;top:5523902;height:228655;width:0;" filled="f" stroked="t" coordsize="21600,21600" o:gfxdata="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m7XmL4A&#10;AADcAAAADwAAAAAAAAABACAAAAAiAAAAZHJzL2Rvd25yZXYueG1sUEsBAhQAFAAAAAgAh07iQDMv&#10;BZ47AAAAOQAAABAAAAAAAAAAAQAgAAAADQEAAGRycy9zaGFwZXhtbC54bWxQSwUGAAAAAAYABgBb&#10;AQAAtwMAAAAA&#10;">
                  <v:fill on="f" focussize="0,0"/>
                  <v:stroke weight="0.5pt" color="#000000" miterlimit="8" joinstyle="miter"/>
                  <v:imagedata o:title=""/>
                  <o:lock v:ext="edit" aspectratio="f"/>
                </v:line>
                <v:line id="直接连接符 218" o:spid="_x0000_s1026" o:spt="20" style="position:absolute;left:3296832;top:5523902;height:228655;width:0;" filled="f" stroked="t" coordsize="21600,21600" o:gfxdata="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SJyA74A&#10;AADcAAAADwAAAAAAAAABACAAAAAiAAAAZHJzL2Rvd25yZXYueG1sUEsBAhQAFAAAAAgAh07iQDMv&#10;BZ47AAAAOQAAABAAAAAAAAAAAQAgAAAADQEAAGRycy9zaGFwZXhtbC54bWxQSwUGAAAAAAYABgBb&#10;AQAAtwMAAAAA&#10;">
                  <v:fill on="f" focussize="0,0"/>
                  <v:stroke weight="0.5pt" color="#000000" miterlimit="8" joinstyle="miter"/>
                  <v:imagedata o:title=""/>
                  <o:lock v:ext="edit" aspectratio="f"/>
                </v:line>
                <v:shape id="直接箭头连接符 220" o:spid="_x0000_s1026" o:spt="32" type="#_x0000_t32" style="position:absolute;left:4202205;top:2080545;height:191006;width:0;" filled="f" stroked="t" coordsize="21600,21600" o:gfxdata="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pI4LbsAAADc&#10;AAAADwAAAAAAAAABACAAAAAiAAAAZHJzL2Rvd25yZXYueG1sUEsBAhQAFAAAAAgAh07iQDMvBZ47&#10;AAAAOQAAABAAAAAAAAAAAQAgAAAACgEAAGRycy9zaGFwZXhtbC54bWxQSwUGAAAAAAYABgBbAQAA&#10;tAMAAAAA&#10;">
                  <v:fill on="f" focussize="0,0"/>
                  <v:stroke color="#000000" miterlimit="8" joinstyle="miter" endarrow="block"/>
                  <v:imagedata o:title=""/>
                  <o:lock v:ext="edit" aspectratio="f"/>
                </v:shape>
                <v:shape id="直接箭头连接符 66" o:spid="_x0000_s1026" o:spt="32" type="#_x0000_t32" style="position:absolute;left:2685444;top:6347203;height:225060;width:0;" filled="f" stroked="t" coordsize="21600,21600" o:gfxdata="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12K67gAAADaAAAA&#10;DwAAAAAAAAABACAAAAAiAAAAZHJzL2Rvd25yZXYueG1sUEsBAhQAFAAAAAgAh07iQDMvBZ47AAAA&#10;OQAAABAAAAAAAAAAAQAgAAAABwEAAGRycy9zaGFwZXhtbC54bWxQSwUGAAAAAAYABgBbAQAAsQMA&#10;AAAA&#10;">
                  <v:fill on="f" focussize="0,0"/>
                  <v:stroke color="#000000" miterlimit="8" joinstyle="miter" endarrow="block"/>
                  <v:imagedata o:title=""/>
                  <o:lock v:ext="edit" aspectratio="f"/>
                </v:shape>
                <v:shape id="直接箭头连接符 43" o:spid="_x0000_s1026" o:spt="32" type="#_x0000_t32" style="position:absolute;left:2686713;top:1782736;height:4314;width:277456;" filled="f" stroked="t" coordsize="21600,21600" o:gfxdata="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3BLgAAADaAAAA&#10;DwAAAAAAAAABACAAAAAiAAAAZHJzL2Rvd25yZXYueG1sUEsBAhQAFAAAAAgAh07iQDMvBZ47AAAA&#10;OQAAABAAAAAAAAAAAQAgAAAABwEAAGRycy9zaGFwZXhtbC54bWxQSwUGAAAAAAYABgBbAQAAsQMA&#10;AAAA&#10;">
                  <v:fill on="f" focussize="0,0"/>
                  <v:stroke color="#000000" miterlimit="8" joinstyle="miter" endarrow="block"/>
                  <v:imagedata o:title=""/>
                  <o:lock v:ext="edit" aspectratio="f"/>
                </v:shape>
                <v:line id="直接连接符 198" o:spid="_x0000_s1026" o:spt="20" style="position:absolute;left:3426386;top:3657934;height:228789;width:0;" filled="f" stroked="t" coordsize="21600,21600" o:gfxdata="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BU5u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shape id="文本框 204" o:spid="_x0000_s1026" o:spt="202" type="#_x0000_t202" style="position:absolute;left:1872742;top:4257672;height:1261916;width:338404;" fillcolor="#FFFFFF" filled="t" stroked="t" coordsize="21600,21600" o:gfxdata="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No06Y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14:paraId="61574789">
                        <w:pPr>
                          <w:spacing w:line="300" w:lineRule="exact"/>
                          <w:ind w:firstLine="0" w:firstLineChars="0"/>
                          <w:jc w:val="center"/>
                          <w:rPr>
                            <w:rFonts w:hint="default"/>
                            <w:lang w:val="en-US" w:eastAsia="zh-CN"/>
                          </w:rPr>
                        </w:pPr>
                        <w:r>
                          <w:rPr>
                            <w:rFonts w:hint="eastAsia"/>
                            <w:lang w:val="en-US" w:eastAsia="zh-CN"/>
                          </w:rPr>
                          <w:t>舆情应对组</w:t>
                        </w:r>
                      </w:p>
                    </w:txbxContent>
                  </v:textbox>
                </v:shape>
                <v:shape id="直接箭头连接符 206" o:spid="_x0000_s1026" o:spt="32" type="#_x0000_t32" style="position:absolute;left:2047976;top:4054034;height:190293;width:0;" filled="f" stroked="t" coordsize="21600,21600" o:gfxdata="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aHuXugAAANsA&#10;AAAPAAAAAAAAAAEAIAAAACIAAABkcnMvZG93bnJldi54bWxQSwECFAAUAAAACACHTuJAMy8FnjsA&#10;AAA5AAAAEAAAAAAAAAABACAAAAAJAQAAZHJzL3NoYXBleG1sLnhtbFBLBQYAAAAABgAGAFsBAACz&#10;AwAAAAA=&#10;">
                  <v:fill on="f" focussize="0,0"/>
                  <v:stroke color="#000000" miterlimit="8" joinstyle="miter" endarrow="block"/>
                  <v:imagedata o:title=""/>
                  <o:lock v:ext="edit" aspectratio="f"/>
                </v:shape>
                <v:line id="直接连接符 217" o:spid="_x0000_s1026" o:spt="20" style="position:absolute;left:2030831;top:5523902;height:228655;width:0;" filled="f" stroked="t" coordsize="21600,21600" o:gfxdata="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y7fa8AAAA&#10;2wAAAA8AAAAAAAAAAQAgAAAAIgAAAGRycy9kb3ducmV2LnhtbFBLAQIUABQAAAAIAIdO4kAzLwWe&#10;OwAAADkAAAAQAAAAAAAAAAEAIAAAAAsBAABkcnMvc2hhcGV4bWwueG1sUEsFBgAAAAAGAAYAWwEA&#10;ALUDAAAAAA==&#10;">
                  <v:fill on="f" focussize="0,0"/>
                  <v:stroke weight="0.5pt" color="#000000" miterlimit="8" joinstyle="miter"/>
                  <v:imagedata o:title=""/>
                  <o:lock v:ext="edit" aspectratio="f"/>
                </v:line>
                <v:shape id="直接箭头连接符 206" o:spid="_x0000_s1026" o:spt="32" type="#_x0000_t32" style="position:absolute;left:4587596;top:4071139;height:190293;width:0;" filled="f" stroked="t" coordsize="21600,21600" o:gfxdata="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Vp1Am2AAAA2wAAAA8A&#10;AAAAAAAAAQAgAAAAIgAAAGRycy9kb3ducmV2LnhtbFBLAQIUABQAAAAIAIdO4kAzLwWeOwAAADkA&#10;AAAQAAAAAAAAAAEAIAAAAAUBAABkcnMvc2hhcGV4bWwueG1sUEsFBgAAAAAGAAYAWwEAAK8DAAAA&#10;AA==&#10;">
                  <v:fill on="f" focussize="0,0"/>
                  <v:stroke color="#000000" miterlimit="8" joinstyle="miter" endarrow="block"/>
                  <v:imagedata o:title=""/>
                  <o:lock v:ext="edit" aspectratio="f"/>
                </v:shape>
                <v:line id="直接连接符 217" o:spid="_x0000_s1026" o:spt="20" style="position:absolute;left:4562833;top:5523902;height:228655;width:0;" filled="f" stroked="t" coordsize="21600,21600" o:gfxdata="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7XmE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shape id="文本框 204" o:spid="_x0000_s1026" o:spt="202" type="#_x0000_t202" style="position:absolute;left:4399665;top:4274210;height:1246097;width:338404;" fillcolor="#FFFFFF" filled="t" stroked="t" coordsize="21600,21600" o:gfxdata="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jf5aq2AAAA2w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14:paraId="512F1EDD">
                        <w:pPr>
                          <w:spacing w:line="300" w:lineRule="exact"/>
                          <w:ind w:firstLine="0" w:firstLineChars="0"/>
                          <w:jc w:val="center"/>
                          <w:rPr>
                            <w:rFonts w:hint="default"/>
                            <w:lang w:val="en-US" w:eastAsia="zh-CN"/>
                          </w:rPr>
                        </w:pPr>
                        <w:r>
                          <w:rPr>
                            <w:rFonts w:hint="eastAsia"/>
                            <w:lang w:val="en-US" w:eastAsia="zh-CN"/>
                          </w:rPr>
                          <w:t>善后维稳组</w:t>
                        </w:r>
                      </w:p>
                    </w:txbxContent>
                  </v:textbox>
                </v:shape>
                <v:shape id="直接箭头连接符 206" o:spid="_x0000_s1026" o:spt="32" type="#_x0000_t32" style="position:absolute;left:3952691;top:4071139;height:190293;width:0;" filled="f" stroked="t" coordsize="21600,21600" o:gfxdata="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UjRugAAANsA&#10;AAAPAAAAAAAAAAEAIAAAACIAAABkcnMvZG93bnJldi54bWxQSwECFAAUAAAACACHTuJAMy8FnjsA&#10;AAA5AAAAEAAAAAAAAAABACAAAAAJAQAAZHJzL3NoYXBleG1sLnhtbFBLBQYAAAAABgAGAFsBAACz&#10;AwAAAAA=&#10;">
                  <v:fill on="f" focussize="0,0"/>
                  <v:stroke color="#000000" miterlimit="8" joinstyle="miter" endarrow="block"/>
                  <v:imagedata o:title=""/>
                  <o:lock v:ext="edit" aspectratio="f"/>
                </v:shape>
                <v:shape id="直接箭头连接符 206" o:spid="_x0000_s1026" o:spt="32" type="#_x0000_t32" style="position:absolute;left:778171;top:4062770;height:190302;width:0;" filled="f" stroked="t" coordsize="21600,21600" o:gfxdata="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3M9ugAAANsA&#10;AAAPAAAAAAAAAAEAIAAAACIAAABkcnMvZG93bnJldi54bWxQSwECFAAUAAAACACHTuJAMy8FnjsA&#10;AAA5AAAAEAAAAAAAAAABACAAAAAJAQAAZHJzL3NoYXBleG1sLnhtbFBLBQYAAAAABgAGAFsBAACz&#10;AwAAAAA=&#10;">
                  <v:fill on="f" focussize="0,0"/>
                  <v:stroke color="#000000" miterlimit="8" joinstyle="miter" endarrow="block"/>
                  <v:imagedata o:title=""/>
                  <o:lock v:ext="edit" aspectratio="f"/>
                </v:shape>
                <v:shape id="文本框 208" o:spid="_x0000_s1026" o:spt="202" type="#_x0000_t202" style="position:absolute;left:2504473;top:4264143;height:1262635;width:338404;" fillcolor="#FFFFFF" filled="t" stroked="t" coordsize="21600,21600" o:gfxdata="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4qEYy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14:paraId="61B84D1E">
                        <w:pPr>
                          <w:spacing w:line="300" w:lineRule="exact"/>
                          <w:ind w:firstLine="0" w:firstLineChars="0"/>
                          <w:jc w:val="center"/>
                          <w:rPr>
                            <w:rFonts w:hint="default" w:eastAsia="微软雅黑"/>
                            <w:lang w:val="en-US" w:eastAsia="zh-CN"/>
                          </w:rPr>
                        </w:pPr>
                        <w:r>
                          <w:rPr>
                            <w:rFonts w:hint="eastAsia"/>
                            <w:lang w:val="en-US" w:eastAsia="zh-CN"/>
                          </w:rPr>
                          <w:t>抢险处置组</w:t>
                        </w:r>
                      </w:p>
                    </w:txbxContent>
                  </v:textbox>
                </v:shape>
                <v:shape id="直接箭头连接符 206" o:spid="_x0000_s1026" o:spt="32" type="#_x0000_t32" style="position:absolute;left:3317786;top:4071323;height:190302;width:0;" filled="f" stroked="t" coordsize="21600,21600" o:gfxdata="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XgZDugAAANsA&#10;AAAPAAAAAAAAAAEAIAAAACIAAABkcnMvZG93bnJldi54bWxQSwECFAAUAAAACACHTuJAMy8FnjsA&#10;AAA5AAAAEAAAAAAAAAABACAAAAAJAQAAZHJzL3NoYXBleG1sLnhtbFBLBQYAAAAABgAGAFsBAACz&#10;AwAAAAA=&#10;">
                  <v:fill on="f" focussize="0,0"/>
                  <v:stroke color="#000000" miterlimit="8" joinstyle="miter" endarrow="block"/>
                  <v:imagedata o:title=""/>
                  <o:lock v:ext="edit" aspectratio="f"/>
                </v:shape>
                <v:shape id="文本框 68" o:spid="_x0000_s1026" o:spt="202" type="#_x0000_t202" style="position:absolute;left:1402287;top:1613761;height:343701;width:983478;" fillcolor="#FFFFFF" filled="t" stroked="t" coordsize="21600,21600" o:gfxdata="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mIqhotAAAANo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14:paraId="0408A9E0">
                        <w:pPr>
                          <w:ind w:firstLine="0" w:firstLineChars="0"/>
                          <w:jc w:val="center"/>
                          <w:rPr>
                            <w:rFonts w:hint="eastAsia" w:eastAsia="微软雅黑"/>
                            <w:lang w:eastAsia="zh-CN"/>
                          </w:rPr>
                        </w:pPr>
                        <w:r>
                          <w:rPr>
                            <w:rFonts w:hint="eastAsia"/>
                          </w:rPr>
                          <w:t>应急</w:t>
                        </w:r>
                        <w:r>
                          <w:rPr>
                            <w:rFonts w:hint="eastAsia"/>
                            <w:lang w:val="en-US" w:eastAsia="zh-CN"/>
                          </w:rPr>
                          <w:t>办公室</w:t>
                        </w:r>
                      </w:p>
                    </w:txbxContent>
                  </v:textbox>
                </v:shape>
                <v:shape id="直接箭头连接符 43" o:spid="_x0000_s1026" o:spt="32" type="#_x0000_t32" style="position:absolute;left:2402273;top:1786331;flip:x y;height:3595;width:284440;" filled="f" stroked="t" coordsize="21600,21600" o:gfxdata="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BuL5vQAA&#10;ANoAAAAPAAAAAAAAAAEAIAAAACIAAABkcnMvZG93bnJldi54bWxQSwECFAAUAAAACACHTuJAMy8F&#10;njsAAAA5AAAAEAAAAAAAAAABACAAAAAMAQAAZHJzL3NoYXBleG1sLnhtbFBLBQYAAAAABgAGAFsB&#10;AAC2AwAAAAA=&#10;">
                  <v:fill on="f" focussize="0,0"/>
                  <v:stroke color="#000000" miterlimit="8" joinstyle="miter" endarrow="block"/>
                  <v:imagedata o:title=""/>
                  <o:lock v:ext="edit" aspectratio="f"/>
                </v:shape>
                <w10:wrap type="none"/>
                <w10:anchorlock/>
              </v:group>
            </w:pict>
          </mc:Fallback>
        </mc:AlternateContent>
      </w:r>
    </w:p>
    <w:p w14:paraId="7816F9DC">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Lines="50" w:afterAutospacing="0" w:line="360" w:lineRule="auto"/>
        <w:ind w:firstLine="0" w:firstLineChars="0"/>
        <w:jc w:val="center"/>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图2 梁平区交通运输行业突发事件应急救援体系框</w:t>
      </w:r>
    </w:p>
    <w:p w14:paraId="5DB82B51">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Lines="50" w:afterAutospacing="0" w:line="360" w:lineRule="auto"/>
        <w:ind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（1）组织落实交通运输行业突发事件应对相关的法律、法规、规章；</w:t>
      </w:r>
    </w:p>
    <w:p w14:paraId="09F02E33">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Lines="50" w:afterAutospacing="0" w:line="360" w:lineRule="auto"/>
        <w:ind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组织落实区政府应急处置工作决定，依法指挥协调区相关部门和交通运输行业企事业单位开展一般交通突发事件应急处置工作；区相关部门在交通运输行业突发事件应急救援中的职责见《附件1：梁平区相关部门交通突发事件应急职责》。</w:t>
      </w:r>
    </w:p>
    <w:p w14:paraId="24D9618E">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Lines="50" w:afterAutospacing="0" w:line="360" w:lineRule="auto"/>
        <w:ind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（3）收集、汇总、研判交通运输</w:t>
      </w:r>
      <w:r>
        <w:rPr>
          <w:rFonts w:hint="eastAsia" w:asciiTheme="minorEastAsia" w:hAnsiTheme="minorEastAsia" w:eastAsiaTheme="minorEastAsia" w:cstheme="minorEastAsia"/>
          <w:i w:val="0"/>
          <w:iCs w:val="0"/>
          <w:color w:val="000000" w:themeColor="text1"/>
          <w:sz w:val="24"/>
          <w:szCs w:val="24"/>
          <w:lang w:val="en-US" w:eastAsia="zh-CN"/>
          <w14:textFill>
            <w14:solidFill>
              <w14:schemeClr w14:val="tx1"/>
            </w14:solidFill>
          </w14:textFill>
        </w:rPr>
        <w:t>行业</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突发事件预警信息，及时上报和通报本委突发事件相关重要信息；</w:t>
      </w:r>
    </w:p>
    <w:p w14:paraId="795C0DBF">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Lines="50" w:afterAutospacing="0" w:line="360" w:lineRule="auto"/>
        <w:ind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（4）组织制定（修订）本区交通运输行业突发事件应急预案，指导各所属系统企事业单位制定（修订）本级交通运输行业突发事件应急预案；</w:t>
      </w:r>
    </w:p>
    <w:p w14:paraId="5B509D09">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Lines="50" w:afterAutospacing="0" w:line="360" w:lineRule="auto"/>
        <w:ind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（5）组织指导交通运输行业突发事件应急预案演练、宣传教育和培训等工作；</w:t>
      </w:r>
    </w:p>
    <w:p w14:paraId="758217B9">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Lines="50" w:afterAutospacing="0" w:line="360" w:lineRule="auto"/>
        <w:ind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（6）分析总结全区年度交通运输行业突发事件应对工作；</w:t>
      </w:r>
    </w:p>
    <w:p w14:paraId="43394799">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Lines="50" w:afterAutospacing="0" w:line="360" w:lineRule="auto"/>
        <w:ind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（7）完成区政府交办的其他与交通运输行业突发事件预警、应急、善后等其他任务。</w:t>
      </w:r>
    </w:p>
    <w:p w14:paraId="612879F7">
      <w:pPr>
        <w:pStyle w:val="4"/>
        <w:bidi w:val="0"/>
        <w:ind w:left="575" w:hanging="575"/>
        <w:rPr>
          <w:rFonts w:hint="default"/>
          <w:color w:val="000000" w:themeColor="text1"/>
          <w:lang w:val="en-US" w:eastAsia="zh-CN"/>
          <w14:textFill>
            <w14:solidFill>
              <w14:schemeClr w14:val="tx1"/>
            </w14:solidFill>
          </w14:textFill>
        </w:rPr>
      </w:pPr>
      <w:bookmarkStart w:id="30" w:name="_Toc25773"/>
      <w:bookmarkStart w:id="31" w:name="_Toc15799"/>
      <w:r>
        <w:rPr>
          <w:rFonts w:hint="eastAsia"/>
          <w:color w:val="000000" w:themeColor="text1"/>
          <w:lang w:val="en-US" w:eastAsia="zh-CN"/>
          <w14:textFill>
            <w14:solidFill>
              <w14:schemeClr w14:val="tx1"/>
            </w14:solidFill>
          </w14:textFill>
        </w:rPr>
        <w:t>应急指挥部职责</w:t>
      </w:r>
      <w:bookmarkEnd w:id="30"/>
      <w:bookmarkEnd w:id="31"/>
    </w:p>
    <w:p w14:paraId="2A45695A">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snapToGrid/>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color w:val="000000" w:themeColor="text1"/>
          <w:kern w:val="2"/>
          <w:sz w:val="24"/>
          <w:szCs w:val="24"/>
          <w:lang w:val="en-US" w:eastAsia="zh-CN" w:bidi="ar-SA"/>
          <w14:textFill>
            <w14:solidFill>
              <w14:schemeClr w14:val="tx1"/>
            </w14:solidFill>
          </w14:textFill>
        </w:rPr>
        <w:t>区交通运输委在启动交通运输行业突发事件应急响应时，同步成立区交通运输委应急指挥部。区交通运输委应急指挥部是区交通运输委处置交通运输行业突发事件的临时应急指挥机构，由区交通运输委主要领导任总指挥，分管领导任副总指挥，委相关科室、委属各单位的主要负责人任指挥部成员。如有特殊情况，经总指挥同意后，可临时调整相关成员。</w:t>
      </w:r>
    </w:p>
    <w:p w14:paraId="339D3634">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Lines="50" w:afterAutospacing="0" w:line="360" w:lineRule="auto"/>
        <w:ind w:firstLine="480" w:firstLineChars="200"/>
        <w:jc w:val="both"/>
        <w:textAlignment w:val="auto"/>
        <w:rPr>
          <w:rFonts w:hint="eastAsia" w:asciiTheme="minorEastAsia" w:hAnsiTheme="minorEastAsia" w:eastAsiaTheme="minorEastAsia" w:cstheme="minorEastAsia"/>
          <w:snapToGrid/>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color w:val="000000" w:themeColor="text1"/>
          <w:kern w:val="2"/>
          <w:sz w:val="24"/>
          <w:szCs w:val="24"/>
          <w:lang w:val="en-US" w:eastAsia="zh-CN" w:bidi="ar-SA"/>
          <w14:textFill>
            <w14:solidFill>
              <w14:schemeClr w14:val="tx1"/>
            </w14:solidFill>
          </w14:textFill>
        </w:rPr>
        <w:t>主要职责如下：</w:t>
      </w:r>
    </w:p>
    <w:p w14:paraId="17F7902C">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Lines="50" w:afterAutospacing="0" w:line="360" w:lineRule="auto"/>
        <w:ind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（1）在区委、区政府统一领导下，在区突发事件应急处置工作机构指挥下，落实本区交通运输行业突发事件具体处置工作；</w:t>
      </w:r>
    </w:p>
    <w:p w14:paraId="32B98647">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Lines="50" w:afterAutospacing="0" w:line="360" w:lineRule="auto"/>
        <w:ind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（2）决定是否启动本级交通运输行业突发事件应急预案；</w:t>
      </w:r>
    </w:p>
    <w:p w14:paraId="4C2D11F0">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Lines="50" w:afterAutospacing="0" w:line="360" w:lineRule="auto"/>
        <w:ind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（3）及时向上级政府部门报告交通运输行业突发事件的应急救援情况；</w:t>
      </w:r>
    </w:p>
    <w:p w14:paraId="0846E96A">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Lines="50" w:afterAutospacing="0" w:line="360" w:lineRule="auto"/>
        <w:ind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（4）决定本级权限内的应急救援的中止，宣布应急救援的结束等；</w:t>
      </w:r>
    </w:p>
    <w:p w14:paraId="6D5B01F2">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Lines="50" w:afterAutospacing="0" w:line="360" w:lineRule="auto"/>
        <w:ind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（5）依法指挥协调区相关单位开展较大交通运输行业突发事件处置工作。</w:t>
      </w:r>
    </w:p>
    <w:p w14:paraId="500A3CC7">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Lines="50" w:afterAutospacing="0" w:line="360" w:lineRule="auto"/>
        <w:ind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p w14:paraId="155111F9">
      <w:pPr>
        <w:pStyle w:val="4"/>
        <w:bidi w:val="0"/>
        <w:ind w:left="575" w:hanging="575"/>
        <w:rPr>
          <w:rFonts w:hint="default"/>
          <w:color w:val="000000" w:themeColor="text1"/>
          <w:lang w:val="en-US" w:eastAsia="zh-CN"/>
          <w14:textFill>
            <w14:solidFill>
              <w14:schemeClr w14:val="tx1"/>
            </w14:solidFill>
          </w14:textFill>
        </w:rPr>
      </w:pPr>
      <w:bookmarkStart w:id="32" w:name="_Toc11258"/>
      <w:bookmarkStart w:id="33" w:name="_Toc6011"/>
      <w:r>
        <w:rPr>
          <w:rFonts w:hint="eastAsia"/>
          <w:color w:val="000000" w:themeColor="text1"/>
          <w:lang w:val="en-US" w:eastAsia="zh-CN"/>
          <w14:textFill>
            <w14:solidFill>
              <w14:schemeClr w14:val="tx1"/>
            </w14:solidFill>
          </w14:textFill>
        </w:rPr>
        <w:t>应急指挥部办公室职责</w:t>
      </w:r>
      <w:bookmarkEnd w:id="32"/>
      <w:bookmarkEnd w:id="33"/>
    </w:p>
    <w:p w14:paraId="3ED05179">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Lines="50" w:afterAutospacing="0" w:line="360" w:lineRule="auto"/>
        <w:ind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委应急指挥部下设“梁平区交通运输行业突发事件应急指挥部办公室” （以下简称“委应急办”），办公室设在委安全监管科，由委分管领导任办公室主任，委安全监管科负责人任办公室副主任，委相关科室、委属各单位相关人员任成员。</w:t>
      </w:r>
    </w:p>
    <w:p w14:paraId="0E683A9F">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Lines="50" w:afterAutospacing="0" w:line="360" w:lineRule="auto"/>
        <w:ind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主要职责如下：</w:t>
      </w:r>
    </w:p>
    <w:p w14:paraId="20FEC025">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Lines="50" w:afterAutospacing="0" w:line="360" w:lineRule="auto"/>
        <w:ind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（1）传达上级应急救援相关指令和领导批示指示；</w:t>
      </w:r>
    </w:p>
    <w:p w14:paraId="6D34705F">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Lines="50" w:afterAutospacing="0" w:line="360" w:lineRule="auto"/>
        <w:ind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（2）发布区交通运输委应急指挥部关于突发事件预警，启动和终止应急响应的命令；</w:t>
      </w:r>
    </w:p>
    <w:p w14:paraId="5D44278B">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Lines="50" w:afterAutospacing="0" w:line="360" w:lineRule="auto"/>
        <w:ind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（3）搜集、核实和处理应急处置相关信息，按要求进行报告； </w:t>
      </w:r>
    </w:p>
    <w:p w14:paraId="35E71EDE">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Lines="50" w:afterAutospacing="0" w:line="360" w:lineRule="auto"/>
        <w:ind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（4）协调、督导相关部门和单位实施应急救援和处置工作； </w:t>
      </w:r>
    </w:p>
    <w:p w14:paraId="6B3C46E6">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Lines="50" w:afterAutospacing="0" w:line="360" w:lineRule="auto"/>
        <w:ind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（5）组织开展应急处置评估； </w:t>
      </w:r>
    </w:p>
    <w:p w14:paraId="341F2FA2">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Lines="50" w:afterAutospacing="0" w:line="360" w:lineRule="auto"/>
        <w:ind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（6）组织实施突发事件应急预案的修订、培训以及应急演练工作。</w:t>
      </w:r>
    </w:p>
    <w:p w14:paraId="18057382">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Lines="50" w:afterAutospacing="0" w:line="360" w:lineRule="auto"/>
        <w:ind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（7）完成区应急处置工作机构、委应急指挥部交办的其他任务。</w:t>
      </w:r>
    </w:p>
    <w:p w14:paraId="77194310">
      <w:pPr>
        <w:pStyle w:val="4"/>
        <w:bidi w:val="0"/>
        <w:ind w:left="575" w:hanging="575"/>
        <w:rPr>
          <w:rFonts w:hint="default"/>
          <w:color w:val="000000" w:themeColor="text1"/>
          <w:lang w:val="en-US" w:eastAsia="zh-CN"/>
          <w14:textFill>
            <w14:solidFill>
              <w14:schemeClr w14:val="tx1"/>
            </w14:solidFill>
          </w14:textFill>
        </w:rPr>
      </w:pPr>
      <w:bookmarkStart w:id="34" w:name="_Toc31555"/>
      <w:bookmarkStart w:id="35" w:name="_Toc12619"/>
      <w:r>
        <w:rPr>
          <w:rFonts w:hint="eastAsia"/>
          <w:color w:val="000000" w:themeColor="text1"/>
          <w:lang w:val="en-US" w:eastAsia="zh-CN"/>
          <w14:textFill>
            <w14:solidFill>
              <w14:schemeClr w14:val="tx1"/>
            </w14:solidFill>
          </w14:textFill>
        </w:rPr>
        <w:t>应急工作组职责</w:t>
      </w:r>
      <w:bookmarkEnd w:id="34"/>
      <w:bookmarkEnd w:id="35"/>
    </w:p>
    <w:p w14:paraId="3A64E6DD">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Lines="50" w:afterAutospacing="0"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区交通运输委应急指挥部根据应对突发事件需要，视情设立综合协调组、通信保障组、新闻宣传组、抢险处置组、运输保障组、后勤保障组、善后维稳组、专家组</w:t>
      </w:r>
      <w:r>
        <w:rPr>
          <w:rFonts w:hint="eastAsia" w:eastAsia="宋体" w:cs="宋体"/>
          <w:color w:val="000000" w:themeColor="text1"/>
          <w:sz w:val="24"/>
          <w:szCs w:val="24"/>
          <w:lang w:val="en-US" w:eastAsia="zh-CN"/>
          <w14:textFill>
            <w14:solidFill>
              <w14:schemeClr w14:val="tx1"/>
            </w14:solidFill>
          </w14:textFill>
        </w:rPr>
        <w:t>等工</w:t>
      </w:r>
      <w:r>
        <w:rPr>
          <w:rFonts w:hint="eastAsia" w:ascii="宋体" w:hAnsi="宋体" w:eastAsia="宋体" w:cs="宋体"/>
          <w:color w:val="000000" w:themeColor="text1"/>
          <w:sz w:val="24"/>
          <w:szCs w:val="24"/>
          <w:lang w:val="en-US" w:eastAsia="zh-CN"/>
          <w14:textFill>
            <w14:solidFill>
              <w14:schemeClr w14:val="tx1"/>
            </w14:solidFill>
          </w14:textFill>
        </w:rPr>
        <w:t>作组。各应急工作组在区交通运输委应急指挥部统一指挥下开展工作。</w:t>
      </w:r>
    </w:p>
    <w:p w14:paraId="7FEF1371">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微软雅黑" w:hAnsi="微软雅黑" w:eastAsia="微软雅黑" w:cs="微软雅黑"/>
          <w:snapToGrid/>
          <w:color w:val="000000" w:themeColor="text1"/>
          <w:kern w:val="0"/>
          <w:sz w:val="24"/>
          <w:szCs w:val="24"/>
          <w:lang w:val="en-US" w:eastAsia="zh-CN" w:bidi="ar"/>
          <w14:textFill>
            <w14:solidFill>
              <w14:schemeClr w14:val="tx1"/>
            </w14:solidFill>
          </w14:textFill>
        </w:rPr>
        <w:t>⑴</w:t>
      </w:r>
      <w:r>
        <w:rPr>
          <w:rFonts w:hint="eastAsia" w:ascii="微软雅黑" w:hAnsi="微软雅黑" w:cs="微软雅黑"/>
          <w:snapToGrid/>
          <w:color w:val="000000" w:themeColor="text1"/>
          <w:kern w:val="0"/>
          <w:sz w:val="24"/>
          <w:szCs w:val="24"/>
          <w:lang w:val="en-US" w:eastAsia="zh-CN" w:bidi="ar"/>
          <w14:textFill>
            <w14:solidFill>
              <w14:schemeClr w14:val="tx1"/>
            </w14:solidFill>
          </w14:textFill>
        </w:rPr>
        <w:t xml:space="preserve"> </w:t>
      </w: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综合协调组</w:t>
      </w:r>
    </w:p>
    <w:p w14:paraId="05FBE6C0">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综合协调组由委分管领导任组长，委安全监管科负责人任副组长，委安全监管科相关人员任成员。具体工作职责如下：</w:t>
      </w:r>
    </w:p>
    <w:p w14:paraId="18F06725">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1）负责贯彻落实区交通运输委应急指挥部的各项工作部署；</w:t>
      </w:r>
    </w:p>
    <w:p w14:paraId="7E9F0D61">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2）负责接收、处理应急状态下交通运输行业突发事件相关信息，跟踪了解突发事件处置进展，及时向区交通运输委应急指挥部报送事故处置信息、提出建议；</w:t>
      </w:r>
    </w:p>
    <w:p w14:paraId="5A0A9617">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3）根据区交通运输委应急指挥部的指令，负责与区级应急协作部门、其他工作组及相关单位的协调、联络工作；</w:t>
      </w:r>
    </w:p>
    <w:p w14:paraId="5B76291C">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4）负责收集、汇总交通运输行业突发事件信息及应急工作组开展应急处置工作的相关信息，编写应急处置工作相关材料；</w:t>
      </w:r>
    </w:p>
    <w:p w14:paraId="0612FC67">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5）完成区交通运输委应急指挥部交办的其他工作。</w:t>
      </w:r>
    </w:p>
    <w:p w14:paraId="669C358F">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宋体" w:hAnsi="宋体" w:eastAsia="宋体" w:cs="宋体"/>
          <w:snapToGrid/>
          <w:color w:val="000000" w:themeColor="text1"/>
          <w:kern w:val="0"/>
          <w:sz w:val="24"/>
          <w:szCs w:val="24"/>
          <w:lang w:val="en-US" w:eastAsia="zh-CN" w:bidi="ar"/>
          <w14:textFill>
            <w14:solidFill>
              <w14:schemeClr w14:val="tx1"/>
            </w14:solidFill>
          </w14:textFill>
        </w:rPr>
      </w:pPr>
      <w:r>
        <w:rPr>
          <w:rFonts w:hint="eastAsia" w:ascii="微软雅黑" w:hAnsi="微软雅黑" w:eastAsia="微软雅黑" w:cs="微软雅黑"/>
          <w:snapToGrid/>
          <w:color w:val="000000" w:themeColor="text1"/>
          <w:kern w:val="0"/>
          <w:sz w:val="24"/>
          <w:szCs w:val="24"/>
          <w:lang w:val="en-US" w:eastAsia="zh-CN" w:bidi="ar"/>
          <w14:textFill>
            <w14:solidFill>
              <w14:schemeClr w14:val="tx1"/>
            </w14:solidFill>
          </w14:textFill>
        </w:rPr>
        <w:t>⑵</w:t>
      </w: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 xml:space="preserve"> 通信保障组</w:t>
      </w:r>
    </w:p>
    <w:p w14:paraId="4BC019C4">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通信保障组由委办公室负责人任组长，委办公室其他相关人员任成员。具体工作职责如下：</w:t>
      </w:r>
    </w:p>
    <w:p w14:paraId="61B5A864">
      <w:pPr>
        <w:keepNext w:val="0"/>
        <w:keepLines w:val="0"/>
        <w:pageBreakBefore w:val="0"/>
        <w:widowControl/>
        <w:numPr>
          <w:ilvl w:val="0"/>
          <w:numId w:val="10"/>
        </w:numPr>
        <w:suppressLineNumbers w:val="0"/>
        <w:kinsoku/>
        <w:wordWrap/>
        <w:overflowPunct/>
        <w:topLinePunct w:val="0"/>
        <w:autoSpaceDE/>
        <w:autoSpaceDN/>
        <w:bidi w:val="0"/>
        <w:adjustRightInd/>
        <w:snapToGrid w:val="0"/>
        <w:spacing w:line="360" w:lineRule="auto"/>
        <w:ind w:left="5" w:leftChars="0" w:firstLine="480" w:firstLineChars="200"/>
        <w:jc w:val="both"/>
        <w:textAlignment w:val="auto"/>
        <w:rPr>
          <w:rFonts w:hint="eastAsia" w:ascii="宋体" w:hAnsi="宋体" w:eastAsia="宋体" w:cs="宋体"/>
          <w:snapToGrid/>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编制应急通信联络方案：根据区交通行业突发事件应急的特点和涉及的范围，编制区相关机构和部门的通信联络方式、委属企事业单位和主要运输企业的联系方式。</w:t>
      </w:r>
    </w:p>
    <w:p w14:paraId="09538D92">
      <w:pPr>
        <w:keepNext w:val="0"/>
        <w:keepLines w:val="0"/>
        <w:pageBreakBefore w:val="0"/>
        <w:widowControl/>
        <w:numPr>
          <w:ilvl w:val="0"/>
          <w:numId w:val="10"/>
        </w:numPr>
        <w:suppressLineNumbers w:val="0"/>
        <w:kinsoku/>
        <w:wordWrap/>
        <w:overflowPunct/>
        <w:topLinePunct w:val="0"/>
        <w:autoSpaceDE/>
        <w:autoSpaceDN/>
        <w:bidi w:val="0"/>
        <w:adjustRightInd/>
        <w:snapToGrid w:val="0"/>
        <w:spacing w:line="360" w:lineRule="auto"/>
        <w:ind w:left="5" w:leftChars="0" w:firstLine="480" w:firstLineChars="200"/>
        <w:jc w:val="both"/>
        <w:textAlignment w:val="auto"/>
        <w:rPr>
          <w:rFonts w:hint="eastAsia" w:ascii="宋体" w:hAnsi="宋体" w:eastAsia="宋体" w:cs="宋体"/>
          <w:snapToGrid/>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人员培训和演练：对应急通信保障人员进行定期培训和演练，提高其应对紧急事件的能力和技能。</w:t>
      </w:r>
    </w:p>
    <w:p w14:paraId="2DFB6B89">
      <w:pPr>
        <w:keepNext w:val="0"/>
        <w:keepLines w:val="0"/>
        <w:pageBreakBefore w:val="0"/>
        <w:widowControl/>
        <w:numPr>
          <w:ilvl w:val="0"/>
          <w:numId w:val="10"/>
        </w:numPr>
        <w:suppressLineNumbers w:val="0"/>
        <w:kinsoku/>
        <w:wordWrap/>
        <w:overflowPunct/>
        <w:topLinePunct w:val="0"/>
        <w:autoSpaceDE/>
        <w:autoSpaceDN/>
        <w:bidi w:val="0"/>
        <w:adjustRightInd/>
        <w:snapToGrid w:val="0"/>
        <w:spacing w:line="360" w:lineRule="auto"/>
        <w:ind w:left="5" w:leftChars="0" w:firstLine="480" w:firstLineChars="200"/>
        <w:jc w:val="both"/>
        <w:textAlignment w:val="auto"/>
        <w:rPr>
          <w:rFonts w:hint="eastAsia" w:ascii="宋体" w:hAnsi="宋体" w:eastAsia="宋体" w:cs="宋体"/>
          <w:snapToGrid/>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通信设备和物资管理：负责委各部门的电话、传真的完好性和可靠性，做好应急通信设备和物资的采购、维护和管理，确保其处于良好状态，随时可用。</w:t>
      </w:r>
    </w:p>
    <w:p w14:paraId="7F50693A">
      <w:pPr>
        <w:keepNext w:val="0"/>
        <w:keepLines w:val="0"/>
        <w:pageBreakBefore w:val="0"/>
        <w:widowControl/>
        <w:numPr>
          <w:ilvl w:val="0"/>
          <w:numId w:val="10"/>
        </w:numPr>
        <w:suppressLineNumbers w:val="0"/>
        <w:kinsoku/>
        <w:wordWrap/>
        <w:overflowPunct/>
        <w:topLinePunct w:val="0"/>
        <w:autoSpaceDE/>
        <w:autoSpaceDN/>
        <w:bidi w:val="0"/>
        <w:adjustRightInd/>
        <w:snapToGrid w:val="0"/>
        <w:spacing w:line="360" w:lineRule="auto"/>
        <w:ind w:left="5" w:leftChars="0" w:firstLine="480" w:firstLineChars="200"/>
        <w:jc w:val="both"/>
        <w:textAlignment w:val="auto"/>
        <w:rPr>
          <w:rFonts w:hint="eastAsia" w:ascii="宋体" w:hAnsi="宋体" w:eastAsia="宋体" w:cs="宋体"/>
          <w:snapToGrid/>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现场处置：在突发事件发生时，迅速赶赴现场，组织抢修和恢复通信系统正常运行。</w:t>
      </w:r>
    </w:p>
    <w:p w14:paraId="7E3718F7">
      <w:pPr>
        <w:keepNext w:val="0"/>
        <w:keepLines w:val="0"/>
        <w:pageBreakBefore w:val="0"/>
        <w:widowControl/>
        <w:numPr>
          <w:ilvl w:val="0"/>
          <w:numId w:val="10"/>
        </w:numPr>
        <w:suppressLineNumbers w:val="0"/>
        <w:kinsoku/>
        <w:wordWrap/>
        <w:overflowPunct/>
        <w:topLinePunct w:val="0"/>
        <w:autoSpaceDE/>
        <w:autoSpaceDN/>
        <w:bidi w:val="0"/>
        <w:adjustRightInd/>
        <w:snapToGrid w:val="0"/>
        <w:spacing w:line="360" w:lineRule="auto"/>
        <w:ind w:left="5" w:leftChars="0" w:firstLine="480" w:firstLineChars="200"/>
        <w:jc w:val="both"/>
        <w:textAlignment w:val="auto"/>
        <w:rPr>
          <w:rFonts w:hint="default" w:ascii="宋体" w:hAnsi="宋体" w:eastAsia="宋体" w:cs="宋体"/>
          <w:snapToGrid/>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必要时联络电信、移动和联通等电信运营商，建立现场紧急通信系统。</w:t>
      </w:r>
    </w:p>
    <w:p w14:paraId="34538926">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宋体" w:hAnsi="宋体" w:eastAsia="宋体" w:cs="宋体"/>
          <w:snapToGrid/>
          <w:color w:val="000000" w:themeColor="text1"/>
          <w:kern w:val="0"/>
          <w:sz w:val="24"/>
          <w:szCs w:val="24"/>
          <w:lang w:val="en-US" w:eastAsia="zh-CN" w:bidi="ar"/>
          <w14:textFill>
            <w14:solidFill>
              <w14:schemeClr w14:val="tx1"/>
            </w14:solidFill>
          </w14:textFill>
        </w:rPr>
      </w:pPr>
      <w:r>
        <w:rPr>
          <w:rFonts w:hint="eastAsia" w:ascii="微软雅黑" w:hAnsi="微软雅黑" w:eastAsia="微软雅黑" w:cs="微软雅黑"/>
          <w:snapToGrid/>
          <w:color w:val="000000" w:themeColor="text1"/>
          <w:kern w:val="0"/>
          <w:sz w:val="24"/>
          <w:szCs w:val="24"/>
          <w:lang w:val="en-US" w:eastAsia="zh-CN" w:bidi="ar"/>
          <w14:textFill>
            <w14:solidFill>
              <w14:schemeClr w14:val="tx1"/>
            </w14:solidFill>
          </w14:textFill>
        </w:rPr>
        <w:t>⑶</w:t>
      </w: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新闻宣传组</w:t>
      </w:r>
    </w:p>
    <w:p w14:paraId="5BD7A73C">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由委分管领导任组长，委办公室负责人任副组长，委办公室相关人员任成员。具体工作职责如下：</w:t>
      </w:r>
    </w:p>
    <w:p w14:paraId="6BD6E400">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宋体" w:hAnsi="宋体" w:eastAsia="宋体" w:cs="宋体"/>
          <w:snapToGrid/>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1）拟定区交通运输委应急指挥部应对交通运输行业突发事件相关的报告、通知、通报等文稿；</w:t>
      </w:r>
    </w:p>
    <w:p w14:paraId="2C4E48F5">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2）视情做好对外新闻发布工作，可通过电子情报板、广播、新媒体等方式及时发布信息；</w:t>
      </w:r>
    </w:p>
    <w:p w14:paraId="61438F86">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3）收集、跟踪新闻舆情，做好舆论引导；</w:t>
      </w:r>
    </w:p>
    <w:p w14:paraId="3D6DC950">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4）承办区交通运输委应急指挥部交办的其他工作。</w:t>
      </w:r>
    </w:p>
    <w:p w14:paraId="04A8FB81">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微软雅黑" w:hAnsi="微软雅黑" w:eastAsia="微软雅黑" w:cs="微软雅黑"/>
          <w:snapToGrid/>
          <w:color w:val="000000" w:themeColor="text1"/>
          <w:kern w:val="0"/>
          <w:sz w:val="24"/>
          <w:szCs w:val="24"/>
          <w:lang w:val="en-US" w:eastAsia="zh-CN" w:bidi="ar"/>
          <w14:textFill>
            <w14:solidFill>
              <w14:schemeClr w14:val="tx1"/>
            </w14:solidFill>
          </w14:textFill>
        </w:rPr>
        <w:t>⑷</w:t>
      </w: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 xml:space="preserve"> 抢险处置组</w:t>
      </w:r>
    </w:p>
    <w:p w14:paraId="245E4C33">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根据突发事件类型和性质，由委分管领导任组长，委相关业务科室、相关委属单位负责人任副组长，委相关业务科室、相关委属单位人员、相关参与处置的企业负责人为成员。具体工作职责如下：</w:t>
      </w:r>
    </w:p>
    <w:p w14:paraId="0CDD1629">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1）负责拟定应急处置方案并组织实施；</w:t>
      </w:r>
    </w:p>
    <w:p w14:paraId="233CEECE">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2）根据需要组织、协调、调集应急队伍和应急装备等应急力量；</w:t>
      </w:r>
    </w:p>
    <w:p w14:paraId="543ACB23">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3）协调社会力量参与处置工作，拟定应急征用补偿方案，核准应急征用费用；</w:t>
      </w:r>
    </w:p>
    <w:p w14:paraId="6172C4E0">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4）承办区交通运输委应急指挥部交办的其他工作。</w:t>
      </w:r>
    </w:p>
    <w:p w14:paraId="214E4E89">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微软雅黑" w:hAnsi="微软雅黑" w:eastAsia="微软雅黑" w:cs="微软雅黑"/>
          <w:snapToGrid/>
          <w:color w:val="000000" w:themeColor="text1"/>
          <w:kern w:val="0"/>
          <w:sz w:val="24"/>
          <w:szCs w:val="24"/>
          <w:lang w:val="en-US" w:eastAsia="zh-CN" w:bidi="ar"/>
          <w14:textFill>
            <w14:solidFill>
              <w14:schemeClr w14:val="tx1"/>
            </w14:solidFill>
          </w14:textFill>
        </w:rPr>
        <w:t>⑸</w:t>
      </w: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 xml:space="preserve"> 运输保障组</w:t>
      </w:r>
    </w:p>
    <w:p w14:paraId="24F29F02">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由委分管领导任组长，区运输中心负责人任副组长，区运输中心相关人员任成员。具体工作职责如下：</w:t>
      </w:r>
    </w:p>
    <w:p w14:paraId="7D622BF7">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1）负责应急客车、货车的调度工作；</w:t>
      </w:r>
    </w:p>
    <w:p w14:paraId="1A4E3826">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2）负责汇总、上报客、货应急运输车辆的使用情况；</w:t>
      </w:r>
    </w:p>
    <w:p w14:paraId="6045FBAA">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3）负责组织、协调应急物资和人员的运输工作；</w:t>
      </w:r>
    </w:p>
    <w:p w14:paraId="59FDD6D9">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4）负责协调与其他运输方式的联运工作；</w:t>
      </w:r>
    </w:p>
    <w:p w14:paraId="79372DAA">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5）拟定应急运输征用补偿资金补助方案，核准应急运力征用费用；</w:t>
      </w:r>
    </w:p>
    <w:p w14:paraId="50F8D3BE">
      <w:pPr>
        <w:keepNext w:val="0"/>
        <w:keepLines w:val="0"/>
        <w:pageBreakBefore w:val="0"/>
        <w:widowControl/>
        <w:numPr>
          <w:ilvl w:val="0"/>
          <w:numId w:val="11"/>
        </w:numPr>
        <w:suppressLineNumbers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宋体" w:hAnsi="宋体" w:eastAsia="宋体" w:cs="宋体"/>
          <w:snapToGrid/>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承办区交通运输委应急指挥部交办的其他工作。</w:t>
      </w:r>
    </w:p>
    <w:p w14:paraId="65A30421">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微软雅黑" w:hAnsi="微软雅黑" w:eastAsia="微软雅黑" w:cs="微软雅黑"/>
          <w:snapToGrid/>
          <w:color w:val="000000" w:themeColor="text1"/>
          <w:kern w:val="0"/>
          <w:sz w:val="24"/>
          <w:szCs w:val="24"/>
          <w:lang w:val="en-US" w:eastAsia="zh-CN" w:bidi="ar"/>
          <w14:textFill>
            <w14:solidFill>
              <w14:schemeClr w14:val="tx1"/>
            </w14:solidFill>
          </w14:textFill>
        </w:rPr>
        <w:t>⑹</w:t>
      </w: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 xml:space="preserve"> 后勤保障组</w:t>
      </w:r>
    </w:p>
    <w:p w14:paraId="14201556">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由委分管领导任组长，委办公室负责人任副组长，委办公室相关人员任成员。具体工作职责如下：</w:t>
      </w:r>
    </w:p>
    <w:p w14:paraId="0EA06EFE">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1）负责应急处置的后勤服务工作；</w:t>
      </w:r>
    </w:p>
    <w:p w14:paraId="5CC50732">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2）负责应急资金、物资、装备的保障工作；</w:t>
      </w:r>
    </w:p>
    <w:p w14:paraId="1567FEBF">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3）承办区交通运输委应急指挥部交办的其他工作。</w:t>
      </w:r>
    </w:p>
    <w:p w14:paraId="584EB5E9">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微软雅黑" w:hAnsi="微软雅黑" w:eastAsia="微软雅黑" w:cs="微软雅黑"/>
          <w:snapToGrid/>
          <w:color w:val="000000" w:themeColor="text1"/>
          <w:kern w:val="0"/>
          <w:sz w:val="24"/>
          <w:szCs w:val="24"/>
          <w:lang w:val="en-US" w:eastAsia="zh-CN" w:bidi="ar"/>
          <w14:textFill>
            <w14:solidFill>
              <w14:schemeClr w14:val="tx1"/>
            </w14:solidFill>
          </w14:textFill>
        </w:rPr>
        <w:t>⑺</w:t>
      </w: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 xml:space="preserve"> 善后维稳组</w:t>
      </w:r>
    </w:p>
    <w:p w14:paraId="77A50EA3">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由委分管领导任组长，委安稳科负责人任副组长，委相关科室负责人、委属单位负责人任成员。具体工作职责如下：</w:t>
      </w:r>
    </w:p>
    <w:p w14:paraId="4EB22179">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1）负责依法配合区级相关部门开展事件善后和信访维稳工作；</w:t>
      </w:r>
    </w:p>
    <w:p w14:paraId="48954E59">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2）负责牵头组织伤亡人员的补偿、抚恤工作；</w:t>
      </w:r>
    </w:p>
    <w:p w14:paraId="400C1C78">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3）负责牵头组织受损交通基础设施的恢复重建；</w:t>
      </w:r>
    </w:p>
    <w:p w14:paraId="3E6227F4">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2）承办区交通运输委应急指挥部交办的其他工作。</w:t>
      </w:r>
    </w:p>
    <w:p w14:paraId="131CE562">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微软雅黑" w:hAnsi="微软雅黑" w:eastAsia="微软雅黑" w:cs="微软雅黑"/>
          <w:snapToGrid/>
          <w:color w:val="000000" w:themeColor="text1"/>
          <w:kern w:val="0"/>
          <w:sz w:val="24"/>
          <w:szCs w:val="24"/>
          <w:lang w:val="en-US" w:eastAsia="zh-CN" w:bidi="ar"/>
          <w14:textFill>
            <w14:solidFill>
              <w14:schemeClr w14:val="tx1"/>
            </w14:solidFill>
          </w14:textFill>
        </w:rPr>
        <w:t>⑻</w:t>
      </w: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 xml:space="preserve"> 专家组</w:t>
      </w:r>
    </w:p>
    <w:p w14:paraId="2375E905">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firstLine="480" w:firstLineChars="200"/>
        <w:jc w:val="both"/>
        <w:textAlignment w:val="auto"/>
        <w:rPr>
          <w:rFonts w:hint="eastAsia" w:ascii="宋体" w:hAnsi="宋体" w:eastAsia="宋体" w:cs="宋体"/>
          <w:snapToGrid/>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按照突发事件分类处置的原则，由区交通运输委应急指挥部在市、区交通委专家库中选择与事件处置相关的专家形成专家组，负责对应急准备、应急行动、应急响应终止和后期分析评估提供专业咨询和建议。根据需要参加突发事件的应急处置工作。</w:t>
      </w:r>
    </w:p>
    <w:p w14:paraId="43E6C186">
      <w:pPr>
        <w:pStyle w:val="2"/>
        <w:bidi w:val="0"/>
        <w:rPr>
          <w:rFonts w:hint="default"/>
          <w:color w:val="000000" w:themeColor="text1"/>
          <w:lang w:val="en-US" w:eastAsia="zh-CN"/>
          <w14:textFill>
            <w14:solidFill>
              <w14:schemeClr w14:val="tx1"/>
            </w14:solidFill>
          </w14:textFill>
        </w:rPr>
      </w:pPr>
      <w:bookmarkStart w:id="36" w:name="_Toc21660"/>
      <w:bookmarkStart w:id="37" w:name="_Toc10528"/>
      <w:r>
        <w:rPr>
          <w:rFonts w:hint="eastAsia"/>
          <w:color w:val="000000" w:themeColor="text1"/>
          <w:lang w:val="en-US" w:eastAsia="zh-CN"/>
          <w14:textFill>
            <w14:solidFill>
              <w14:schemeClr w14:val="tx1"/>
            </w14:solidFill>
          </w14:textFill>
        </w:rPr>
        <w:t>预测、预警</w:t>
      </w:r>
      <w:bookmarkEnd w:id="36"/>
      <w:bookmarkEnd w:id="37"/>
    </w:p>
    <w:p w14:paraId="25122E5B">
      <w:pPr>
        <w:pStyle w:val="4"/>
        <w:bidi w:val="0"/>
        <w:rPr>
          <w:rFonts w:hint="default"/>
          <w:color w:val="000000" w:themeColor="text1"/>
          <w:lang w:val="en-US" w:eastAsia="zh-CN"/>
          <w14:textFill>
            <w14:solidFill>
              <w14:schemeClr w14:val="tx1"/>
            </w14:solidFill>
          </w14:textFill>
        </w:rPr>
      </w:pPr>
      <w:bookmarkStart w:id="38" w:name="_Toc29362"/>
      <w:bookmarkStart w:id="39" w:name="_Toc7668"/>
      <w:r>
        <w:rPr>
          <w:rFonts w:hint="eastAsia"/>
          <w:color w:val="000000" w:themeColor="text1"/>
          <w:lang w:val="en-US" w:eastAsia="zh-CN"/>
          <w14:textFill>
            <w14:solidFill>
              <w14:schemeClr w14:val="tx1"/>
            </w14:solidFill>
          </w14:textFill>
        </w:rPr>
        <w:t>信息监测与报告</w:t>
      </w:r>
      <w:bookmarkEnd w:id="38"/>
      <w:bookmarkEnd w:id="39"/>
    </w:p>
    <w:p w14:paraId="7BC94537">
      <w:pPr>
        <w:keepNext w:val="0"/>
        <w:keepLines w:val="0"/>
        <w:pageBreakBefore w:val="0"/>
        <w:widowControl/>
        <w:suppressLineNumbers w:val="0"/>
        <w:kinsoku/>
        <w:wordWrap/>
        <w:overflowPunct/>
        <w:topLinePunct w:val="0"/>
        <w:autoSpaceDE/>
        <w:autoSpaceDN/>
        <w:bidi w:val="0"/>
        <w:adjustRightInd/>
        <w:snapToGrid w:val="0"/>
        <w:spacing w:before="0" w:beforeLines="50" w:after="0" w:afterLines="0" w:line="360" w:lineRule="auto"/>
        <w:ind w:firstLine="480" w:firstLineChars="200"/>
        <w:jc w:val="both"/>
        <w:textAlignment w:val="auto"/>
        <w:rPr>
          <w:rFonts w:hint="eastAsia" w:ascii="宋体" w:hAnsi="宋体" w:eastAsia="宋体" w:cs="宋体"/>
          <w:snapToGrid/>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委应急领导小组办公室负责通过应急、气象、水利、自然资源、卫生健康、公安、交通运输部、市交通运输委及所属机构、区交通运输委属单位、交通运输企业、新闻媒体、互联网、企业、公众等各方收集涉及交通运输行业突发事件的预警信息，包括但不限于：</w:t>
      </w:r>
    </w:p>
    <w:p w14:paraId="7F1DFA34">
      <w:pPr>
        <w:keepNext w:val="0"/>
        <w:keepLines w:val="0"/>
        <w:pageBreakBefore w:val="0"/>
        <w:widowControl/>
        <w:numPr>
          <w:ilvl w:val="0"/>
          <w:numId w:val="12"/>
        </w:numPr>
        <w:suppressLineNumbers w:val="0"/>
        <w:kinsoku/>
        <w:wordWrap/>
        <w:overflowPunct/>
        <w:topLinePunct w:val="0"/>
        <w:autoSpaceDE/>
        <w:autoSpaceDN/>
        <w:bidi w:val="0"/>
        <w:adjustRightInd/>
        <w:snapToGrid w:val="0"/>
        <w:spacing w:before="0" w:beforeLines="50" w:after="0" w:afterLines="0" w:line="360" w:lineRule="auto"/>
        <w:ind w:firstLine="480" w:firstLineChars="200"/>
        <w:jc w:val="both"/>
        <w:textAlignment w:val="auto"/>
        <w:rPr>
          <w:rFonts w:hint="eastAsia" w:ascii="宋体" w:hAnsi="宋体" w:eastAsia="宋体" w:cs="宋体"/>
          <w:snapToGrid/>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交通损毁、中断、阻塞信息和重要客运枢纽旅客滞留信息；</w:t>
      </w:r>
    </w:p>
    <w:p w14:paraId="54D39C03">
      <w:pPr>
        <w:keepNext w:val="0"/>
        <w:keepLines w:val="0"/>
        <w:pageBreakBefore w:val="0"/>
        <w:widowControl/>
        <w:numPr>
          <w:ilvl w:val="0"/>
          <w:numId w:val="12"/>
        </w:numPr>
        <w:suppressLineNumbers w:val="0"/>
        <w:kinsoku/>
        <w:wordWrap/>
        <w:overflowPunct/>
        <w:topLinePunct w:val="0"/>
        <w:autoSpaceDE/>
        <w:autoSpaceDN/>
        <w:bidi w:val="0"/>
        <w:adjustRightInd/>
        <w:snapToGrid w:val="0"/>
        <w:spacing w:before="0" w:beforeLines="50" w:after="0" w:afterLines="0" w:line="360" w:lineRule="auto"/>
        <w:ind w:firstLine="480" w:firstLineChars="200"/>
        <w:jc w:val="both"/>
        <w:textAlignment w:val="auto"/>
        <w:rPr>
          <w:rFonts w:hint="eastAsia" w:ascii="宋体" w:hAnsi="宋体" w:eastAsia="宋体" w:cs="宋体"/>
          <w:snapToGrid/>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气象监测、预警信息（包括但不限于暴雨、大风、大雾、道路结冰、高温、雷电预警等）；</w:t>
      </w:r>
    </w:p>
    <w:p w14:paraId="16818815">
      <w:pPr>
        <w:keepNext w:val="0"/>
        <w:keepLines w:val="0"/>
        <w:pageBreakBefore w:val="0"/>
        <w:widowControl/>
        <w:numPr>
          <w:ilvl w:val="0"/>
          <w:numId w:val="12"/>
        </w:numPr>
        <w:suppressLineNumbers w:val="0"/>
        <w:kinsoku/>
        <w:wordWrap/>
        <w:overflowPunct/>
        <w:topLinePunct w:val="0"/>
        <w:autoSpaceDE/>
        <w:autoSpaceDN/>
        <w:bidi w:val="0"/>
        <w:adjustRightInd/>
        <w:snapToGrid w:val="0"/>
        <w:spacing w:before="0" w:beforeLines="50" w:after="0" w:afterLines="0" w:line="360" w:lineRule="auto"/>
        <w:ind w:firstLine="480" w:firstLineChars="200"/>
        <w:jc w:val="both"/>
        <w:textAlignment w:val="auto"/>
        <w:rPr>
          <w:rFonts w:hint="eastAsia" w:ascii="宋体" w:hAnsi="宋体" w:eastAsia="宋体" w:cs="宋体"/>
          <w:snapToGrid/>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地震、地质等灾害监测、预警信息（包括但不限于地震、滑坡、崩塌、泥石流等）；</w:t>
      </w:r>
    </w:p>
    <w:p w14:paraId="40866DFE">
      <w:pPr>
        <w:keepNext w:val="0"/>
        <w:keepLines w:val="0"/>
        <w:pageBreakBefore w:val="0"/>
        <w:widowControl/>
        <w:numPr>
          <w:ilvl w:val="0"/>
          <w:numId w:val="12"/>
        </w:numPr>
        <w:suppressLineNumbers w:val="0"/>
        <w:kinsoku/>
        <w:wordWrap/>
        <w:overflowPunct/>
        <w:topLinePunct w:val="0"/>
        <w:autoSpaceDE/>
        <w:autoSpaceDN/>
        <w:bidi w:val="0"/>
        <w:adjustRightInd/>
        <w:snapToGrid w:val="0"/>
        <w:spacing w:before="0" w:beforeLines="50" w:after="0" w:afterLines="0" w:line="360" w:lineRule="auto"/>
        <w:ind w:firstLine="480" w:firstLineChars="200"/>
        <w:jc w:val="both"/>
        <w:textAlignment w:val="auto"/>
        <w:rPr>
          <w:rFonts w:hint="eastAsia" w:ascii="宋体" w:hAnsi="宋体" w:eastAsia="宋体" w:cs="宋体"/>
          <w:snapToGrid/>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公共卫生突发事件信息；</w:t>
      </w:r>
    </w:p>
    <w:p w14:paraId="27D3BB56">
      <w:pPr>
        <w:keepNext w:val="0"/>
        <w:keepLines w:val="0"/>
        <w:pageBreakBefore w:val="0"/>
        <w:widowControl/>
        <w:numPr>
          <w:ilvl w:val="0"/>
          <w:numId w:val="12"/>
        </w:numPr>
        <w:suppressLineNumbers w:val="0"/>
        <w:kinsoku/>
        <w:wordWrap/>
        <w:overflowPunct/>
        <w:topLinePunct w:val="0"/>
        <w:autoSpaceDE/>
        <w:autoSpaceDN/>
        <w:bidi w:val="0"/>
        <w:adjustRightInd/>
        <w:snapToGrid w:val="0"/>
        <w:spacing w:before="0" w:beforeLines="50" w:after="0" w:afterLines="0" w:line="360" w:lineRule="auto"/>
        <w:ind w:firstLine="480" w:firstLineChars="200"/>
        <w:jc w:val="both"/>
        <w:textAlignment w:val="auto"/>
        <w:rPr>
          <w:rFonts w:hint="eastAsia" w:ascii="宋体" w:hAnsi="宋体" w:eastAsia="宋体" w:cs="宋体"/>
          <w:snapToGrid/>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社会安全突发事件信息；</w:t>
      </w:r>
    </w:p>
    <w:p w14:paraId="57395064">
      <w:pPr>
        <w:keepNext w:val="0"/>
        <w:keepLines w:val="0"/>
        <w:pageBreakBefore w:val="0"/>
        <w:widowControl/>
        <w:numPr>
          <w:ilvl w:val="0"/>
          <w:numId w:val="12"/>
        </w:numPr>
        <w:suppressLineNumbers w:val="0"/>
        <w:kinsoku/>
        <w:wordWrap/>
        <w:overflowPunct/>
        <w:topLinePunct w:val="0"/>
        <w:autoSpaceDE/>
        <w:autoSpaceDN/>
        <w:bidi w:val="0"/>
        <w:adjustRightInd/>
        <w:snapToGrid w:val="0"/>
        <w:spacing w:before="0" w:beforeLines="50" w:after="0" w:afterLines="0" w:line="360" w:lineRule="auto"/>
        <w:ind w:firstLine="480" w:firstLineChars="200"/>
        <w:jc w:val="both"/>
        <w:textAlignment w:val="auto"/>
        <w:rPr>
          <w:rFonts w:hint="eastAsia" w:ascii="宋体" w:hAnsi="宋体" w:eastAsia="宋体" w:cs="宋体"/>
          <w:snapToGrid/>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其他需要提供交通运输应急保障的相关信息。</w:t>
      </w:r>
    </w:p>
    <w:p w14:paraId="4ACF02B2">
      <w:pPr>
        <w:pStyle w:val="4"/>
        <w:bidi w:val="0"/>
        <w:ind w:left="575" w:hanging="575"/>
        <w:rPr>
          <w:rFonts w:hint="default"/>
          <w:color w:val="000000" w:themeColor="text1"/>
          <w:lang w:val="en-US" w:eastAsia="zh-CN"/>
          <w14:textFill>
            <w14:solidFill>
              <w14:schemeClr w14:val="tx1"/>
            </w14:solidFill>
          </w14:textFill>
        </w:rPr>
      </w:pPr>
      <w:bookmarkStart w:id="40" w:name="_Toc12675"/>
      <w:bookmarkStart w:id="41" w:name="_Toc3948"/>
      <w:r>
        <w:rPr>
          <w:rFonts w:hint="eastAsia"/>
          <w:color w:val="000000" w:themeColor="text1"/>
          <w:lang w:val="en-US" w:eastAsia="zh-CN"/>
          <w14:textFill>
            <w14:solidFill>
              <w14:schemeClr w14:val="tx1"/>
            </w14:solidFill>
          </w14:textFill>
        </w:rPr>
        <w:t>分析研判</w:t>
      </w:r>
      <w:bookmarkEnd w:id="40"/>
      <w:bookmarkEnd w:id="41"/>
    </w:p>
    <w:p w14:paraId="312E5189">
      <w:pPr>
        <w:keepNext w:val="0"/>
        <w:keepLines w:val="0"/>
        <w:pageBreakBefore w:val="0"/>
        <w:widowControl/>
        <w:suppressLineNumbers w:val="0"/>
        <w:kinsoku/>
        <w:wordWrap/>
        <w:overflowPunct/>
        <w:topLinePunct w:val="0"/>
        <w:autoSpaceDE/>
        <w:autoSpaceDN/>
        <w:bidi w:val="0"/>
        <w:adjustRightInd/>
        <w:snapToGrid w:val="0"/>
        <w:spacing w:before="0" w:beforeLines="50" w:after="0" w:afterLines="0" w:line="360" w:lineRule="auto"/>
        <w:ind w:firstLine="480" w:firstLineChars="200"/>
        <w:jc w:val="both"/>
        <w:textAlignment w:val="auto"/>
        <w:rPr>
          <w:rFonts w:hint="eastAsia" w:ascii="宋体" w:hAnsi="宋体" w:eastAsia="宋体" w:cs="宋体"/>
          <w:snapToGrid/>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委应急领导小组办公室对监测与收集的信息风险进行初步评估，根据委信息报告工作机制向委相关领导、委相关业 务科室、委属单位等进行报告或通报。委相关业务科室、委属单位接到相关监测预警信息后，分析研判信息对所属区域交通运输相关工作的影响及后果。</w:t>
      </w:r>
    </w:p>
    <w:p w14:paraId="1DBF58D8">
      <w:pPr>
        <w:pStyle w:val="4"/>
        <w:bidi w:val="0"/>
        <w:ind w:left="575" w:hanging="575"/>
        <w:rPr>
          <w:rFonts w:hint="eastAsia"/>
          <w:color w:val="000000" w:themeColor="text1"/>
          <w:lang w:val="en-US" w:eastAsia="zh-CN"/>
          <w14:textFill>
            <w14:solidFill>
              <w14:schemeClr w14:val="tx1"/>
            </w14:solidFill>
          </w14:textFill>
        </w:rPr>
      </w:pPr>
      <w:bookmarkStart w:id="42" w:name="_Toc9096"/>
      <w:bookmarkStart w:id="43" w:name="_Toc23643"/>
      <w:bookmarkStart w:id="44" w:name="_Toc154746356"/>
      <w:r>
        <w:rPr>
          <w:rFonts w:hint="eastAsia"/>
          <w:color w:val="000000" w:themeColor="text1"/>
          <w:lang w:val="en-US" w:eastAsia="zh-CN"/>
          <w14:textFill>
            <w14:solidFill>
              <w14:schemeClr w14:val="tx1"/>
            </w14:solidFill>
          </w14:textFill>
        </w:rPr>
        <w:t>预警管理</w:t>
      </w:r>
      <w:bookmarkEnd w:id="42"/>
      <w:bookmarkEnd w:id="43"/>
    </w:p>
    <w:p w14:paraId="04F055E1">
      <w:pPr>
        <w:pStyle w:val="5"/>
        <w:bidi w:val="0"/>
        <w:ind w:left="720" w:hanging="720"/>
        <w:rPr>
          <w:rFonts w:hint="default" w:ascii="Arial" w:hAnsi="Arial"/>
          <w:color w:val="000000" w:themeColor="text1"/>
          <w:lang w:val="en-US" w:eastAsia="zh-CN"/>
          <w14:textFill>
            <w14:solidFill>
              <w14:schemeClr w14:val="tx1"/>
            </w14:solidFill>
          </w14:textFill>
        </w:rPr>
      </w:pPr>
      <w:bookmarkStart w:id="45" w:name="_Toc5376"/>
      <w:bookmarkStart w:id="46" w:name="_Toc7669"/>
      <w:r>
        <w:rPr>
          <w:rFonts w:hint="eastAsia" w:ascii="Arial" w:hAnsi="Arial"/>
          <w:color w:val="000000" w:themeColor="text1"/>
          <w:lang w:val="en-US" w:eastAsia="zh-CN"/>
          <w14:textFill>
            <w14:solidFill>
              <w14:schemeClr w14:val="tx1"/>
            </w14:solidFill>
          </w14:textFill>
        </w:rPr>
        <w:t>预警分级</w:t>
      </w:r>
      <w:bookmarkEnd w:id="45"/>
      <w:bookmarkEnd w:id="46"/>
    </w:p>
    <w:p w14:paraId="59832604">
      <w:pPr>
        <w:keepNext w:val="0"/>
        <w:keepLines w:val="0"/>
        <w:pageBreakBefore w:val="0"/>
        <w:widowControl/>
        <w:suppressLineNumbers w:val="0"/>
        <w:kinsoku/>
        <w:wordWrap/>
        <w:overflowPunct/>
        <w:topLinePunct w:val="0"/>
        <w:autoSpaceDE/>
        <w:autoSpaceDN/>
        <w:bidi w:val="0"/>
        <w:adjustRightInd/>
        <w:snapToGrid w:val="0"/>
        <w:spacing w:before="0" w:beforeLines="50" w:after="0" w:afterLines="0" w:line="360" w:lineRule="auto"/>
        <w:ind w:firstLine="480" w:firstLineChars="200"/>
        <w:jc w:val="both"/>
        <w:textAlignment w:val="auto"/>
        <w:rPr>
          <w:rFonts w:hint="eastAsia" w:ascii="宋体" w:hAnsi="宋体" w:eastAsia="宋体" w:cs="宋体"/>
          <w:snapToGrid/>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 xml:space="preserve">按照发生或可能发生的影响区内交通运输突发事件，对应的预警级别分为四级：Ⅰ级（特别重大）、Ⅱ级（重大）、Ⅲ级（较大）和 Ⅳ级（一般），分别用红色、橙色、黄色和蓝色标识。交通运输行业突发事件预警分级见表2。 </w:t>
      </w:r>
    </w:p>
    <w:p w14:paraId="1790868D">
      <w:pPr>
        <w:pStyle w:val="77"/>
        <w:shd w:val="clear" w:color="auto" w:fill="FFFFFF"/>
        <w:spacing w:before="0" w:beforeAutospacing="0" w:after="0" w:afterAutospacing="0"/>
        <w:ind w:firstLine="0" w:firstLineChars="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表</w:t>
      </w:r>
      <w:r>
        <w:rPr>
          <w:rFonts w:hint="eastAsia" w:ascii="微软雅黑" w:hAnsi="微软雅黑" w:cs="微软雅黑"/>
          <w:color w:val="000000" w:themeColor="text1"/>
          <w:sz w:val="24"/>
          <w:szCs w:val="24"/>
          <w:lang w:val="en-US" w:eastAsia="zh-CN"/>
          <w14:textFill>
            <w14:solidFill>
              <w14:schemeClr w14:val="tx1"/>
            </w14:solidFill>
          </w14:textFill>
        </w:rPr>
        <w:t>2</w:t>
      </w:r>
      <w:r>
        <w:rPr>
          <w:rFonts w:hint="eastAsia" w:ascii="微软雅黑" w:hAnsi="微软雅黑" w:eastAsia="微软雅黑" w:cs="微软雅黑"/>
          <w:color w:val="000000" w:themeColor="text1"/>
          <w:sz w:val="24"/>
          <w:szCs w:val="24"/>
          <w14:textFill>
            <w14:solidFill>
              <w14:schemeClr w14:val="tx1"/>
            </w14:solidFill>
          </w14:textFill>
        </w:rPr>
        <w:t xml:space="preserve"> 梁平区交通运输行业突发事件预警级别</w:t>
      </w:r>
    </w:p>
    <w:tbl>
      <w:tblPr>
        <w:tblStyle w:val="47"/>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345"/>
        <w:gridCol w:w="1205"/>
        <w:gridCol w:w="4828"/>
      </w:tblGrid>
      <w:tr w14:paraId="47DD4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blHeader/>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14:paraId="7A8F0597">
            <w:pPr>
              <w:snapToGrid w:val="0"/>
              <w:spacing w:before="60" w:beforeLines="25" w:after="60" w:afterLines="25" w:line="240" w:lineRule="auto"/>
              <w:ind w:right="-105" w:rightChars="-50" w:firstLine="0" w:firstLineChars="0"/>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预警级别</w:t>
            </w:r>
          </w:p>
        </w:tc>
        <w:tc>
          <w:tcPr>
            <w:tcW w:w="1345" w:type="dxa"/>
            <w:tcBorders>
              <w:top w:val="single" w:color="auto" w:sz="4" w:space="0"/>
              <w:left w:val="single" w:color="auto" w:sz="4" w:space="0"/>
              <w:bottom w:val="single" w:color="auto" w:sz="4" w:space="0"/>
              <w:right w:val="single" w:color="auto" w:sz="4" w:space="0"/>
            </w:tcBorders>
            <w:noWrap w:val="0"/>
            <w:vAlign w:val="center"/>
          </w:tcPr>
          <w:p w14:paraId="14C13F63">
            <w:pPr>
              <w:snapToGrid w:val="0"/>
              <w:spacing w:before="60" w:beforeLines="25" w:after="60" w:afterLines="25" w:line="240" w:lineRule="auto"/>
              <w:ind w:right="-105" w:rightChars="-50" w:firstLine="0" w:firstLineChars="0"/>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级别描述</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71A4FA59">
            <w:pPr>
              <w:snapToGrid w:val="0"/>
              <w:spacing w:before="60" w:beforeLines="25" w:after="60" w:afterLines="25" w:line="240" w:lineRule="auto"/>
              <w:ind w:right="-105" w:rightChars="-50" w:firstLine="0" w:firstLineChars="0"/>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颜色标示</w:t>
            </w:r>
          </w:p>
        </w:tc>
        <w:tc>
          <w:tcPr>
            <w:tcW w:w="4828" w:type="dxa"/>
            <w:tcBorders>
              <w:top w:val="single" w:color="auto" w:sz="4" w:space="0"/>
              <w:left w:val="single" w:color="auto" w:sz="4" w:space="0"/>
              <w:bottom w:val="single" w:color="auto" w:sz="4" w:space="0"/>
              <w:right w:val="single" w:color="auto" w:sz="4" w:space="0"/>
            </w:tcBorders>
            <w:noWrap w:val="0"/>
            <w:vAlign w:val="center"/>
          </w:tcPr>
          <w:p w14:paraId="1099C094">
            <w:pPr>
              <w:snapToGrid w:val="0"/>
              <w:spacing w:before="60" w:beforeLines="25" w:after="60" w:afterLines="25" w:line="240" w:lineRule="auto"/>
              <w:ind w:left="-105" w:leftChars="-50" w:right="-105" w:rightChars="-50" w:firstLine="0" w:firstLineChars="0"/>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事件情形</w:t>
            </w:r>
          </w:p>
        </w:tc>
      </w:tr>
      <w:tr w14:paraId="0B4AE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A6E2FB">
            <w:pPr>
              <w:snapToGrid w:val="0"/>
              <w:spacing w:before="60" w:beforeLines="25" w:after="60" w:afterLines="25" w:line="240" w:lineRule="auto"/>
              <w:ind w:left="-105" w:leftChars="-50" w:right="-105" w:rightChars="-50"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Ⅳ级</w:t>
            </w:r>
          </w:p>
        </w:tc>
        <w:tc>
          <w:tcPr>
            <w:tcW w:w="13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CE8E87">
            <w:pPr>
              <w:snapToGrid w:val="0"/>
              <w:spacing w:before="60" w:beforeLines="25" w:after="60" w:afterLines="25" w:line="240" w:lineRule="auto"/>
              <w:ind w:left="-105" w:leftChars="-50" w:right="-105" w:rightChars="-50"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一般</w:t>
            </w:r>
          </w:p>
        </w:tc>
        <w:tc>
          <w:tcPr>
            <w:tcW w:w="1205" w:type="dxa"/>
            <w:tcBorders>
              <w:top w:val="single" w:color="auto" w:sz="4" w:space="0"/>
              <w:left w:val="single" w:color="auto" w:sz="4" w:space="0"/>
              <w:bottom w:val="single" w:color="auto" w:sz="4" w:space="0"/>
              <w:right w:val="single" w:color="auto" w:sz="4" w:space="0"/>
            </w:tcBorders>
            <w:shd w:val="clear" w:color="auto" w:fill="0070C0"/>
            <w:noWrap w:val="0"/>
            <w:vAlign w:val="center"/>
          </w:tcPr>
          <w:p w14:paraId="30D296EF">
            <w:pPr>
              <w:snapToGrid w:val="0"/>
              <w:spacing w:before="60" w:beforeLines="25" w:after="60" w:afterLines="25" w:line="240" w:lineRule="auto"/>
              <w:ind w:left="-105" w:leftChars="-50" w:right="-105" w:rightChars="-50" w:firstLine="0" w:firstLineChars="0"/>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蓝色</w:t>
            </w:r>
          </w:p>
        </w:tc>
        <w:tc>
          <w:tcPr>
            <w:tcW w:w="4828" w:type="dxa"/>
            <w:tcBorders>
              <w:top w:val="single" w:color="auto" w:sz="4" w:space="0"/>
              <w:left w:val="single" w:color="auto" w:sz="4" w:space="0"/>
              <w:bottom w:val="single" w:color="auto" w:sz="4" w:space="0"/>
              <w:right w:val="single" w:color="auto" w:sz="4" w:space="0"/>
            </w:tcBorders>
            <w:noWrap w:val="0"/>
            <w:vAlign w:val="center"/>
          </w:tcPr>
          <w:p w14:paraId="72E5E052">
            <w:pPr>
              <w:snapToGrid w:val="0"/>
              <w:spacing w:before="60" w:beforeLines="25" w:after="60" w:afterLines="25" w:line="240" w:lineRule="auto"/>
              <w:ind w:right="-50"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可能发生，</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可能造成一定社会危害，</w:t>
            </w:r>
            <w:r>
              <w:rPr>
                <w:rFonts w:hint="eastAsia" w:asciiTheme="minorEastAsia" w:hAnsiTheme="minorEastAsia" w:eastAsiaTheme="minorEastAsia" w:cstheme="minorEastAsia"/>
                <w:color w:val="000000" w:themeColor="text1"/>
                <w:sz w:val="24"/>
                <w:szCs w:val="24"/>
                <w14:textFill>
                  <w14:solidFill>
                    <w14:schemeClr w14:val="tx1"/>
                  </w14:solidFill>
                </w14:textFill>
              </w:rPr>
              <w:t>可以预警的与交通运输行业相关的一般自然灾害、地质灾害、事故灾难、公共卫生事件。</w:t>
            </w:r>
          </w:p>
        </w:tc>
      </w:tr>
      <w:tr w14:paraId="7BE16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F1CC0F">
            <w:pPr>
              <w:snapToGrid w:val="0"/>
              <w:spacing w:before="60" w:beforeLines="25" w:after="60" w:afterLines="25" w:line="240" w:lineRule="auto"/>
              <w:ind w:right="-105" w:rightChars="-50"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III级</w:t>
            </w:r>
          </w:p>
        </w:tc>
        <w:tc>
          <w:tcPr>
            <w:tcW w:w="13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FA1BC6">
            <w:pPr>
              <w:snapToGrid w:val="0"/>
              <w:spacing w:before="60" w:beforeLines="25" w:after="60" w:afterLines="25" w:line="240" w:lineRule="auto"/>
              <w:ind w:left="-105" w:leftChars="-50" w:right="-105" w:rightChars="-50"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较重</w:t>
            </w:r>
          </w:p>
        </w:tc>
        <w:tc>
          <w:tcPr>
            <w:tcW w:w="1205" w:type="dxa"/>
            <w:tcBorders>
              <w:top w:val="single" w:color="auto" w:sz="4" w:space="0"/>
              <w:left w:val="single" w:color="auto" w:sz="4" w:space="0"/>
              <w:bottom w:val="single" w:color="auto" w:sz="4" w:space="0"/>
              <w:right w:val="single" w:color="auto" w:sz="4" w:space="0"/>
            </w:tcBorders>
            <w:shd w:val="clear" w:color="auto" w:fill="FFFF00"/>
            <w:noWrap w:val="0"/>
            <w:vAlign w:val="center"/>
          </w:tcPr>
          <w:p w14:paraId="48383A58">
            <w:pPr>
              <w:snapToGrid w:val="0"/>
              <w:spacing w:before="60" w:beforeLines="25" w:after="60" w:afterLines="25" w:line="240" w:lineRule="auto"/>
              <w:ind w:left="-105" w:leftChars="-50" w:right="-105" w:rightChars="-50" w:firstLine="0" w:firstLineChars="0"/>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黄色</w:t>
            </w:r>
          </w:p>
        </w:tc>
        <w:tc>
          <w:tcPr>
            <w:tcW w:w="4828" w:type="dxa"/>
            <w:tcBorders>
              <w:top w:val="single" w:color="auto" w:sz="4" w:space="0"/>
              <w:left w:val="single" w:color="auto" w:sz="4" w:space="0"/>
              <w:bottom w:val="single" w:color="auto" w:sz="4" w:space="0"/>
              <w:right w:val="single" w:color="auto" w:sz="4" w:space="0"/>
            </w:tcBorders>
            <w:noWrap w:val="0"/>
            <w:vAlign w:val="center"/>
          </w:tcPr>
          <w:p w14:paraId="3688DFD6">
            <w:pPr>
              <w:snapToGrid w:val="0"/>
              <w:spacing w:before="60" w:beforeLines="25" w:after="60" w:afterLines="25" w:line="240" w:lineRule="auto"/>
              <w:ind w:right="-50"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可能发生，</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可能造成较重社会危害，</w:t>
            </w:r>
            <w:r>
              <w:rPr>
                <w:rFonts w:hint="eastAsia" w:asciiTheme="minorEastAsia" w:hAnsiTheme="minorEastAsia" w:eastAsiaTheme="minorEastAsia" w:cstheme="minorEastAsia"/>
                <w:color w:val="000000" w:themeColor="text1"/>
                <w:sz w:val="24"/>
                <w:szCs w:val="24"/>
                <w14:textFill>
                  <w14:solidFill>
                    <w14:schemeClr w14:val="tx1"/>
                  </w14:solidFill>
                </w14:textFill>
              </w:rPr>
              <w:t>可以预警的与交通运输行业相关的较大自然灾害、事故灾难、公共卫生事件。</w:t>
            </w:r>
          </w:p>
        </w:tc>
      </w:tr>
      <w:tr w14:paraId="1AC1B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25CCE6">
            <w:pPr>
              <w:snapToGrid w:val="0"/>
              <w:spacing w:before="60" w:beforeLines="25" w:after="60" w:afterLines="25" w:line="240" w:lineRule="auto"/>
              <w:ind w:left="-105" w:leftChars="-50" w:right="-105" w:rightChars="-50"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Ⅱ级</w:t>
            </w:r>
          </w:p>
        </w:tc>
        <w:tc>
          <w:tcPr>
            <w:tcW w:w="13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C9419D">
            <w:pPr>
              <w:snapToGrid w:val="0"/>
              <w:spacing w:before="60" w:beforeLines="25" w:after="60" w:afterLines="25" w:line="240" w:lineRule="auto"/>
              <w:ind w:left="-105" w:leftChars="-50" w:right="-105" w:rightChars="-50"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严重</w:t>
            </w:r>
          </w:p>
        </w:tc>
        <w:tc>
          <w:tcPr>
            <w:tcW w:w="1205" w:type="dxa"/>
            <w:tcBorders>
              <w:top w:val="single" w:color="auto" w:sz="4" w:space="0"/>
              <w:left w:val="single" w:color="auto" w:sz="4" w:space="0"/>
              <w:bottom w:val="single" w:color="auto" w:sz="4" w:space="0"/>
              <w:right w:val="single" w:color="auto" w:sz="4" w:space="0"/>
            </w:tcBorders>
            <w:shd w:val="clear" w:color="auto" w:fill="FF9900"/>
            <w:noWrap w:val="0"/>
            <w:vAlign w:val="center"/>
          </w:tcPr>
          <w:p w14:paraId="1582236A">
            <w:pPr>
              <w:snapToGrid w:val="0"/>
              <w:spacing w:before="60" w:beforeLines="25" w:after="60" w:afterLines="25" w:line="240" w:lineRule="auto"/>
              <w:ind w:left="-105" w:leftChars="-50" w:right="-105" w:rightChars="-50" w:firstLine="0" w:firstLineChars="0"/>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橙色</w:t>
            </w:r>
          </w:p>
        </w:tc>
        <w:tc>
          <w:tcPr>
            <w:tcW w:w="4828" w:type="dxa"/>
            <w:tcBorders>
              <w:top w:val="single" w:color="auto" w:sz="4" w:space="0"/>
              <w:left w:val="single" w:color="auto" w:sz="4" w:space="0"/>
              <w:bottom w:val="single" w:color="auto" w:sz="4" w:space="0"/>
              <w:right w:val="single" w:color="auto" w:sz="4" w:space="0"/>
            </w:tcBorders>
            <w:noWrap w:val="0"/>
            <w:vAlign w:val="center"/>
          </w:tcPr>
          <w:p w14:paraId="7BB075A3">
            <w:pPr>
              <w:snapToGrid w:val="0"/>
              <w:spacing w:before="60" w:beforeLines="25" w:after="60" w:afterLines="25" w:line="240" w:lineRule="auto"/>
              <w:ind w:right="-50"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可能发生，</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可能造成严重社会危害，</w:t>
            </w:r>
            <w:r>
              <w:rPr>
                <w:rFonts w:hint="eastAsia" w:asciiTheme="minorEastAsia" w:hAnsiTheme="minorEastAsia" w:eastAsiaTheme="minorEastAsia" w:cstheme="minorEastAsia"/>
                <w:color w:val="000000" w:themeColor="text1"/>
                <w:sz w:val="24"/>
                <w:szCs w:val="24"/>
                <w14:textFill>
                  <w14:solidFill>
                    <w14:schemeClr w14:val="tx1"/>
                  </w14:solidFill>
                </w14:textFill>
              </w:rPr>
              <w:t>可以预警的与交通运输行业相关的重大自然灾害、地质灾害、事故灾难、公共卫生事件。</w:t>
            </w:r>
          </w:p>
        </w:tc>
      </w:tr>
      <w:tr w14:paraId="556E0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89895F">
            <w:pPr>
              <w:snapToGrid w:val="0"/>
              <w:spacing w:before="60" w:beforeLines="25" w:after="60" w:afterLines="25" w:line="240" w:lineRule="auto"/>
              <w:ind w:left="-105" w:leftChars="-50" w:right="-105" w:rightChars="-50"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I级</w:t>
            </w:r>
          </w:p>
        </w:tc>
        <w:tc>
          <w:tcPr>
            <w:tcW w:w="13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09FE78">
            <w:pPr>
              <w:snapToGrid w:val="0"/>
              <w:spacing w:before="60" w:beforeLines="25" w:after="60" w:afterLines="25" w:line="240" w:lineRule="auto"/>
              <w:ind w:left="-105" w:leftChars="-50" w:right="-105" w:rightChars="-50"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特别严重</w:t>
            </w:r>
          </w:p>
        </w:tc>
        <w:tc>
          <w:tcPr>
            <w:tcW w:w="1205" w:type="dxa"/>
            <w:tcBorders>
              <w:top w:val="single" w:color="auto" w:sz="4" w:space="0"/>
              <w:left w:val="single" w:color="auto" w:sz="4" w:space="0"/>
              <w:bottom w:val="single" w:color="auto" w:sz="4" w:space="0"/>
              <w:right w:val="single" w:color="auto" w:sz="4" w:space="0"/>
            </w:tcBorders>
            <w:shd w:val="clear" w:color="auto" w:fill="FF0000"/>
            <w:noWrap w:val="0"/>
            <w:vAlign w:val="center"/>
          </w:tcPr>
          <w:p w14:paraId="44D2D966">
            <w:pPr>
              <w:snapToGrid w:val="0"/>
              <w:spacing w:before="60" w:beforeLines="25" w:after="60" w:afterLines="25" w:line="240" w:lineRule="auto"/>
              <w:ind w:left="-105" w:leftChars="-50" w:right="-105" w:rightChars="-50" w:firstLine="0" w:firstLineChars="0"/>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红色</w:t>
            </w:r>
          </w:p>
        </w:tc>
        <w:tc>
          <w:tcPr>
            <w:tcW w:w="4828" w:type="dxa"/>
            <w:tcBorders>
              <w:top w:val="single" w:color="auto" w:sz="4" w:space="0"/>
              <w:left w:val="single" w:color="auto" w:sz="4" w:space="0"/>
              <w:bottom w:val="single" w:color="auto" w:sz="4" w:space="0"/>
              <w:right w:val="single" w:color="auto" w:sz="4" w:space="0"/>
            </w:tcBorders>
            <w:noWrap w:val="0"/>
            <w:vAlign w:val="center"/>
          </w:tcPr>
          <w:p w14:paraId="145635CC">
            <w:pPr>
              <w:snapToGrid w:val="0"/>
              <w:spacing w:before="60" w:beforeLines="25" w:after="60" w:afterLines="25" w:line="240" w:lineRule="auto"/>
              <w:ind w:right="-50"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可能发生，可能造成特别严重社会危害，可以预警的交通运输行业相关的特别重大自然灾害、地质灾害、事故灾难、公共卫生事件。</w:t>
            </w:r>
          </w:p>
        </w:tc>
      </w:tr>
    </w:tbl>
    <w:p w14:paraId="14773A7F">
      <w:pPr>
        <w:pStyle w:val="5"/>
        <w:bidi w:val="0"/>
        <w:ind w:left="720" w:hanging="720"/>
        <w:rPr>
          <w:rFonts w:hint="default" w:ascii="Arial" w:hAnsi="Arial"/>
          <w:color w:val="000000" w:themeColor="text1"/>
          <w:lang w:val="en-US" w:eastAsia="zh-CN"/>
          <w14:textFill>
            <w14:solidFill>
              <w14:schemeClr w14:val="tx1"/>
            </w14:solidFill>
          </w14:textFill>
        </w:rPr>
      </w:pPr>
      <w:bookmarkStart w:id="47" w:name="_Toc31396"/>
      <w:bookmarkStart w:id="48" w:name="_Toc12591"/>
      <w:r>
        <w:rPr>
          <w:rFonts w:hint="eastAsia" w:ascii="Arial" w:hAnsi="Arial"/>
          <w:color w:val="000000" w:themeColor="text1"/>
          <w:lang w:val="en-US" w:eastAsia="zh-CN"/>
          <w14:textFill>
            <w14:solidFill>
              <w14:schemeClr w14:val="tx1"/>
            </w14:solidFill>
          </w14:textFill>
        </w:rPr>
        <w:t>预警发布</w:t>
      </w:r>
      <w:bookmarkEnd w:id="47"/>
      <w:bookmarkEnd w:id="48"/>
    </w:p>
    <w:p w14:paraId="3C39D136">
      <w:pPr>
        <w:keepNext w:val="0"/>
        <w:keepLines w:val="0"/>
        <w:pageBreakBefore w:val="0"/>
        <w:widowControl/>
        <w:suppressLineNumbers w:val="0"/>
        <w:kinsoku/>
        <w:wordWrap/>
        <w:overflowPunct/>
        <w:topLinePunct w:val="0"/>
        <w:autoSpaceDE/>
        <w:autoSpaceDN/>
        <w:bidi w:val="0"/>
        <w:adjustRightInd/>
        <w:snapToGrid w:val="0"/>
        <w:spacing w:before="0" w:beforeLines="50" w:after="0" w:afterLines="0" w:line="360" w:lineRule="auto"/>
        <w:ind w:firstLine="480" w:firstLineChars="200"/>
        <w:jc w:val="both"/>
        <w:textAlignment w:val="auto"/>
        <w:rPr>
          <w:rFonts w:hint="eastAsia" w:ascii="宋体" w:hAnsi="宋体" w:eastAsia="宋体" w:cs="宋体"/>
          <w:snapToGrid/>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（1）发布权限</w:t>
      </w:r>
    </w:p>
    <w:p w14:paraId="4ACE0E81">
      <w:pPr>
        <w:keepNext w:val="0"/>
        <w:keepLines w:val="0"/>
        <w:pageBreakBefore w:val="0"/>
        <w:widowControl/>
        <w:suppressLineNumbers w:val="0"/>
        <w:kinsoku/>
        <w:wordWrap/>
        <w:overflowPunct/>
        <w:topLinePunct w:val="0"/>
        <w:autoSpaceDE/>
        <w:autoSpaceDN/>
        <w:bidi w:val="0"/>
        <w:adjustRightInd/>
        <w:snapToGrid w:val="0"/>
        <w:spacing w:before="0" w:beforeLines="50" w:after="0" w:afterLines="0" w:line="360" w:lineRule="auto"/>
        <w:ind w:firstLine="480" w:firstLineChars="200"/>
        <w:jc w:val="both"/>
        <w:textAlignment w:val="auto"/>
        <w:rPr>
          <w:rFonts w:hint="eastAsia" w:ascii="宋体" w:hAnsi="宋体" w:eastAsia="宋体" w:cs="宋体"/>
          <w:snapToGrid/>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区政府或区政府授权区交通运输委，负责发布区交通运输行业突发事件预警Ⅲ级（黄色）、Ⅳ级（蓝色）。</w:t>
      </w:r>
    </w:p>
    <w:p w14:paraId="24802D37">
      <w:pPr>
        <w:keepNext w:val="0"/>
        <w:keepLines w:val="0"/>
        <w:pageBreakBefore w:val="0"/>
        <w:widowControl/>
        <w:suppressLineNumbers w:val="0"/>
        <w:kinsoku/>
        <w:wordWrap/>
        <w:overflowPunct/>
        <w:topLinePunct w:val="0"/>
        <w:autoSpaceDE/>
        <w:autoSpaceDN/>
        <w:bidi w:val="0"/>
        <w:adjustRightInd/>
        <w:snapToGrid w:val="0"/>
        <w:spacing w:before="0" w:beforeLines="50" w:after="0" w:afterLines="0" w:line="360" w:lineRule="auto"/>
        <w:ind w:firstLine="480" w:firstLineChars="200"/>
        <w:jc w:val="both"/>
        <w:textAlignment w:val="auto"/>
        <w:rPr>
          <w:rFonts w:hint="eastAsia" w:ascii="宋体" w:hAnsi="宋体" w:eastAsia="宋体" w:cs="宋体"/>
          <w:snapToGrid/>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市政府或市交通运输委负责发布Ⅰ级（红色）、Ⅱ级（橙色）交通运输行业突发事件预警，区交通运输委负责转发。</w:t>
      </w:r>
    </w:p>
    <w:p w14:paraId="4B7A4AD2">
      <w:pPr>
        <w:keepNext w:val="0"/>
        <w:keepLines w:val="0"/>
        <w:pageBreakBefore w:val="0"/>
        <w:widowControl/>
        <w:suppressLineNumbers w:val="0"/>
        <w:kinsoku/>
        <w:wordWrap/>
        <w:overflowPunct/>
        <w:topLinePunct w:val="0"/>
        <w:autoSpaceDE/>
        <w:autoSpaceDN/>
        <w:bidi w:val="0"/>
        <w:adjustRightInd/>
        <w:snapToGrid w:val="0"/>
        <w:spacing w:before="0" w:beforeLines="50" w:after="0" w:afterLines="0" w:line="360" w:lineRule="auto"/>
        <w:ind w:firstLine="480" w:firstLineChars="200"/>
        <w:jc w:val="both"/>
        <w:textAlignment w:val="auto"/>
        <w:rPr>
          <w:rFonts w:hint="default" w:ascii="宋体" w:hAnsi="宋体" w:eastAsia="宋体" w:cs="宋体"/>
          <w:snapToGrid/>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（2）预警发布、调整及解除</w:t>
      </w:r>
    </w:p>
    <w:p w14:paraId="097EE3F5">
      <w:pPr>
        <w:keepNext w:val="0"/>
        <w:keepLines w:val="0"/>
        <w:pageBreakBefore w:val="0"/>
        <w:widowControl/>
        <w:suppressLineNumbers w:val="0"/>
        <w:kinsoku/>
        <w:wordWrap/>
        <w:overflowPunct/>
        <w:topLinePunct w:val="0"/>
        <w:autoSpaceDE/>
        <w:autoSpaceDN/>
        <w:bidi w:val="0"/>
        <w:adjustRightInd/>
        <w:snapToGrid w:val="0"/>
        <w:spacing w:before="0" w:beforeLines="50" w:after="0" w:afterLines="0" w:line="360" w:lineRule="auto"/>
        <w:ind w:firstLine="480" w:firstLineChars="200"/>
        <w:jc w:val="both"/>
        <w:textAlignment w:val="auto"/>
        <w:rPr>
          <w:rFonts w:hint="eastAsia" w:ascii="宋体" w:hAnsi="宋体" w:eastAsia="宋体" w:cs="宋体"/>
          <w:snapToGrid/>
          <w:color w:val="000000" w:themeColor="text1"/>
          <w:kern w:val="0"/>
          <w:sz w:val="24"/>
          <w:szCs w:val="24"/>
          <w:lang w:val="en-US" w:eastAsia="zh-CN" w:bidi="ar"/>
          <w14:textFill>
            <w14:solidFill>
              <w14:schemeClr w14:val="tx1"/>
            </w14:solidFill>
          </w14:textFill>
        </w:rPr>
      </w:pPr>
      <w:bookmarkStart w:id="49" w:name="_Toc27574"/>
      <w:bookmarkStart w:id="50" w:name="_Toc154746352"/>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1）预警发布</w:t>
      </w:r>
    </w:p>
    <w:p w14:paraId="629AC438">
      <w:pPr>
        <w:keepNext w:val="0"/>
        <w:keepLines w:val="0"/>
        <w:pageBreakBefore w:val="0"/>
        <w:widowControl/>
        <w:suppressLineNumbers w:val="0"/>
        <w:kinsoku/>
        <w:wordWrap/>
        <w:overflowPunct/>
        <w:topLinePunct w:val="0"/>
        <w:autoSpaceDE/>
        <w:autoSpaceDN/>
        <w:bidi w:val="0"/>
        <w:adjustRightInd/>
        <w:snapToGrid w:val="0"/>
        <w:spacing w:before="0" w:beforeLines="50" w:after="0" w:afterLines="0" w:line="360" w:lineRule="auto"/>
        <w:ind w:firstLine="480" w:firstLineChars="200"/>
        <w:jc w:val="both"/>
        <w:textAlignment w:val="auto"/>
        <w:rPr>
          <w:rFonts w:hint="eastAsia" w:ascii="宋体" w:hAnsi="宋体" w:eastAsia="宋体" w:cs="宋体"/>
          <w:snapToGrid/>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 xml:space="preserve">委应急领导小组办公室根据预警监测与研判结论对照预警级别标准，初步判定预警等级。向委主要领导及委分管领导报告，并提出预警信息发布建议。建议应包括预警信息具体内容、发布范围、防范措施等要素。 </w:t>
      </w:r>
    </w:p>
    <w:p w14:paraId="4A8AD2AA">
      <w:pPr>
        <w:keepNext w:val="0"/>
        <w:keepLines w:val="0"/>
        <w:pageBreakBefore w:val="0"/>
        <w:widowControl/>
        <w:suppressLineNumbers w:val="0"/>
        <w:kinsoku/>
        <w:wordWrap/>
        <w:overflowPunct/>
        <w:topLinePunct w:val="0"/>
        <w:autoSpaceDE/>
        <w:autoSpaceDN/>
        <w:bidi w:val="0"/>
        <w:adjustRightInd/>
        <w:snapToGrid w:val="0"/>
        <w:spacing w:before="0" w:beforeLines="50" w:after="0" w:afterLines="0" w:line="360" w:lineRule="auto"/>
        <w:ind w:firstLine="480" w:firstLineChars="200"/>
        <w:jc w:val="both"/>
        <w:textAlignment w:val="auto"/>
        <w:rPr>
          <w:rFonts w:hint="eastAsia" w:ascii="宋体" w:hAnsi="宋体" w:eastAsia="宋体" w:cs="宋体"/>
          <w:snapToGrid/>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①属于Ⅲ级（黄色）、Ⅳ级（蓝色）的，由委应急领导小组办公室向相关业务科室发布，委相关业务科室、委属单位负责向所管辖领域的企业传递相关监测预警信息，并督促其做好防控。</w:t>
      </w:r>
    </w:p>
    <w:p w14:paraId="530B5958">
      <w:pPr>
        <w:keepNext w:val="0"/>
        <w:keepLines w:val="0"/>
        <w:pageBreakBefore w:val="0"/>
        <w:widowControl/>
        <w:suppressLineNumbers w:val="0"/>
        <w:kinsoku/>
        <w:wordWrap/>
        <w:overflowPunct/>
        <w:topLinePunct w:val="0"/>
        <w:autoSpaceDE/>
        <w:autoSpaceDN/>
        <w:bidi w:val="0"/>
        <w:adjustRightInd/>
        <w:snapToGrid w:val="0"/>
        <w:spacing w:before="0" w:beforeLines="50" w:after="0" w:afterLines="0" w:line="360" w:lineRule="auto"/>
        <w:ind w:firstLine="480" w:firstLineChars="200"/>
        <w:jc w:val="both"/>
        <w:textAlignment w:val="auto"/>
        <w:rPr>
          <w:rFonts w:hint="eastAsia" w:ascii="宋体" w:hAnsi="宋体" w:eastAsia="宋体" w:cs="宋体"/>
          <w:snapToGrid/>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 xml:space="preserve">②属于Ⅰ级（红色）、Ⅱ级（橙色）的，或已发布的Ⅲ级（黄色）、Ⅳ级（蓝色）预警信息有升为Ⅱ级（橙色）及以上级别的趋势的，由区交通运输委向区政府、市交通运输委提出预警信息发布建议。由市政府或市交通运输委负责发布。 </w:t>
      </w:r>
    </w:p>
    <w:p w14:paraId="0C3B426B">
      <w:pPr>
        <w:keepNext w:val="0"/>
        <w:keepLines w:val="0"/>
        <w:pageBreakBefore w:val="0"/>
        <w:widowControl/>
        <w:suppressLineNumbers w:val="0"/>
        <w:kinsoku/>
        <w:wordWrap/>
        <w:overflowPunct/>
        <w:topLinePunct w:val="0"/>
        <w:autoSpaceDE/>
        <w:autoSpaceDN/>
        <w:bidi w:val="0"/>
        <w:adjustRightInd/>
        <w:snapToGrid w:val="0"/>
        <w:spacing w:before="0" w:beforeLines="50" w:after="0" w:afterLines="0" w:line="360" w:lineRule="auto"/>
        <w:ind w:firstLine="480" w:firstLineChars="200"/>
        <w:jc w:val="both"/>
        <w:textAlignment w:val="auto"/>
        <w:rPr>
          <w:rFonts w:hint="eastAsia" w:ascii="宋体" w:hAnsi="宋体" w:eastAsia="宋体" w:cs="宋体"/>
          <w:snapToGrid/>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 xml:space="preserve">③预警信息可通过网络、电话、短信等途径向公众发布。 </w:t>
      </w:r>
    </w:p>
    <w:p w14:paraId="45EBFA34">
      <w:pPr>
        <w:keepNext w:val="0"/>
        <w:keepLines w:val="0"/>
        <w:pageBreakBefore w:val="0"/>
        <w:widowControl/>
        <w:suppressLineNumbers w:val="0"/>
        <w:kinsoku/>
        <w:wordWrap/>
        <w:overflowPunct/>
        <w:topLinePunct w:val="0"/>
        <w:autoSpaceDE/>
        <w:autoSpaceDN/>
        <w:bidi w:val="0"/>
        <w:adjustRightInd/>
        <w:snapToGrid w:val="0"/>
        <w:spacing w:before="0" w:beforeLines="50" w:after="0" w:afterLines="0" w:line="360" w:lineRule="auto"/>
        <w:ind w:firstLine="480" w:firstLineChars="200"/>
        <w:jc w:val="both"/>
        <w:textAlignment w:val="auto"/>
        <w:rPr>
          <w:rFonts w:hint="eastAsia" w:ascii="宋体" w:hAnsi="宋体" w:eastAsia="宋体" w:cs="宋体"/>
          <w:snapToGrid/>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预警发布流程如图3 梁平区交通运输行业突发事件预警流程图所示。</w:t>
      </w:r>
    </w:p>
    <w:p w14:paraId="55B23B67">
      <w:pPr>
        <w:keepNext w:val="0"/>
        <w:keepLines w:val="0"/>
        <w:widowControl/>
        <w:suppressLineNumbers w:val="0"/>
        <w:ind w:firstLine="480" w:firstLineChars="20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mc:AlternateContent>
          <mc:Choice Requires="wpg">
            <w:drawing>
              <wp:inline distT="0" distB="0" distL="0" distR="0">
                <wp:extent cx="4953000" cy="5386705"/>
                <wp:effectExtent l="9525" t="13970" r="15875" b="22225"/>
                <wp:docPr id="6" name="组合 6"/>
                <wp:cNvGraphicFramePr/>
                <a:graphic xmlns:a="http://schemas.openxmlformats.org/drawingml/2006/main">
                  <a:graphicData uri="http://schemas.microsoft.com/office/word/2010/wordprocessingGroup">
                    <wpg:wgp>
                      <wpg:cNvGrpSpPr>
                        <a:grpSpLocks noRot="1"/>
                      </wpg:cNvGrpSpPr>
                      <wpg:grpSpPr>
                        <a:xfrm>
                          <a:off x="0" y="0"/>
                          <a:ext cx="4953001" cy="5386703"/>
                          <a:chOff x="266767" y="-361426"/>
                          <a:chExt cx="4954241" cy="5253006"/>
                        </a:xfrm>
                        <a:effectLst/>
                      </wpg:grpSpPr>
                      <wps:wsp>
                        <wps:cNvPr id="41" name="文本框 592"/>
                        <wps:cNvSpPr txBox="1"/>
                        <wps:spPr>
                          <a:xfrm>
                            <a:off x="3118632" y="3241929"/>
                            <a:ext cx="448422" cy="295996"/>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7E08A386">
                              <w:pPr>
                                <w:ind w:firstLine="0" w:firstLineChars="0"/>
                                <w:rPr>
                                  <w:rFonts w:hint="eastAsia" w:ascii="微软雅黑" w:hAnsi="微软雅黑" w:eastAsia="微软雅黑"/>
                                  <w:b/>
                                  <w:bCs/>
                                  <w:sz w:val="21"/>
                                  <w:szCs w:val="21"/>
                                </w:rPr>
                              </w:pPr>
                              <w:r>
                                <w:rPr>
                                  <w:rFonts w:hint="eastAsia" w:ascii="微软雅黑" w:hAnsi="微软雅黑" w:eastAsia="微软雅黑"/>
                                  <w:b/>
                                  <w:bCs/>
                                  <w:sz w:val="21"/>
                                  <w:szCs w:val="21"/>
                                </w:rPr>
                                <w:t>否</w:t>
                              </w:r>
                            </w:p>
                          </w:txbxContent>
                        </wps:txbx>
                        <wps:bodyPr wrap="square" upright="1"/>
                      </wps:wsp>
                      <wps:wsp>
                        <wps:cNvPr id="46" name="文本框 593"/>
                        <wps:cNvSpPr txBox="1"/>
                        <wps:spPr>
                          <a:xfrm>
                            <a:off x="1901032" y="3515632"/>
                            <a:ext cx="459220" cy="293519"/>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3BAFBCB9">
                              <w:pPr>
                                <w:ind w:firstLine="0" w:firstLineChars="0"/>
                                <w:rPr>
                                  <w:rFonts w:ascii="微软雅黑" w:hAnsi="微软雅黑" w:eastAsia="微软雅黑"/>
                                  <w:sz w:val="21"/>
                                  <w:szCs w:val="21"/>
                                </w:rPr>
                              </w:pPr>
                              <w:r>
                                <w:rPr>
                                  <w:rFonts w:hint="eastAsia" w:ascii="微软雅黑" w:hAnsi="微软雅黑" w:eastAsia="微软雅黑"/>
                                  <w:b/>
                                  <w:bCs/>
                                  <w:sz w:val="21"/>
                                  <w:szCs w:val="21"/>
                                </w:rPr>
                                <w:t>是</w:t>
                              </w:r>
                            </w:p>
                          </w:txbxContent>
                        </wps:txbx>
                        <wps:bodyPr vert="eaVert" wrap="square" upright="1"/>
                      </wps:wsp>
                      <wps:wsp>
                        <wps:cNvPr id="47" name="自选图形 567"/>
                        <wps:cNvCnPr/>
                        <wps:spPr>
                          <a:xfrm>
                            <a:off x="2360295" y="1061297"/>
                            <a:ext cx="6350" cy="452120"/>
                          </a:xfrm>
                          <a:prstGeom prst="straightConnector1">
                            <a:avLst/>
                          </a:prstGeom>
                          <a:ln w="9525" cap="flat" cmpd="sng">
                            <a:solidFill>
                              <a:srgbClr val="000000"/>
                            </a:solidFill>
                            <a:prstDash val="solid"/>
                            <a:headEnd type="none" w="med" len="med"/>
                            <a:tailEnd type="triangle" w="med" len="med"/>
                          </a:ln>
                          <a:effectLst/>
                        </wps:spPr>
                        <wps:bodyPr wrap="square"/>
                      </wps:wsp>
                      <wps:wsp>
                        <wps:cNvPr id="59" name="自选图形 560"/>
                        <wps:cNvSpPr/>
                        <wps:spPr>
                          <a:xfrm>
                            <a:off x="1308428" y="-361426"/>
                            <a:ext cx="2165257" cy="578989"/>
                          </a:xfrm>
                          <a:prstGeom prst="flowChartAlternateProcess">
                            <a:avLst/>
                          </a:prstGeom>
                          <a:solidFill>
                            <a:srgbClr val="FFFFFF"/>
                          </a:solidFill>
                          <a:ln w="28575" cap="flat" cmpd="sng">
                            <a:solidFill>
                              <a:srgbClr val="000000"/>
                            </a:solidFill>
                            <a:prstDash val="solid"/>
                            <a:miter/>
                            <a:headEnd type="none" w="med" len="med"/>
                            <a:tailEnd type="none" w="med" len="med"/>
                          </a:ln>
                          <a:effectLst/>
                        </wps:spPr>
                        <wps:txbx>
                          <w:txbxContent>
                            <w:p w14:paraId="0FBE8286">
                              <w:pPr>
                                <w:spacing w:line="240" w:lineRule="auto"/>
                                <w:ind w:firstLine="0" w:firstLineChars="0"/>
                                <w:jc w:val="center"/>
                                <w:rPr>
                                  <w:rFonts w:hint="eastAsia" w:ascii="仿宋" w:hAnsi="仿宋" w:eastAsia="仿宋"/>
                                  <w:b/>
                                  <w:bCs/>
                                  <w:color w:val="000000"/>
                                  <w:szCs w:val="24"/>
                                </w:rPr>
                              </w:pPr>
                              <w:r>
                                <w:rPr>
                                  <w:rFonts w:hint="eastAsia" w:ascii="仿宋" w:hAnsi="仿宋" w:eastAsia="仿宋"/>
                                  <w:b/>
                                  <w:bCs/>
                                  <w:color w:val="000000"/>
                                  <w:szCs w:val="24"/>
                                </w:rPr>
                                <w:t>风险事件</w:t>
                              </w:r>
                            </w:p>
                            <w:p w14:paraId="58001215">
                              <w:pPr>
                                <w:spacing w:line="240" w:lineRule="auto"/>
                                <w:ind w:firstLine="0" w:firstLineChars="0"/>
                                <w:jc w:val="center"/>
                                <w:rPr>
                                  <w:rFonts w:hint="default" w:ascii="仿宋" w:hAnsi="仿宋" w:eastAsia="仿宋"/>
                                  <w:b/>
                                  <w:bCs/>
                                  <w:color w:val="000000"/>
                                  <w:szCs w:val="24"/>
                                  <w:lang w:val="en-US" w:eastAsia="zh-CN"/>
                                </w:rPr>
                              </w:pPr>
                              <w:r>
                                <w:rPr>
                                  <w:rFonts w:hint="eastAsia" w:ascii="仿宋" w:hAnsi="仿宋" w:eastAsia="仿宋"/>
                                  <w:b/>
                                  <w:bCs/>
                                  <w:color w:val="000000"/>
                                  <w:szCs w:val="24"/>
                                  <w:lang w:val="en-US" w:eastAsia="zh-CN"/>
                                </w:rPr>
                                <w:t>事发现场相关单位或上级指令</w:t>
                              </w:r>
                            </w:p>
                          </w:txbxContent>
                        </wps:txbx>
                        <wps:bodyPr wrap="square" upright="1"/>
                      </wps:wsp>
                      <wps:wsp>
                        <wps:cNvPr id="65" name="自选图形 562"/>
                        <wps:cNvSpPr/>
                        <wps:spPr>
                          <a:xfrm>
                            <a:off x="1114069" y="521610"/>
                            <a:ext cx="2545082" cy="639674"/>
                          </a:xfrm>
                          <a:prstGeom prst="flowChartDecision">
                            <a:avLst/>
                          </a:prstGeom>
                          <a:solidFill>
                            <a:srgbClr val="FFFFFF"/>
                          </a:solidFill>
                          <a:ln w="19050" cap="flat" cmpd="sng">
                            <a:solidFill>
                              <a:srgbClr val="000000"/>
                            </a:solidFill>
                            <a:prstDash val="solid"/>
                            <a:miter/>
                            <a:headEnd type="none" w="med" len="med"/>
                            <a:tailEnd type="none" w="med" len="med"/>
                          </a:ln>
                          <a:effectLst/>
                        </wps:spPr>
                        <wps:txbx>
                          <w:txbxContent>
                            <w:p w14:paraId="524C5D91">
                              <w:pPr>
                                <w:ind w:firstLine="0" w:firstLineChars="0"/>
                                <w:jc w:val="both"/>
                                <w:rPr>
                                  <w:rFonts w:hint="default" w:ascii="仿宋" w:hAnsi="仿宋" w:eastAsia="仿宋"/>
                                  <w:b/>
                                  <w:bCs/>
                                  <w:color w:val="000000"/>
                                  <w:szCs w:val="24"/>
                                  <w:lang w:val="en-US" w:eastAsia="zh-CN"/>
                                </w:rPr>
                              </w:pPr>
                              <w:r>
                                <w:rPr>
                                  <w:rFonts w:hint="eastAsia" w:ascii="仿宋" w:hAnsi="仿宋" w:eastAsia="仿宋"/>
                                  <w:b/>
                                  <w:bCs/>
                                  <w:color w:val="000000"/>
                                  <w:szCs w:val="24"/>
                                  <w:lang w:val="en-US" w:eastAsia="zh-CN"/>
                                </w:rPr>
                                <w:t>区交通运输委</w:t>
                              </w:r>
                              <w:r>
                                <w:rPr>
                                  <w:rFonts w:hint="eastAsia" w:ascii="仿宋" w:hAnsi="仿宋" w:eastAsia="仿宋"/>
                                  <w:b/>
                                  <w:bCs/>
                                  <w:color w:val="000000"/>
                                  <w:szCs w:val="24"/>
                                </w:rPr>
                                <w:t>会商研判</w:t>
                              </w:r>
                            </w:p>
                          </w:txbxContent>
                        </wps:txbx>
                        <wps:bodyPr wrap="square" upright="1"/>
                      </wps:wsp>
                      <wps:wsp>
                        <wps:cNvPr id="67" name="自选图形 564"/>
                        <wps:cNvSpPr/>
                        <wps:spPr>
                          <a:xfrm>
                            <a:off x="4045964" y="683231"/>
                            <a:ext cx="1175044" cy="358540"/>
                          </a:xfrm>
                          <a:prstGeom prst="flowChartAlternateProcess">
                            <a:avLst/>
                          </a:prstGeom>
                          <a:solidFill>
                            <a:srgbClr val="FFFFFF"/>
                          </a:solidFill>
                          <a:ln w="19050" cap="flat" cmpd="sng">
                            <a:solidFill>
                              <a:srgbClr val="000000"/>
                            </a:solidFill>
                            <a:prstDash val="solid"/>
                            <a:miter/>
                            <a:headEnd type="none" w="med" len="med"/>
                            <a:tailEnd type="none" w="med" len="med"/>
                          </a:ln>
                          <a:effectLst/>
                        </wps:spPr>
                        <wps:txbx>
                          <w:txbxContent>
                            <w:p w14:paraId="301BF1C1">
                              <w:pPr>
                                <w:ind w:firstLine="0" w:firstLineChars="0"/>
                                <w:rPr>
                                  <w:rFonts w:ascii="仿宋" w:hAnsi="仿宋" w:eastAsia="仿宋"/>
                                  <w:b/>
                                  <w:bCs/>
                                  <w:color w:val="000000"/>
                                  <w:szCs w:val="24"/>
                                </w:rPr>
                              </w:pPr>
                              <w:r>
                                <w:rPr>
                                  <w:rFonts w:hint="eastAsia" w:ascii="仿宋" w:hAnsi="仿宋" w:eastAsia="仿宋"/>
                                  <w:b/>
                                  <w:bCs/>
                                  <w:color w:val="000000"/>
                                  <w:szCs w:val="24"/>
                                </w:rPr>
                                <w:t>加强值班值守</w:t>
                              </w:r>
                            </w:p>
                          </w:txbxContent>
                        </wps:txbx>
                        <wps:bodyPr wrap="square" upright="1"/>
                      </wps:wsp>
                      <wps:wsp>
                        <wps:cNvPr id="69" name="文本框 566"/>
                        <wps:cNvSpPr txBox="1"/>
                        <wps:spPr>
                          <a:xfrm>
                            <a:off x="3639462" y="482597"/>
                            <a:ext cx="346797" cy="299093"/>
                          </a:xfrm>
                          <a:prstGeom prst="rect">
                            <a:avLst/>
                          </a:prstGeom>
                          <a:solidFill>
                            <a:srgbClr val="FFFFFF"/>
                          </a:solidFill>
                          <a:ln>
                            <a:noFill/>
                          </a:ln>
                          <a:effectLst/>
                        </wps:spPr>
                        <wps:txbx>
                          <w:txbxContent>
                            <w:p w14:paraId="1540E523">
                              <w:pPr>
                                <w:ind w:firstLine="0" w:firstLineChars="0"/>
                                <w:rPr>
                                  <w:rFonts w:hint="eastAsia" w:ascii="微软雅黑" w:hAnsi="微软雅黑" w:eastAsia="微软雅黑"/>
                                  <w:sz w:val="21"/>
                                  <w:szCs w:val="21"/>
                                </w:rPr>
                              </w:pPr>
                              <w:r>
                                <w:rPr>
                                  <w:rFonts w:hint="eastAsia" w:ascii="微软雅黑" w:hAnsi="微软雅黑" w:eastAsia="微软雅黑"/>
                                  <w:b/>
                                  <w:bCs/>
                                  <w:sz w:val="21"/>
                                  <w:szCs w:val="21"/>
                                </w:rPr>
                                <w:t>否</w:t>
                              </w:r>
                            </w:p>
                          </w:txbxContent>
                        </wps:txbx>
                        <wps:bodyPr vert="horz" wrap="square" anchor="t" anchorCtr="0" upright="1"/>
                      </wps:wsp>
                      <wps:wsp>
                        <wps:cNvPr id="104" name="自选图形 569"/>
                        <wps:cNvSpPr/>
                        <wps:spPr>
                          <a:xfrm>
                            <a:off x="1383377" y="1542736"/>
                            <a:ext cx="2003927" cy="347393"/>
                          </a:xfrm>
                          <a:prstGeom prst="flowChartAlternateProcess">
                            <a:avLst/>
                          </a:prstGeom>
                          <a:solidFill>
                            <a:srgbClr val="FFFFFF"/>
                          </a:solidFill>
                          <a:ln w="19050" cap="flat" cmpd="sng">
                            <a:solidFill>
                              <a:srgbClr val="000000"/>
                            </a:solidFill>
                            <a:prstDash val="solid"/>
                            <a:miter/>
                            <a:headEnd type="none" w="med" len="med"/>
                            <a:tailEnd type="none" w="med" len="med"/>
                          </a:ln>
                          <a:effectLst/>
                        </wps:spPr>
                        <wps:txbx>
                          <w:txbxContent>
                            <w:p w14:paraId="1BD70E6B">
                              <w:pPr>
                                <w:ind w:firstLine="0" w:firstLineChars="0"/>
                                <w:jc w:val="center"/>
                                <w:rPr>
                                  <w:rFonts w:ascii="仿宋" w:hAnsi="仿宋" w:eastAsia="仿宋"/>
                                  <w:b/>
                                  <w:bCs/>
                                  <w:color w:val="000000"/>
                                  <w:szCs w:val="24"/>
                                </w:rPr>
                              </w:pPr>
                              <w:r>
                                <w:rPr>
                                  <w:rFonts w:hint="eastAsia" w:ascii="仿宋" w:hAnsi="仿宋" w:eastAsia="仿宋"/>
                                  <w:b/>
                                  <w:bCs/>
                                  <w:color w:val="000000"/>
                                  <w:szCs w:val="24"/>
                                  <w:lang w:val="en-US" w:eastAsia="zh-CN"/>
                                </w:rPr>
                                <w:t>区交通运输委发布Ⅳ、Ⅲ</w:t>
                              </w:r>
                              <w:r>
                                <w:rPr>
                                  <w:rFonts w:hint="eastAsia" w:ascii="仿宋" w:hAnsi="仿宋" w:eastAsia="仿宋"/>
                                  <w:b/>
                                  <w:bCs/>
                                  <w:color w:val="000000"/>
                                  <w:szCs w:val="24"/>
                                </w:rPr>
                                <w:t>预警信息</w:t>
                              </w:r>
                            </w:p>
                          </w:txbxContent>
                        </wps:txbx>
                        <wps:bodyPr wrap="square" upright="1"/>
                      </wps:wsp>
                      <wps:wsp>
                        <wps:cNvPr id="105" name="自选图形 570"/>
                        <wps:cNvSpPr/>
                        <wps:spPr>
                          <a:xfrm>
                            <a:off x="3574676" y="3024576"/>
                            <a:ext cx="1631089" cy="358540"/>
                          </a:xfrm>
                          <a:prstGeom prst="flowChartAlternateProcess">
                            <a:avLst/>
                          </a:prstGeom>
                          <a:solidFill>
                            <a:srgbClr val="FFFFFF"/>
                          </a:solidFill>
                          <a:ln w="19050" cap="flat" cmpd="sng">
                            <a:solidFill>
                              <a:srgbClr val="000000"/>
                            </a:solidFill>
                            <a:prstDash val="solid"/>
                            <a:miter/>
                            <a:headEnd type="none" w="med" len="med"/>
                            <a:tailEnd type="none" w="med" len="med"/>
                          </a:ln>
                          <a:effectLst/>
                        </wps:spPr>
                        <wps:txbx>
                          <w:txbxContent>
                            <w:p w14:paraId="11548332">
                              <w:pPr>
                                <w:ind w:firstLine="0" w:firstLineChars="0"/>
                                <w:rPr>
                                  <w:rFonts w:hint="default" w:ascii="仿宋" w:hAnsi="仿宋" w:eastAsia="仿宋"/>
                                  <w:b/>
                                  <w:bCs/>
                                  <w:color w:val="000000"/>
                                  <w:spacing w:val="-20"/>
                                  <w:sz w:val="21"/>
                                  <w:szCs w:val="24"/>
                                  <w:lang w:val="en-US" w:eastAsia="zh-CN"/>
                                </w:rPr>
                              </w:pPr>
                              <w:r>
                                <w:rPr>
                                  <w:rFonts w:hint="eastAsia" w:ascii="仿宋" w:hAnsi="仿宋" w:eastAsia="仿宋"/>
                                  <w:b/>
                                  <w:bCs/>
                                  <w:color w:val="000000"/>
                                  <w:spacing w:val="-20"/>
                                  <w:sz w:val="21"/>
                                  <w:szCs w:val="24"/>
                                  <w:lang w:val="en-US" w:eastAsia="zh-CN"/>
                                </w:rPr>
                                <w:t>报告</w:t>
                              </w:r>
                              <w:r>
                                <w:rPr>
                                  <w:rFonts w:hint="eastAsia" w:ascii="仿宋" w:hAnsi="仿宋" w:eastAsia="仿宋"/>
                                  <w:b/>
                                  <w:bCs/>
                                  <w:color w:val="000000"/>
                                  <w:spacing w:val="-20"/>
                                  <w:sz w:val="21"/>
                                  <w:szCs w:val="24"/>
                                </w:rPr>
                                <w:t>区</w:t>
                              </w:r>
                              <w:r>
                                <w:rPr>
                                  <w:rFonts w:hint="eastAsia" w:ascii="仿宋" w:hAnsi="仿宋" w:eastAsia="仿宋"/>
                                  <w:b/>
                                  <w:bCs/>
                                  <w:color w:val="000000"/>
                                  <w:spacing w:val="-20"/>
                                  <w:sz w:val="21"/>
                                  <w:szCs w:val="24"/>
                                  <w:lang w:val="en-US" w:eastAsia="zh-CN"/>
                                </w:rPr>
                                <w:t>政府、市交通运输委局</w:t>
                              </w:r>
                            </w:p>
                          </w:txbxContent>
                        </wps:txbx>
                        <wps:bodyPr wrap="square" upright="1"/>
                      </wps:wsp>
                      <wps:wsp>
                        <wps:cNvPr id="106" name="自选图形 571"/>
                        <wps:cNvSpPr/>
                        <wps:spPr>
                          <a:xfrm>
                            <a:off x="266767" y="3023335"/>
                            <a:ext cx="998470" cy="358539"/>
                          </a:xfrm>
                          <a:prstGeom prst="flowChartAlternateProcess">
                            <a:avLst/>
                          </a:prstGeom>
                          <a:solidFill>
                            <a:srgbClr val="FFFFFF"/>
                          </a:solidFill>
                          <a:ln w="19050" cap="flat" cmpd="sng">
                            <a:solidFill>
                              <a:srgbClr val="000000"/>
                            </a:solidFill>
                            <a:prstDash val="solid"/>
                            <a:miter/>
                            <a:headEnd type="none" w="med" len="med"/>
                            <a:tailEnd type="none" w="med" len="med"/>
                          </a:ln>
                          <a:effectLst/>
                        </wps:spPr>
                        <wps:txbx>
                          <w:txbxContent>
                            <w:p w14:paraId="13567053">
                              <w:pPr>
                                <w:ind w:firstLine="0" w:firstLineChars="0"/>
                                <w:jc w:val="center"/>
                                <w:rPr>
                                  <w:rFonts w:ascii="仿宋" w:hAnsi="仿宋" w:eastAsia="仿宋"/>
                                  <w:b/>
                                  <w:bCs/>
                                  <w:color w:val="000000"/>
                                  <w:szCs w:val="24"/>
                                </w:rPr>
                              </w:pPr>
                              <w:r>
                                <w:rPr>
                                  <w:rFonts w:hint="eastAsia" w:ascii="仿宋" w:hAnsi="仿宋" w:eastAsia="仿宋"/>
                                  <w:b/>
                                  <w:bCs/>
                                  <w:color w:val="000000"/>
                                  <w:szCs w:val="24"/>
                                </w:rPr>
                                <w:t>社会预警</w:t>
                              </w:r>
                            </w:p>
                          </w:txbxContent>
                        </wps:txbx>
                        <wps:bodyPr vert="horz" wrap="square" anchor="t" anchorCtr="0" upright="1"/>
                      </wps:wsp>
                      <wps:wsp>
                        <wps:cNvPr id="116" name="自选图形 577"/>
                        <wps:cNvCnPr/>
                        <wps:spPr>
                          <a:xfrm flipV="1">
                            <a:off x="3185958" y="3168859"/>
                            <a:ext cx="374109" cy="5573"/>
                          </a:xfrm>
                          <a:prstGeom prst="straightConnector1">
                            <a:avLst/>
                          </a:prstGeom>
                          <a:ln w="9525" cap="flat" cmpd="sng">
                            <a:solidFill>
                              <a:srgbClr val="000000"/>
                            </a:solidFill>
                            <a:prstDash val="solid"/>
                            <a:headEnd type="none" w="med" len="med"/>
                            <a:tailEnd type="triangle" w="med" len="med"/>
                          </a:ln>
                          <a:effectLst/>
                        </wps:spPr>
                        <wps:bodyPr wrap="square"/>
                      </wps:wsp>
                      <wps:wsp>
                        <wps:cNvPr id="117" name="自选图形 580"/>
                        <wps:cNvSpPr/>
                        <wps:spPr>
                          <a:xfrm>
                            <a:off x="1457690" y="2227615"/>
                            <a:ext cx="1827353" cy="347393"/>
                          </a:xfrm>
                          <a:prstGeom prst="flowChartAlternateProcess">
                            <a:avLst/>
                          </a:prstGeom>
                          <a:solidFill>
                            <a:srgbClr val="FFFFFF"/>
                          </a:solidFill>
                          <a:ln w="19050" cap="flat" cmpd="sng">
                            <a:solidFill>
                              <a:srgbClr val="000000"/>
                            </a:solidFill>
                            <a:prstDash val="solid"/>
                            <a:miter/>
                            <a:headEnd type="none" w="med" len="med"/>
                            <a:tailEnd type="none" w="med" len="med"/>
                          </a:ln>
                          <a:effectLst/>
                        </wps:spPr>
                        <wps:txbx>
                          <w:txbxContent>
                            <w:p w14:paraId="5E8A4772">
                              <w:pPr>
                                <w:ind w:firstLine="0" w:firstLineChars="0"/>
                                <w:jc w:val="center"/>
                                <w:rPr>
                                  <w:rFonts w:ascii="仿宋" w:hAnsi="仿宋" w:eastAsia="仿宋"/>
                                  <w:b/>
                                  <w:bCs/>
                                  <w:color w:val="000000"/>
                                  <w:szCs w:val="24"/>
                                </w:rPr>
                              </w:pPr>
                              <w:r>
                                <w:rPr>
                                  <w:rFonts w:hint="eastAsia" w:ascii="仿宋" w:hAnsi="仿宋" w:eastAsia="仿宋"/>
                                  <w:b/>
                                  <w:bCs/>
                                  <w:color w:val="000000"/>
                                  <w:szCs w:val="24"/>
                                </w:rPr>
                                <w:t>部门和交通企事业单位</w:t>
                              </w:r>
                            </w:p>
                          </w:txbxContent>
                        </wps:txbx>
                        <wps:bodyPr vert="horz" wrap="square" anchor="t" anchorCtr="0" upright="1"/>
                      </wps:wsp>
                      <wps:wsp>
                        <wps:cNvPr id="118" name="自选图形 581"/>
                        <wps:cNvCnPr/>
                        <wps:spPr>
                          <a:xfrm>
                            <a:off x="2385060" y="1892628"/>
                            <a:ext cx="0" cy="328295"/>
                          </a:xfrm>
                          <a:prstGeom prst="straightConnector1">
                            <a:avLst/>
                          </a:prstGeom>
                          <a:ln w="9525" cap="flat" cmpd="sng">
                            <a:solidFill>
                              <a:srgbClr val="000000"/>
                            </a:solidFill>
                            <a:prstDash val="solid"/>
                            <a:headEnd type="none" w="med" len="med"/>
                            <a:tailEnd type="triangle" w="med" len="med"/>
                          </a:ln>
                          <a:effectLst/>
                        </wps:spPr>
                        <wps:bodyPr wrap="square"/>
                      </wps:wsp>
                      <wps:wsp>
                        <wps:cNvPr id="119" name="自选图形 583"/>
                        <wps:cNvCnPr/>
                        <wps:spPr>
                          <a:xfrm flipH="1">
                            <a:off x="4362909" y="4038890"/>
                            <a:ext cx="8892" cy="233453"/>
                          </a:xfrm>
                          <a:prstGeom prst="straightConnector1">
                            <a:avLst/>
                          </a:prstGeom>
                          <a:ln w="9525" cap="flat" cmpd="sng">
                            <a:solidFill>
                              <a:srgbClr val="000000"/>
                            </a:solidFill>
                            <a:prstDash val="solid"/>
                            <a:headEnd type="none" w="med" len="med"/>
                            <a:tailEnd type="triangle" w="med" len="med"/>
                          </a:ln>
                          <a:effectLst/>
                        </wps:spPr>
                        <wps:bodyPr wrap="square"/>
                      </wps:wsp>
                      <wps:wsp>
                        <wps:cNvPr id="120" name="自选图形 584"/>
                        <wps:cNvSpPr/>
                        <wps:spPr>
                          <a:xfrm>
                            <a:off x="3604528" y="4319403"/>
                            <a:ext cx="1538991" cy="562269"/>
                          </a:xfrm>
                          <a:prstGeom prst="flowChartDecision">
                            <a:avLst/>
                          </a:prstGeom>
                          <a:solidFill>
                            <a:srgbClr val="FFFFFF"/>
                          </a:solidFill>
                          <a:ln w="19050" cap="flat" cmpd="sng">
                            <a:solidFill>
                              <a:srgbClr val="000000"/>
                            </a:solidFill>
                            <a:prstDash val="solid"/>
                            <a:miter/>
                            <a:headEnd type="none" w="med" len="med"/>
                            <a:tailEnd type="none" w="med" len="med"/>
                          </a:ln>
                          <a:effectLst/>
                        </wps:spPr>
                        <wps:txbx>
                          <w:txbxContent>
                            <w:p w14:paraId="22073520">
                              <w:pPr>
                                <w:ind w:firstLine="0" w:firstLineChars="0"/>
                                <w:rPr>
                                  <w:rFonts w:ascii="仿宋" w:hAnsi="仿宋" w:eastAsia="仿宋"/>
                                  <w:b/>
                                  <w:bCs/>
                                  <w:color w:val="000000"/>
                                  <w:szCs w:val="24"/>
                                </w:rPr>
                              </w:pPr>
                              <w:r>
                                <w:rPr>
                                  <w:rFonts w:hint="eastAsia" w:ascii="仿宋" w:hAnsi="仿宋" w:eastAsia="仿宋"/>
                                  <w:b/>
                                  <w:bCs/>
                                  <w:color w:val="000000"/>
                                  <w:szCs w:val="24"/>
                                </w:rPr>
                                <w:t>事态控制</w:t>
                              </w:r>
                            </w:p>
                          </w:txbxContent>
                        </wps:txbx>
                        <wps:bodyPr wrap="square" upright="1"/>
                      </wps:wsp>
                      <wps:wsp>
                        <wps:cNvPr id="121" name="自选图形 587"/>
                        <wps:cNvSpPr/>
                        <wps:spPr>
                          <a:xfrm>
                            <a:off x="1648238" y="4298349"/>
                            <a:ext cx="1434189" cy="593231"/>
                          </a:xfrm>
                          <a:prstGeom prst="flowChartAlternateProcess">
                            <a:avLst/>
                          </a:prstGeom>
                          <a:solidFill>
                            <a:srgbClr val="FFFFFF"/>
                          </a:solidFill>
                          <a:ln w="19050" cap="flat" cmpd="sng">
                            <a:solidFill>
                              <a:srgbClr val="000000"/>
                            </a:solidFill>
                            <a:prstDash val="solid"/>
                            <a:miter/>
                            <a:headEnd type="none" w="med" len="med"/>
                            <a:tailEnd type="none" w="med" len="med"/>
                          </a:ln>
                          <a:effectLst/>
                        </wps:spPr>
                        <wps:txbx>
                          <w:txbxContent>
                            <w:p w14:paraId="7408A9FE">
                              <w:pPr>
                                <w:spacing w:line="240" w:lineRule="auto"/>
                                <w:ind w:firstLine="0" w:firstLineChars="0"/>
                                <w:jc w:val="center"/>
                                <w:rPr>
                                  <w:rFonts w:hint="eastAsia" w:ascii="仿宋" w:hAnsi="仿宋" w:eastAsia="仿宋"/>
                                  <w:b/>
                                  <w:bCs/>
                                  <w:color w:val="000000"/>
                                  <w:szCs w:val="24"/>
                                  <w:lang w:val="en-US" w:eastAsia="zh-CN"/>
                                </w:rPr>
                              </w:pPr>
                              <w:r>
                                <w:rPr>
                                  <w:rFonts w:hint="eastAsia" w:ascii="仿宋" w:hAnsi="仿宋" w:eastAsia="仿宋"/>
                                  <w:b/>
                                  <w:bCs/>
                                  <w:color w:val="000000"/>
                                  <w:szCs w:val="24"/>
                                  <w:lang w:val="en-US" w:eastAsia="zh-CN"/>
                                </w:rPr>
                                <w:t>预警信息发布部门</w:t>
                              </w:r>
                            </w:p>
                            <w:p w14:paraId="24A886EC">
                              <w:pPr>
                                <w:spacing w:line="240" w:lineRule="auto"/>
                                <w:ind w:firstLine="0" w:firstLineChars="0"/>
                                <w:jc w:val="center"/>
                                <w:rPr>
                                  <w:rFonts w:ascii="仿宋" w:hAnsi="仿宋" w:eastAsia="仿宋"/>
                                  <w:b/>
                                  <w:bCs/>
                                  <w:color w:val="000000"/>
                                  <w:szCs w:val="24"/>
                                </w:rPr>
                              </w:pPr>
                              <w:r>
                                <w:rPr>
                                  <w:rFonts w:hint="eastAsia" w:ascii="仿宋" w:hAnsi="仿宋" w:eastAsia="仿宋"/>
                                  <w:b/>
                                  <w:bCs/>
                                  <w:color w:val="000000"/>
                                  <w:szCs w:val="24"/>
                                </w:rPr>
                                <w:t>预警解除</w:t>
                              </w:r>
                            </w:p>
                          </w:txbxContent>
                        </wps:txbx>
                        <wps:bodyPr wrap="square" upright="1"/>
                      </wps:wsp>
                      <wps:wsp>
                        <wps:cNvPr id="122" name="自选图形 588"/>
                        <wps:cNvCnPr/>
                        <wps:spPr>
                          <a:xfrm>
                            <a:off x="2405348" y="3464236"/>
                            <a:ext cx="0" cy="837831"/>
                          </a:xfrm>
                          <a:prstGeom prst="straightConnector1">
                            <a:avLst/>
                          </a:prstGeom>
                          <a:ln w="9525" cap="flat" cmpd="sng">
                            <a:solidFill>
                              <a:srgbClr val="000000"/>
                            </a:solidFill>
                            <a:prstDash val="solid"/>
                            <a:headEnd type="none" w="med" len="med"/>
                            <a:tailEnd type="triangle" w="med" len="med"/>
                          </a:ln>
                          <a:effectLst/>
                        </wps:spPr>
                        <wps:bodyPr wrap="square"/>
                      </wps:wsp>
                      <wps:wsp>
                        <wps:cNvPr id="123" name="自选图形 589"/>
                        <wps:cNvSpPr/>
                        <wps:spPr>
                          <a:xfrm>
                            <a:off x="3623584" y="3685922"/>
                            <a:ext cx="1491989" cy="347393"/>
                          </a:xfrm>
                          <a:prstGeom prst="flowChartAlternateProcess">
                            <a:avLst/>
                          </a:prstGeom>
                          <a:solidFill>
                            <a:srgbClr val="FFFFFF"/>
                          </a:solidFill>
                          <a:ln w="19050" cap="flat" cmpd="sng">
                            <a:solidFill>
                              <a:srgbClr val="000000"/>
                            </a:solidFill>
                            <a:prstDash val="solid"/>
                            <a:miter/>
                            <a:headEnd type="none" w="med" len="med"/>
                            <a:tailEnd type="none" w="med" len="med"/>
                          </a:ln>
                          <a:effectLst/>
                        </wps:spPr>
                        <wps:txbx>
                          <w:txbxContent>
                            <w:p w14:paraId="4AE2C338">
                              <w:pPr>
                                <w:ind w:firstLine="0" w:firstLineChars="0"/>
                                <w:rPr>
                                  <w:rFonts w:ascii="仿宋" w:hAnsi="仿宋" w:eastAsia="仿宋"/>
                                  <w:b/>
                                  <w:bCs/>
                                  <w:color w:val="000000"/>
                                  <w:szCs w:val="24"/>
                                </w:rPr>
                              </w:pPr>
                              <w:r>
                                <w:rPr>
                                  <w:rFonts w:hint="eastAsia" w:ascii="仿宋" w:hAnsi="仿宋" w:eastAsia="仿宋"/>
                                  <w:b/>
                                  <w:bCs/>
                                  <w:color w:val="000000"/>
                                  <w:szCs w:val="24"/>
                                </w:rPr>
                                <w:t>预警升级</w:t>
                              </w:r>
                              <w:r>
                                <w:rPr>
                                  <w:rFonts w:hint="eastAsia" w:ascii="仿宋" w:hAnsi="仿宋" w:eastAsia="仿宋"/>
                                  <w:b/>
                                  <w:bCs/>
                                  <w:color w:val="000000"/>
                                  <w:szCs w:val="24"/>
                                  <w:lang w:eastAsia="zh-CN"/>
                                </w:rPr>
                                <w:t>：</w:t>
                              </w:r>
                              <w:r>
                                <w:rPr>
                                  <w:rFonts w:hint="eastAsia" w:ascii="仿宋" w:hAnsi="仿宋" w:eastAsia="仿宋"/>
                                  <w:b/>
                                  <w:bCs/>
                                  <w:color w:val="000000"/>
                                  <w:szCs w:val="24"/>
                                </w:rPr>
                                <w:t>Ⅰ、Ⅱ级</w:t>
                              </w:r>
                            </w:p>
                          </w:txbxContent>
                        </wps:txbx>
                        <wps:bodyPr vert="horz" wrap="square" anchor="t" anchorCtr="0" upright="1"/>
                      </wps:wsp>
                      <wps:wsp>
                        <wps:cNvPr id="125" name="直线 115"/>
                        <wps:cNvCnPr/>
                        <wps:spPr>
                          <a:xfrm>
                            <a:off x="4391491" y="3402931"/>
                            <a:ext cx="0" cy="265035"/>
                          </a:xfrm>
                          <a:prstGeom prst="line">
                            <a:avLst/>
                          </a:prstGeom>
                          <a:ln w="9525" cap="flat" cmpd="sng">
                            <a:solidFill>
                              <a:srgbClr val="000001"/>
                            </a:solidFill>
                            <a:prstDash val="solid"/>
                            <a:headEnd type="none" w="med" len="med"/>
                            <a:tailEnd type="arrow" w="med" len="med"/>
                          </a:ln>
                          <a:effectLst/>
                        </wps:spPr>
                        <wps:bodyPr/>
                      </wps:wsp>
                      <wps:wsp>
                        <wps:cNvPr id="130" name="文本框 656"/>
                        <wps:cNvSpPr txBox="1"/>
                        <wps:spPr>
                          <a:xfrm>
                            <a:off x="2592720" y="1167476"/>
                            <a:ext cx="410313" cy="307143"/>
                          </a:xfrm>
                          <a:prstGeom prst="rect">
                            <a:avLst/>
                          </a:prstGeom>
                          <a:noFill/>
                          <a:ln>
                            <a:noFill/>
                          </a:ln>
                          <a:effectLst/>
                        </wps:spPr>
                        <wps:txbx>
                          <w:txbxContent>
                            <w:p w14:paraId="1BE7861E">
                              <w:pPr>
                                <w:ind w:firstLine="0" w:firstLineChars="0"/>
                                <w:rPr>
                                  <w:rFonts w:ascii="微软雅黑" w:hAnsi="微软雅黑" w:eastAsia="微软雅黑"/>
                                  <w:b/>
                                  <w:bCs/>
                                  <w:sz w:val="21"/>
                                  <w:szCs w:val="21"/>
                                </w:rPr>
                              </w:pPr>
                              <w:r>
                                <w:rPr>
                                  <w:rFonts w:hint="eastAsia" w:ascii="微软雅黑" w:hAnsi="微软雅黑" w:eastAsia="微软雅黑"/>
                                  <w:b/>
                                  <w:bCs/>
                                  <w:sz w:val="21"/>
                                  <w:szCs w:val="21"/>
                                </w:rPr>
                                <w:t>是</w:t>
                              </w:r>
                            </w:p>
                          </w:txbxContent>
                        </wps:txbx>
                        <wps:bodyPr vert="horz" wrap="square" anchor="t" anchorCtr="0" upright="1"/>
                      </wps:wsp>
                      <wps:wsp>
                        <wps:cNvPr id="162" name="自选图形 573"/>
                        <wps:cNvCnPr>
                          <a:stCxn id="120" idx="1"/>
                          <a:endCxn id="121" idx="3"/>
                        </wps:cNvCnPr>
                        <wps:spPr>
                          <a:xfrm flipH="1" flipV="1">
                            <a:off x="3082429" y="4594965"/>
                            <a:ext cx="522101" cy="5573"/>
                          </a:xfrm>
                          <a:prstGeom prst="straightConnector1">
                            <a:avLst/>
                          </a:prstGeom>
                          <a:ln w="9525" cap="flat" cmpd="sng">
                            <a:solidFill>
                              <a:srgbClr val="000000"/>
                            </a:solidFill>
                            <a:prstDash val="solid"/>
                            <a:headEnd type="none" w="med" len="med"/>
                            <a:tailEnd type="triangle" w="med" len="med"/>
                          </a:ln>
                          <a:effectLst/>
                        </wps:spPr>
                        <wps:bodyPr wrap="square"/>
                      </wps:wsp>
                      <wps:wsp>
                        <wps:cNvPr id="5" name="自选图形 567"/>
                        <wps:cNvCnPr/>
                        <wps:spPr>
                          <a:xfrm>
                            <a:off x="2376131" y="199606"/>
                            <a:ext cx="3811" cy="294139"/>
                          </a:xfrm>
                          <a:prstGeom prst="straightConnector1">
                            <a:avLst/>
                          </a:prstGeom>
                          <a:ln w="9525" cap="flat" cmpd="sng">
                            <a:solidFill>
                              <a:srgbClr val="000000"/>
                            </a:solidFill>
                            <a:prstDash val="solid"/>
                            <a:headEnd type="none" w="med" len="med"/>
                            <a:tailEnd type="triangle" w="med" len="med"/>
                          </a:ln>
                          <a:effectLst/>
                        </wps:spPr>
                        <wps:bodyPr wrap="square"/>
                      </wps:wsp>
                      <wps:wsp>
                        <wps:cNvPr id="10" name="自选图形 583"/>
                        <wps:cNvCnPr/>
                        <wps:spPr>
                          <a:xfrm flipH="1">
                            <a:off x="2397726" y="2575626"/>
                            <a:ext cx="0" cy="286089"/>
                          </a:xfrm>
                          <a:prstGeom prst="straightConnector1">
                            <a:avLst/>
                          </a:prstGeom>
                          <a:ln w="9525" cap="flat" cmpd="sng">
                            <a:solidFill>
                              <a:srgbClr val="000000"/>
                            </a:solidFill>
                            <a:prstDash val="solid"/>
                            <a:headEnd type="none" w="med" len="med"/>
                            <a:tailEnd type="triangle" w="med" len="med"/>
                          </a:ln>
                          <a:effectLst/>
                        </wps:spPr>
                        <wps:bodyPr wrap="square"/>
                      </wps:wsp>
                      <wps:wsp>
                        <wps:cNvPr id="11" name="自选图形 584"/>
                        <wps:cNvSpPr/>
                        <wps:spPr>
                          <a:xfrm>
                            <a:off x="1630454" y="2885865"/>
                            <a:ext cx="1538990" cy="562269"/>
                          </a:xfrm>
                          <a:prstGeom prst="flowChartDecision">
                            <a:avLst/>
                          </a:prstGeom>
                          <a:solidFill>
                            <a:srgbClr val="FFFFFF"/>
                          </a:solidFill>
                          <a:ln w="19050" cap="flat" cmpd="sng">
                            <a:solidFill>
                              <a:srgbClr val="000000"/>
                            </a:solidFill>
                            <a:prstDash val="solid"/>
                            <a:miter/>
                            <a:headEnd type="none" w="med" len="med"/>
                            <a:tailEnd type="none" w="med" len="med"/>
                          </a:ln>
                          <a:effectLst/>
                        </wps:spPr>
                        <wps:txbx>
                          <w:txbxContent>
                            <w:p w14:paraId="4CBAEF9A">
                              <w:pPr>
                                <w:ind w:firstLine="0" w:firstLineChars="0"/>
                                <w:rPr>
                                  <w:rFonts w:ascii="仿宋" w:hAnsi="仿宋" w:eastAsia="仿宋"/>
                                  <w:b/>
                                  <w:bCs/>
                                  <w:color w:val="000000"/>
                                  <w:szCs w:val="24"/>
                                </w:rPr>
                              </w:pPr>
                              <w:r>
                                <w:rPr>
                                  <w:rFonts w:hint="eastAsia" w:ascii="仿宋" w:hAnsi="仿宋" w:eastAsia="仿宋"/>
                                  <w:b/>
                                  <w:bCs/>
                                  <w:color w:val="000000"/>
                                  <w:szCs w:val="24"/>
                                </w:rPr>
                                <w:t>事态控制</w:t>
                              </w:r>
                            </w:p>
                          </w:txbxContent>
                        </wps:txbx>
                        <wps:bodyPr wrap="square" upright="1"/>
                      </wps:wsp>
                      <wps:wsp>
                        <wps:cNvPr id="14" name="文本框 593"/>
                        <wps:cNvSpPr txBox="1"/>
                        <wps:spPr>
                          <a:xfrm>
                            <a:off x="3143402" y="4228994"/>
                            <a:ext cx="459220" cy="293519"/>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48F9FF2B">
                              <w:pPr>
                                <w:ind w:firstLine="0" w:firstLineChars="0"/>
                                <w:rPr>
                                  <w:rFonts w:ascii="微软雅黑" w:hAnsi="微软雅黑" w:eastAsia="微软雅黑"/>
                                  <w:sz w:val="21"/>
                                  <w:szCs w:val="21"/>
                                </w:rPr>
                              </w:pPr>
                              <w:r>
                                <w:rPr>
                                  <w:rFonts w:hint="eastAsia" w:ascii="微软雅黑" w:hAnsi="微软雅黑" w:eastAsia="微软雅黑"/>
                                  <w:b/>
                                  <w:bCs/>
                                  <w:sz w:val="21"/>
                                  <w:szCs w:val="21"/>
                                </w:rPr>
                                <w:t>是</w:t>
                              </w:r>
                            </w:p>
                          </w:txbxContent>
                        </wps:txbx>
                        <wps:bodyPr vert="eaVert" wrap="square" upright="1"/>
                      </wps:wsp>
                      <wps:wsp>
                        <wps:cNvPr id="16" name="自选图形 577"/>
                        <wps:cNvCnPr/>
                        <wps:spPr>
                          <a:xfrm flipV="1">
                            <a:off x="3658517" y="836183"/>
                            <a:ext cx="374109" cy="5573"/>
                          </a:xfrm>
                          <a:prstGeom prst="straightConnector1">
                            <a:avLst/>
                          </a:prstGeom>
                          <a:ln w="9525" cap="flat" cmpd="sng">
                            <a:solidFill>
                              <a:srgbClr val="000000"/>
                            </a:solidFill>
                            <a:prstDash val="solid"/>
                            <a:headEnd type="none" w="med" len="med"/>
                            <a:tailEnd type="triangle" w="med" len="med"/>
                          </a:ln>
                          <a:effectLst/>
                        </wps:spPr>
                        <wps:bodyPr wrap="square"/>
                      </wps:wsp>
                      <wps:wsp>
                        <wps:cNvPr id="20" name="自选图形 577"/>
                        <wps:cNvCnPr/>
                        <wps:spPr>
                          <a:xfrm flipH="1">
                            <a:off x="1281751" y="3175049"/>
                            <a:ext cx="349338" cy="8669"/>
                          </a:xfrm>
                          <a:prstGeom prst="straightConnector1">
                            <a:avLst/>
                          </a:prstGeom>
                          <a:ln w="9525" cap="flat" cmpd="sng">
                            <a:solidFill>
                              <a:srgbClr val="000000"/>
                            </a:solidFill>
                            <a:prstDash val="solid"/>
                            <a:headEnd type="none" w="med" len="med"/>
                            <a:tailEnd type="triangle" w="med" len="med"/>
                          </a:ln>
                          <a:effectLst/>
                        </wps:spPr>
                        <wps:bodyPr wrap="square"/>
                      </wps:wsp>
                    </wpg:wgp>
                  </a:graphicData>
                </a:graphic>
              </wp:inline>
            </w:drawing>
          </mc:Choice>
          <mc:Fallback>
            <w:pict>
              <v:group id="_x0000_s1026" o:spid="_x0000_s1026" o:spt="203" style="height:424.15pt;width:390pt;" coordorigin="266767,-361426" coordsize="4954241,5253006" o:gfxdata="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">
                <o:lock v:ext="edit" rotation="t" aspectratio="f"/>
                <v:shape id="文本框 592" o:spid="_x0000_s1026" o:spt="202" type="#_x0000_t202" style="position:absolute;left:3118632;top:3241929;height:295996;width:448422;" fillcolor="#FFFFFF" filled="t" stroked="t" coordsize="21600,21600" o:gfxdata="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gxH7+8AAAA&#10;2wAAAA8AAAAAAAAAAQAgAAAAIgAAAGRycy9kb3ducmV2LnhtbFBLAQIUABQAAAAIAIdO4kAzLwWe&#10;OwAAADkAAAAQAAAAAAAAAAEAIAAAAAsBAABkcnMvc2hhcGV4bWwueG1sUEsFBgAAAAAGAAYAWwEA&#10;ALUDAAAAAA==&#10;">
                  <v:fill on="t" focussize="0,0"/>
                  <v:stroke color="#FFFFFF" joinstyle="miter"/>
                  <v:imagedata o:title=""/>
                  <o:lock v:ext="edit" aspectratio="f"/>
                  <v:textbox>
                    <w:txbxContent>
                      <w:p w14:paraId="7E08A386">
                        <w:pPr>
                          <w:ind w:firstLine="0" w:firstLineChars="0"/>
                          <w:rPr>
                            <w:rFonts w:hint="eastAsia" w:ascii="微软雅黑" w:hAnsi="微软雅黑" w:eastAsia="微软雅黑"/>
                            <w:b/>
                            <w:bCs/>
                            <w:sz w:val="21"/>
                            <w:szCs w:val="21"/>
                          </w:rPr>
                        </w:pPr>
                        <w:r>
                          <w:rPr>
                            <w:rFonts w:hint="eastAsia" w:ascii="微软雅黑" w:hAnsi="微软雅黑" w:eastAsia="微软雅黑"/>
                            <w:b/>
                            <w:bCs/>
                            <w:sz w:val="21"/>
                            <w:szCs w:val="21"/>
                          </w:rPr>
                          <w:t>否</w:t>
                        </w:r>
                      </w:p>
                    </w:txbxContent>
                  </v:textbox>
                </v:shape>
                <v:shape id="文本框 593" o:spid="_x0000_s1026" o:spt="202" type="#_x0000_t202" style="position:absolute;left:1901032;top:3515632;height:293519;width:459220;" fillcolor="#FFFFFF" filled="t" stroked="t" coordsize="21600,21600" o:gfxdata="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pnBiW5AAAA2wAA&#10;AA8AAAAAAAAAAQAgAAAAIgAAAGRycy9kb3ducmV2LnhtbFBLAQIUABQAAAAIAIdO4kAzLwWeOwAA&#10;ADkAAAAQAAAAAAAAAAEAIAAAAAgBAABkcnMvc2hhcGV4bWwueG1sUEsFBgAAAAAGAAYAWwEAALID&#10;AAAAAA==&#10;">
                  <v:fill on="t" focussize="0,0"/>
                  <v:stroke color="#FFFFFF" joinstyle="miter"/>
                  <v:imagedata o:title=""/>
                  <o:lock v:ext="edit" aspectratio="f"/>
                  <v:textbox style="layout-flow:vertical-ideographic;">
                    <w:txbxContent>
                      <w:p w14:paraId="3BAFBCB9">
                        <w:pPr>
                          <w:ind w:firstLine="0" w:firstLineChars="0"/>
                          <w:rPr>
                            <w:rFonts w:ascii="微软雅黑" w:hAnsi="微软雅黑" w:eastAsia="微软雅黑"/>
                            <w:sz w:val="21"/>
                            <w:szCs w:val="21"/>
                          </w:rPr>
                        </w:pPr>
                        <w:r>
                          <w:rPr>
                            <w:rFonts w:hint="eastAsia" w:ascii="微软雅黑" w:hAnsi="微软雅黑" w:eastAsia="微软雅黑"/>
                            <w:b/>
                            <w:bCs/>
                            <w:sz w:val="21"/>
                            <w:szCs w:val="21"/>
                          </w:rPr>
                          <w:t>是</w:t>
                        </w:r>
                      </w:p>
                    </w:txbxContent>
                  </v:textbox>
                </v:shape>
                <v:shape id="自选图形 567" o:spid="_x0000_s1026" o:spt="32" type="#_x0000_t32" style="position:absolute;left:2360295;top:1061297;height:452120;width:6350;" filled="f" stroked="t" coordsize="21600,21600" o:gfxdata="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9Zek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560" o:spid="_x0000_s1026" o:spt="176" type="#_x0000_t176" style="position:absolute;left:1308428;top:-361426;height:578989;width:2165257;" fillcolor="#FFFFFF" filled="t" stroked="t" coordsize="21600,21600" o:gfxdata="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x6QVrsAAADb&#10;AAAADwAAAAAAAAABACAAAAAiAAAAZHJzL2Rvd25yZXYueG1sUEsBAhQAFAAAAAgAh07iQDMvBZ47&#10;AAAAOQAAABAAAAAAAAAAAQAgAAAACgEAAGRycy9zaGFwZXhtbC54bWxQSwUGAAAAAAYABgBbAQAA&#10;tAMAAAAA&#10;">
                  <v:fill on="t" focussize="0,0"/>
                  <v:stroke weight="2.25pt" color="#000000" joinstyle="miter"/>
                  <v:imagedata o:title=""/>
                  <o:lock v:ext="edit" aspectratio="f"/>
                  <v:textbox>
                    <w:txbxContent>
                      <w:p w14:paraId="0FBE8286">
                        <w:pPr>
                          <w:spacing w:line="240" w:lineRule="auto"/>
                          <w:ind w:firstLine="0" w:firstLineChars="0"/>
                          <w:jc w:val="center"/>
                          <w:rPr>
                            <w:rFonts w:hint="eastAsia" w:ascii="仿宋" w:hAnsi="仿宋" w:eastAsia="仿宋"/>
                            <w:b/>
                            <w:bCs/>
                            <w:color w:val="000000"/>
                            <w:szCs w:val="24"/>
                          </w:rPr>
                        </w:pPr>
                        <w:r>
                          <w:rPr>
                            <w:rFonts w:hint="eastAsia" w:ascii="仿宋" w:hAnsi="仿宋" w:eastAsia="仿宋"/>
                            <w:b/>
                            <w:bCs/>
                            <w:color w:val="000000"/>
                            <w:szCs w:val="24"/>
                          </w:rPr>
                          <w:t>风险事件</w:t>
                        </w:r>
                      </w:p>
                      <w:p w14:paraId="58001215">
                        <w:pPr>
                          <w:spacing w:line="240" w:lineRule="auto"/>
                          <w:ind w:firstLine="0" w:firstLineChars="0"/>
                          <w:jc w:val="center"/>
                          <w:rPr>
                            <w:rFonts w:hint="default" w:ascii="仿宋" w:hAnsi="仿宋" w:eastAsia="仿宋"/>
                            <w:b/>
                            <w:bCs/>
                            <w:color w:val="000000"/>
                            <w:szCs w:val="24"/>
                            <w:lang w:val="en-US" w:eastAsia="zh-CN"/>
                          </w:rPr>
                        </w:pPr>
                        <w:r>
                          <w:rPr>
                            <w:rFonts w:hint="eastAsia" w:ascii="仿宋" w:hAnsi="仿宋" w:eastAsia="仿宋"/>
                            <w:b/>
                            <w:bCs/>
                            <w:color w:val="000000"/>
                            <w:szCs w:val="24"/>
                            <w:lang w:val="en-US" w:eastAsia="zh-CN"/>
                          </w:rPr>
                          <w:t>事发现场相关单位或上级指令</w:t>
                        </w:r>
                      </w:p>
                    </w:txbxContent>
                  </v:textbox>
                </v:shape>
                <v:shape id="自选图形 562" o:spid="_x0000_s1026" o:spt="110" type="#_x0000_t110" style="position:absolute;left:1114069;top:521610;height:639674;width:2545082;" fillcolor="#FFFFFF" filled="t" stroked="t" coordsize="21600,21600" o:gfxdata="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yuH/rgAAADbAAAA&#10;DwAAAAAAAAABACAAAAAiAAAAZHJzL2Rvd25yZXYueG1sUEsBAhQAFAAAAAgAh07iQDMvBZ47AAAA&#10;OQAAABAAAAAAAAAAAQAgAAAABwEAAGRycy9zaGFwZXhtbC54bWxQSwUGAAAAAAYABgBbAQAAsQMA&#10;AAAA&#10;">
                  <v:fill on="t" focussize="0,0"/>
                  <v:stroke weight="1.5pt" color="#000000" joinstyle="miter"/>
                  <v:imagedata o:title=""/>
                  <o:lock v:ext="edit" aspectratio="f"/>
                  <v:textbox>
                    <w:txbxContent>
                      <w:p w14:paraId="524C5D91">
                        <w:pPr>
                          <w:ind w:firstLine="0" w:firstLineChars="0"/>
                          <w:jc w:val="both"/>
                          <w:rPr>
                            <w:rFonts w:hint="default" w:ascii="仿宋" w:hAnsi="仿宋" w:eastAsia="仿宋"/>
                            <w:b/>
                            <w:bCs/>
                            <w:color w:val="000000"/>
                            <w:szCs w:val="24"/>
                            <w:lang w:val="en-US" w:eastAsia="zh-CN"/>
                          </w:rPr>
                        </w:pPr>
                        <w:r>
                          <w:rPr>
                            <w:rFonts w:hint="eastAsia" w:ascii="仿宋" w:hAnsi="仿宋" w:eastAsia="仿宋"/>
                            <w:b/>
                            <w:bCs/>
                            <w:color w:val="000000"/>
                            <w:szCs w:val="24"/>
                            <w:lang w:val="en-US" w:eastAsia="zh-CN"/>
                          </w:rPr>
                          <w:t>区交通运输委</w:t>
                        </w:r>
                        <w:r>
                          <w:rPr>
                            <w:rFonts w:hint="eastAsia" w:ascii="仿宋" w:hAnsi="仿宋" w:eastAsia="仿宋"/>
                            <w:b/>
                            <w:bCs/>
                            <w:color w:val="000000"/>
                            <w:szCs w:val="24"/>
                          </w:rPr>
                          <w:t>会商研判</w:t>
                        </w:r>
                      </w:p>
                    </w:txbxContent>
                  </v:textbox>
                </v:shape>
                <v:shape id="自选图形 564" o:spid="_x0000_s1026" o:spt="176" type="#_x0000_t176" style="position:absolute;left:4045964;top:683231;height:358540;width:1175044;" fillcolor="#FFFFFF" filled="t" stroked="t" coordsize="21600,21600" o:gfxdata="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MYXy8AAAA&#10;2wAAAA8AAAAAAAAAAQAgAAAAIgAAAGRycy9kb3ducmV2LnhtbFBLAQIUABQAAAAIAIdO4kAzLwWe&#10;OwAAADkAAAAQAAAAAAAAAAEAIAAAAAsBAABkcnMvc2hhcGV4bWwueG1sUEsFBgAAAAAGAAYAWwEA&#10;ALUDAAAAAA==&#10;">
                  <v:fill on="t" focussize="0,0"/>
                  <v:stroke weight="1.5pt" color="#000000" joinstyle="miter"/>
                  <v:imagedata o:title=""/>
                  <o:lock v:ext="edit" aspectratio="f"/>
                  <v:textbox>
                    <w:txbxContent>
                      <w:p w14:paraId="301BF1C1">
                        <w:pPr>
                          <w:ind w:firstLine="0" w:firstLineChars="0"/>
                          <w:rPr>
                            <w:rFonts w:ascii="仿宋" w:hAnsi="仿宋" w:eastAsia="仿宋"/>
                            <w:b/>
                            <w:bCs/>
                            <w:color w:val="000000"/>
                            <w:szCs w:val="24"/>
                          </w:rPr>
                        </w:pPr>
                        <w:r>
                          <w:rPr>
                            <w:rFonts w:hint="eastAsia" w:ascii="仿宋" w:hAnsi="仿宋" w:eastAsia="仿宋"/>
                            <w:b/>
                            <w:bCs/>
                            <w:color w:val="000000"/>
                            <w:szCs w:val="24"/>
                          </w:rPr>
                          <w:t>加强值班值守</w:t>
                        </w:r>
                      </w:p>
                    </w:txbxContent>
                  </v:textbox>
                </v:shape>
                <v:shape id="文本框 566" o:spid="_x0000_s1026" o:spt="202" type="#_x0000_t202" style="position:absolute;left:3639462;top:482597;height:299093;width:346797;" fillcolor="#FFFFFF" filled="t" stroked="f" coordsize="21600,21600" o:gfxdata="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tucpK5AAAA2wAA&#10;AA8AAAAAAAAAAQAgAAAAIgAAAGRycy9kb3ducmV2LnhtbFBLAQIUABQAAAAIAIdO4kAzLwWeOwAA&#10;ADkAAAAQAAAAAAAAAAEAIAAAAAgBAABkcnMvc2hhcGV4bWwueG1sUEsFBgAAAAAGAAYAWwEAALID&#10;AAAAAA==&#10;">
                  <v:fill on="t" focussize="0,0"/>
                  <v:stroke on="f"/>
                  <v:imagedata o:title=""/>
                  <o:lock v:ext="edit" aspectratio="f"/>
                  <v:textbox>
                    <w:txbxContent>
                      <w:p w14:paraId="1540E523">
                        <w:pPr>
                          <w:ind w:firstLine="0" w:firstLineChars="0"/>
                          <w:rPr>
                            <w:rFonts w:hint="eastAsia" w:ascii="微软雅黑" w:hAnsi="微软雅黑" w:eastAsia="微软雅黑"/>
                            <w:sz w:val="21"/>
                            <w:szCs w:val="21"/>
                          </w:rPr>
                        </w:pPr>
                        <w:r>
                          <w:rPr>
                            <w:rFonts w:hint="eastAsia" w:ascii="微软雅黑" w:hAnsi="微软雅黑" w:eastAsia="微软雅黑"/>
                            <w:b/>
                            <w:bCs/>
                            <w:sz w:val="21"/>
                            <w:szCs w:val="21"/>
                          </w:rPr>
                          <w:t>否</w:t>
                        </w:r>
                      </w:p>
                    </w:txbxContent>
                  </v:textbox>
                </v:shape>
                <v:shape id="自选图形 569" o:spid="_x0000_s1026" o:spt="176" type="#_x0000_t176" style="position:absolute;left:1383377;top:1542736;height:347393;width:2003927;" fillcolor="#FFFFFF" filled="t" stroked="t" coordsize="21600,21600" o:gfxdata="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iT8r7sAAADc&#10;AAAADwAAAAAAAAABACAAAAAiAAAAZHJzL2Rvd25yZXYueG1sUEsBAhQAFAAAAAgAh07iQDMvBZ47&#10;AAAAOQAAABAAAAAAAAAAAQAgAAAACgEAAGRycy9zaGFwZXhtbC54bWxQSwUGAAAAAAYABgBbAQAA&#10;tAMAAAAA&#10;">
                  <v:fill on="t" focussize="0,0"/>
                  <v:stroke weight="1.5pt" color="#000000" joinstyle="miter"/>
                  <v:imagedata o:title=""/>
                  <o:lock v:ext="edit" aspectratio="f"/>
                  <v:textbox>
                    <w:txbxContent>
                      <w:p w14:paraId="1BD70E6B">
                        <w:pPr>
                          <w:ind w:firstLine="0" w:firstLineChars="0"/>
                          <w:jc w:val="center"/>
                          <w:rPr>
                            <w:rFonts w:ascii="仿宋" w:hAnsi="仿宋" w:eastAsia="仿宋"/>
                            <w:b/>
                            <w:bCs/>
                            <w:color w:val="000000"/>
                            <w:szCs w:val="24"/>
                          </w:rPr>
                        </w:pPr>
                        <w:r>
                          <w:rPr>
                            <w:rFonts w:hint="eastAsia" w:ascii="仿宋" w:hAnsi="仿宋" w:eastAsia="仿宋"/>
                            <w:b/>
                            <w:bCs/>
                            <w:color w:val="000000"/>
                            <w:szCs w:val="24"/>
                            <w:lang w:val="en-US" w:eastAsia="zh-CN"/>
                          </w:rPr>
                          <w:t>区交通运输委发布Ⅳ、Ⅲ</w:t>
                        </w:r>
                        <w:r>
                          <w:rPr>
                            <w:rFonts w:hint="eastAsia" w:ascii="仿宋" w:hAnsi="仿宋" w:eastAsia="仿宋"/>
                            <w:b/>
                            <w:bCs/>
                            <w:color w:val="000000"/>
                            <w:szCs w:val="24"/>
                          </w:rPr>
                          <w:t>预警信息</w:t>
                        </w:r>
                      </w:p>
                    </w:txbxContent>
                  </v:textbox>
                </v:shape>
                <v:shape id="自选图形 570" o:spid="_x0000_s1026" o:spt="176" type="#_x0000_t176" style="position:absolute;left:3574676;top:3024576;height:358540;width:1631089;" fillcolor="#FFFFFF" filled="t" stroked="t" coordsize="21600,21600" o:gfxdata="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WhZNLsAAADc&#10;AAAADwAAAAAAAAABACAAAAAiAAAAZHJzL2Rvd25yZXYueG1sUEsBAhQAFAAAAAgAh07iQDMvBZ47&#10;AAAAOQAAABAAAAAAAAAAAQAgAAAACgEAAGRycy9zaGFwZXhtbC54bWxQSwUGAAAAAAYABgBbAQAA&#10;tAMAAAAA&#10;">
                  <v:fill on="t" focussize="0,0"/>
                  <v:stroke weight="1.5pt" color="#000000" joinstyle="miter"/>
                  <v:imagedata o:title=""/>
                  <o:lock v:ext="edit" aspectratio="f"/>
                  <v:textbox>
                    <w:txbxContent>
                      <w:p w14:paraId="11548332">
                        <w:pPr>
                          <w:ind w:firstLine="0" w:firstLineChars="0"/>
                          <w:rPr>
                            <w:rFonts w:hint="default" w:ascii="仿宋" w:hAnsi="仿宋" w:eastAsia="仿宋"/>
                            <w:b/>
                            <w:bCs/>
                            <w:color w:val="000000"/>
                            <w:spacing w:val="-20"/>
                            <w:sz w:val="21"/>
                            <w:szCs w:val="24"/>
                            <w:lang w:val="en-US" w:eastAsia="zh-CN"/>
                          </w:rPr>
                        </w:pPr>
                        <w:r>
                          <w:rPr>
                            <w:rFonts w:hint="eastAsia" w:ascii="仿宋" w:hAnsi="仿宋" w:eastAsia="仿宋"/>
                            <w:b/>
                            <w:bCs/>
                            <w:color w:val="000000"/>
                            <w:spacing w:val="-20"/>
                            <w:sz w:val="21"/>
                            <w:szCs w:val="24"/>
                            <w:lang w:val="en-US" w:eastAsia="zh-CN"/>
                          </w:rPr>
                          <w:t>报告</w:t>
                        </w:r>
                        <w:r>
                          <w:rPr>
                            <w:rFonts w:hint="eastAsia" w:ascii="仿宋" w:hAnsi="仿宋" w:eastAsia="仿宋"/>
                            <w:b/>
                            <w:bCs/>
                            <w:color w:val="000000"/>
                            <w:spacing w:val="-20"/>
                            <w:sz w:val="21"/>
                            <w:szCs w:val="24"/>
                          </w:rPr>
                          <w:t>区</w:t>
                        </w:r>
                        <w:r>
                          <w:rPr>
                            <w:rFonts w:hint="eastAsia" w:ascii="仿宋" w:hAnsi="仿宋" w:eastAsia="仿宋"/>
                            <w:b/>
                            <w:bCs/>
                            <w:color w:val="000000"/>
                            <w:spacing w:val="-20"/>
                            <w:sz w:val="21"/>
                            <w:szCs w:val="24"/>
                            <w:lang w:val="en-US" w:eastAsia="zh-CN"/>
                          </w:rPr>
                          <w:t>政府、市交通运输委局</w:t>
                        </w:r>
                      </w:p>
                    </w:txbxContent>
                  </v:textbox>
                </v:shape>
                <v:shape id="自选图形 571" o:spid="_x0000_s1026" o:spt="176" type="#_x0000_t176" style="position:absolute;left:266767;top:3023335;height:358539;width:998470;" fillcolor="#FFFFFF" filled="t" stroked="t" coordsize="21600,21600" o:gfxdata="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brHQ7sAAADc&#10;AAAADwAAAAAAAAABACAAAAAiAAAAZHJzL2Rvd25yZXYueG1sUEsBAhQAFAAAAAgAh07iQDMvBZ47&#10;AAAAOQAAABAAAAAAAAAAAQAgAAAACgEAAGRycy9zaGFwZXhtbC54bWxQSwUGAAAAAAYABgBbAQAA&#10;tAMAAAAA&#10;">
                  <v:fill on="t" focussize="0,0"/>
                  <v:stroke weight="1.5pt" color="#000000" joinstyle="miter"/>
                  <v:imagedata o:title=""/>
                  <o:lock v:ext="edit" aspectratio="f"/>
                  <v:textbox>
                    <w:txbxContent>
                      <w:p w14:paraId="13567053">
                        <w:pPr>
                          <w:ind w:firstLine="0" w:firstLineChars="0"/>
                          <w:jc w:val="center"/>
                          <w:rPr>
                            <w:rFonts w:ascii="仿宋" w:hAnsi="仿宋" w:eastAsia="仿宋"/>
                            <w:b/>
                            <w:bCs/>
                            <w:color w:val="000000"/>
                            <w:szCs w:val="24"/>
                          </w:rPr>
                        </w:pPr>
                        <w:r>
                          <w:rPr>
                            <w:rFonts w:hint="eastAsia" w:ascii="仿宋" w:hAnsi="仿宋" w:eastAsia="仿宋"/>
                            <w:b/>
                            <w:bCs/>
                            <w:color w:val="000000"/>
                            <w:szCs w:val="24"/>
                          </w:rPr>
                          <w:t>社会预警</w:t>
                        </w:r>
                      </w:p>
                    </w:txbxContent>
                  </v:textbox>
                </v:shape>
                <v:shape id="自选图形 577" o:spid="_x0000_s1026" o:spt="32" type="#_x0000_t32" style="position:absolute;left:3185958;top:3168859;flip:y;height:5573;width:374109;" filled="f" stroked="t" coordsize="21600,21600" o:gfxdata="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wKuyr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580" o:spid="_x0000_s1026" o:spt="176" type="#_x0000_t176" style="position:absolute;left:1457690;top:2227615;height:347393;width:1827353;" fillcolor="#FFFFFF" filled="t" stroked="t" coordsize="21600,21600" o:gfxdata="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v9AW8AAAA&#10;3AAAAA8AAAAAAAAAAQAgAAAAIgAAAGRycy9kb3ducmV2LnhtbFBLAQIUABQAAAAIAIdO4kAzLwWe&#10;OwAAADkAAAAQAAAAAAAAAAEAIAAAAAsBAABkcnMvc2hhcGV4bWwueG1sUEsFBgAAAAAGAAYAWwEA&#10;ALUDAAAAAA==&#10;">
                  <v:fill on="t" focussize="0,0"/>
                  <v:stroke weight="1.5pt" color="#000000" joinstyle="miter"/>
                  <v:imagedata o:title=""/>
                  <o:lock v:ext="edit" aspectratio="f"/>
                  <v:textbox>
                    <w:txbxContent>
                      <w:p w14:paraId="5E8A4772">
                        <w:pPr>
                          <w:ind w:firstLine="0" w:firstLineChars="0"/>
                          <w:jc w:val="center"/>
                          <w:rPr>
                            <w:rFonts w:ascii="仿宋" w:hAnsi="仿宋" w:eastAsia="仿宋"/>
                            <w:b/>
                            <w:bCs/>
                            <w:color w:val="000000"/>
                            <w:szCs w:val="24"/>
                          </w:rPr>
                        </w:pPr>
                        <w:r>
                          <w:rPr>
                            <w:rFonts w:hint="eastAsia" w:ascii="仿宋" w:hAnsi="仿宋" w:eastAsia="仿宋"/>
                            <w:b/>
                            <w:bCs/>
                            <w:color w:val="000000"/>
                            <w:szCs w:val="24"/>
                          </w:rPr>
                          <w:t>部门和交通企事业单位</w:t>
                        </w:r>
                      </w:p>
                    </w:txbxContent>
                  </v:textbox>
                </v:shape>
                <v:shape id="自选图形 581" o:spid="_x0000_s1026" o:spt="32" type="#_x0000_t32" style="position:absolute;left:2385060;top:1892628;height:328295;width:0;" filled="f" stroked="t" coordsize="21600,21600" o:gfxdata="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HTU9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583" o:spid="_x0000_s1026" o:spt="32" type="#_x0000_t32" style="position:absolute;left:4362909;top:4038890;flip:x;height:233453;width:8892;" filled="f" stroked="t" coordsize="21600,21600" o:gfxdata="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Tq4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自选图形 584" o:spid="_x0000_s1026" o:spt="110" type="#_x0000_t110" style="position:absolute;left:3604528;top:4319403;height:562269;width:1538991;" fillcolor="#FFFFFF" filled="t" stroked="t" coordsize="21600,21600" o:gfxdata="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ozZa8AAAA&#10;3AAAAA8AAAAAAAAAAQAgAAAAIgAAAGRycy9kb3ducmV2LnhtbFBLAQIUABQAAAAIAIdO4kAzLwWe&#10;OwAAADkAAAAQAAAAAAAAAAEAIAAAAAsBAABkcnMvc2hhcGV4bWwueG1sUEsFBgAAAAAGAAYAWwEA&#10;ALUDAAAAAA==&#10;">
                  <v:fill on="t" focussize="0,0"/>
                  <v:stroke weight="1.5pt" color="#000000" joinstyle="miter"/>
                  <v:imagedata o:title=""/>
                  <o:lock v:ext="edit" aspectratio="f"/>
                  <v:textbox>
                    <w:txbxContent>
                      <w:p w14:paraId="22073520">
                        <w:pPr>
                          <w:ind w:firstLine="0" w:firstLineChars="0"/>
                          <w:rPr>
                            <w:rFonts w:ascii="仿宋" w:hAnsi="仿宋" w:eastAsia="仿宋"/>
                            <w:b/>
                            <w:bCs/>
                            <w:color w:val="000000"/>
                            <w:szCs w:val="24"/>
                          </w:rPr>
                        </w:pPr>
                        <w:r>
                          <w:rPr>
                            <w:rFonts w:hint="eastAsia" w:ascii="仿宋" w:hAnsi="仿宋" w:eastAsia="仿宋"/>
                            <w:b/>
                            <w:bCs/>
                            <w:color w:val="000000"/>
                            <w:szCs w:val="24"/>
                          </w:rPr>
                          <w:t>事态控制</w:t>
                        </w:r>
                      </w:p>
                    </w:txbxContent>
                  </v:textbox>
                </v:shape>
                <v:shape id="自选图形 587" o:spid="_x0000_s1026" o:spt="176" type="#_x0000_t176" style="position:absolute;left:1648238;top:4298349;height:593231;width:1434189;" fillcolor="#FFFFFF" filled="t" stroked="t" coordsize="21600,21600" o:gfxdata="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eYDV7sAAADc&#10;AAAADwAAAAAAAAABACAAAAAiAAAAZHJzL2Rvd25yZXYueG1sUEsBAhQAFAAAAAgAh07iQDMvBZ47&#10;AAAAOQAAABAAAAAAAAAAAQAgAAAACgEAAGRycy9zaGFwZXhtbC54bWxQSwUGAAAAAAYABgBbAQAA&#10;tAMAAAAA&#10;">
                  <v:fill on="t" focussize="0,0"/>
                  <v:stroke weight="1.5pt" color="#000000" joinstyle="miter"/>
                  <v:imagedata o:title=""/>
                  <o:lock v:ext="edit" aspectratio="f"/>
                  <v:textbox>
                    <w:txbxContent>
                      <w:p w14:paraId="7408A9FE">
                        <w:pPr>
                          <w:spacing w:line="240" w:lineRule="auto"/>
                          <w:ind w:firstLine="0" w:firstLineChars="0"/>
                          <w:jc w:val="center"/>
                          <w:rPr>
                            <w:rFonts w:hint="eastAsia" w:ascii="仿宋" w:hAnsi="仿宋" w:eastAsia="仿宋"/>
                            <w:b/>
                            <w:bCs/>
                            <w:color w:val="000000"/>
                            <w:szCs w:val="24"/>
                            <w:lang w:val="en-US" w:eastAsia="zh-CN"/>
                          </w:rPr>
                        </w:pPr>
                        <w:r>
                          <w:rPr>
                            <w:rFonts w:hint="eastAsia" w:ascii="仿宋" w:hAnsi="仿宋" w:eastAsia="仿宋"/>
                            <w:b/>
                            <w:bCs/>
                            <w:color w:val="000000"/>
                            <w:szCs w:val="24"/>
                            <w:lang w:val="en-US" w:eastAsia="zh-CN"/>
                          </w:rPr>
                          <w:t>预警信息发布部门</w:t>
                        </w:r>
                      </w:p>
                      <w:p w14:paraId="24A886EC">
                        <w:pPr>
                          <w:spacing w:line="240" w:lineRule="auto"/>
                          <w:ind w:firstLine="0" w:firstLineChars="0"/>
                          <w:jc w:val="center"/>
                          <w:rPr>
                            <w:rFonts w:ascii="仿宋" w:hAnsi="仿宋" w:eastAsia="仿宋"/>
                            <w:b/>
                            <w:bCs/>
                            <w:color w:val="000000"/>
                            <w:szCs w:val="24"/>
                          </w:rPr>
                        </w:pPr>
                        <w:r>
                          <w:rPr>
                            <w:rFonts w:hint="eastAsia" w:ascii="仿宋" w:hAnsi="仿宋" w:eastAsia="仿宋"/>
                            <w:b/>
                            <w:bCs/>
                            <w:color w:val="000000"/>
                            <w:szCs w:val="24"/>
                          </w:rPr>
                          <w:t>预警解除</w:t>
                        </w:r>
                      </w:p>
                    </w:txbxContent>
                  </v:textbox>
                </v:shape>
                <v:shape id="自选图形 588" o:spid="_x0000_s1026" o:spt="32" type="#_x0000_t32" style="position:absolute;left:2405348;top:3464236;height:837831;width:0;" filled="f" stroked="t" coordsize="21600,21600" o:gfxdata="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5XroO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自选图形 589" o:spid="_x0000_s1026" o:spt="176" type="#_x0000_t176" style="position:absolute;left:3623584;top:3685922;height:347393;width:1491989;" fillcolor="#FFFFFF" filled="t" stroked="t" coordsize="21600,21600" o:gfxdata="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ng4u7sAAADc&#10;AAAADwAAAAAAAAABACAAAAAiAAAAZHJzL2Rvd25yZXYueG1sUEsBAhQAFAAAAAgAh07iQDMvBZ47&#10;AAAAOQAAABAAAAAAAAAAAQAgAAAACgEAAGRycy9zaGFwZXhtbC54bWxQSwUGAAAAAAYABgBbAQAA&#10;tAMAAAAA&#10;">
                  <v:fill on="t" focussize="0,0"/>
                  <v:stroke weight="1.5pt" color="#000000" joinstyle="miter"/>
                  <v:imagedata o:title=""/>
                  <o:lock v:ext="edit" aspectratio="f"/>
                  <v:textbox>
                    <w:txbxContent>
                      <w:p w14:paraId="4AE2C338">
                        <w:pPr>
                          <w:ind w:firstLine="0" w:firstLineChars="0"/>
                          <w:rPr>
                            <w:rFonts w:ascii="仿宋" w:hAnsi="仿宋" w:eastAsia="仿宋"/>
                            <w:b/>
                            <w:bCs/>
                            <w:color w:val="000000"/>
                            <w:szCs w:val="24"/>
                          </w:rPr>
                        </w:pPr>
                        <w:r>
                          <w:rPr>
                            <w:rFonts w:hint="eastAsia" w:ascii="仿宋" w:hAnsi="仿宋" w:eastAsia="仿宋"/>
                            <w:b/>
                            <w:bCs/>
                            <w:color w:val="000000"/>
                            <w:szCs w:val="24"/>
                          </w:rPr>
                          <w:t>预警升级</w:t>
                        </w:r>
                        <w:r>
                          <w:rPr>
                            <w:rFonts w:hint="eastAsia" w:ascii="仿宋" w:hAnsi="仿宋" w:eastAsia="仿宋"/>
                            <w:b/>
                            <w:bCs/>
                            <w:color w:val="000000"/>
                            <w:szCs w:val="24"/>
                            <w:lang w:eastAsia="zh-CN"/>
                          </w:rPr>
                          <w:t>：</w:t>
                        </w:r>
                        <w:r>
                          <w:rPr>
                            <w:rFonts w:hint="eastAsia" w:ascii="仿宋" w:hAnsi="仿宋" w:eastAsia="仿宋"/>
                            <w:b/>
                            <w:bCs/>
                            <w:color w:val="000000"/>
                            <w:szCs w:val="24"/>
                          </w:rPr>
                          <w:t>Ⅰ、Ⅱ级</w:t>
                        </w:r>
                      </w:p>
                    </w:txbxContent>
                  </v:textbox>
                </v:shape>
                <v:line id="直线 115" o:spid="_x0000_s1026" o:spt="20" style="position:absolute;left:4391491;top:3402931;height:265035;width:0;" filled="f" stroked="t" coordsize="21600,21600" o:gfxdata="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SawaG5AAAA3AAA&#10;AA8AAAAAAAAAAQAgAAAAIgAAAGRycy9kb3ducmV2LnhtbFBLAQIUABQAAAAIAIdO4kAzLwWeOwAA&#10;ADkAAAAQAAAAAAAAAAEAIAAAAAgBAABkcnMvc2hhcGV4bWwueG1sUEsFBgAAAAAGAAYAWwEAALID&#10;AAAAAA==&#10;">
                  <v:fill on="f" focussize="0,0"/>
                  <v:stroke color="#000001" joinstyle="round" endarrow="open"/>
                  <v:imagedata o:title=""/>
                  <o:lock v:ext="edit" aspectratio="f"/>
                </v:line>
                <v:shape id="文本框 656" o:spid="_x0000_s1026" o:spt="202" type="#_x0000_t202" style="position:absolute;left:2592720;top:1167476;height:307143;width:410313;" filled="f" stroked="f" coordsize="21600,21600" o:gfxdata="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GLS0L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14:paraId="1BE7861E">
                        <w:pPr>
                          <w:ind w:firstLine="0" w:firstLineChars="0"/>
                          <w:rPr>
                            <w:rFonts w:ascii="微软雅黑" w:hAnsi="微软雅黑" w:eastAsia="微软雅黑"/>
                            <w:b/>
                            <w:bCs/>
                            <w:sz w:val="21"/>
                            <w:szCs w:val="21"/>
                          </w:rPr>
                        </w:pPr>
                        <w:r>
                          <w:rPr>
                            <w:rFonts w:hint="eastAsia" w:ascii="微软雅黑" w:hAnsi="微软雅黑" w:eastAsia="微软雅黑"/>
                            <w:b/>
                            <w:bCs/>
                            <w:sz w:val="21"/>
                            <w:szCs w:val="21"/>
                          </w:rPr>
                          <w:t>是</w:t>
                        </w:r>
                      </w:p>
                    </w:txbxContent>
                  </v:textbox>
                </v:shape>
                <v:shape id="自选图形 573" o:spid="_x0000_s1026" o:spt="32" type="#_x0000_t32" style="position:absolute;left:3082429;top:4594965;flip:x y;height:5573;width:522101;" filled="f" stroked="t" coordsize="21600,21600" o:gfxdata="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WfXV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自选图形 567" o:spid="_x0000_s1026" o:spt="32" type="#_x0000_t32" style="position:absolute;left:2376131;top:199606;height:294139;width:3811;" filled="f" stroked="t" coordsize="21600,21600" o:gfxdata="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129a8AAAA&#10;2g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自选图形 583" o:spid="_x0000_s1026" o:spt="32" type="#_x0000_t32" style="position:absolute;left:2397726;top:2575626;flip:x;height:286089;width:0;" filled="f" stroked="t" coordsize="21600,21600" o:gfxdata="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28V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584" o:spid="_x0000_s1026" o:spt="110" type="#_x0000_t110" style="position:absolute;left:1630454;top:2885865;height:562269;width:1538990;" fillcolor="#FFFFFF" filled="t" stroked="t" coordsize="21600,21600" o:gfxdata="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wW8oC2AAAA2wAAAA8A&#10;AAAAAAAAAQAgAAAAIgAAAGRycy9kb3ducmV2LnhtbFBLAQIUABQAAAAIAIdO4kAzLwWeOwAAADkA&#10;AAAQAAAAAAAAAAEAIAAAAAUBAABkcnMvc2hhcGV4bWwueG1sUEsFBgAAAAAGAAYAWwEAAK8DAAAA&#10;AA==&#10;">
                  <v:fill on="t" focussize="0,0"/>
                  <v:stroke weight="1.5pt" color="#000000" joinstyle="miter"/>
                  <v:imagedata o:title=""/>
                  <o:lock v:ext="edit" aspectratio="f"/>
                  <v:textbox>
                    <w:txbxContent>
                      <w:p w14:paraId="4CBAEF9A">
                        <w:pPr>
                          <w:ind w:firstLine="0" w:firstLineChars="0"/>
                          <w:rPr>
                            <w:rFonts w:ascii="仿宋" w:hAnsi="仿宋" w:eastAsia="仿宋"/>
                            <w:b/>
                            <w:bCs/>
                            <w:color w:val="000000"/>
                            <w:szCs w:val="24"/>
                          </w:rPr>
                        </w:pPr>
                        <w:r>
                          <w:rPr>
                            <w:rFonts w:hint="eastAsia" w:ascii="仿宋" w:hAnsi="仿宋" w:eastAsia="仿宋"/>
                            <w:b/>
                            <w:bCs/>
                            <w:color w:val="000000"/>
                            <w:szCs w:val="24"/>
                          </w:rPr>
                          <w:t>事态控制</w:t>
                        </w:r>
                      </w:p>
                    </w:txbxContent>
                  </v:textbox>
                </v:shape>
                <v:shape id="文本框 593" o:spid="_x0000_s1026" o:spt="202" type="#_x0000_t202" style="position:absolute;left:3143402;top:4228994;height:293519;width:459220;" fillcolor="#FFFFFF" filled="t" stroked="t" coordsize="21600,21600" o:gfxdata="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koS1LgAAADbAAAA&#10;DwAAAAAAAAABACAAAAAiAAAAZHJzL2Rvd25yZXYueG1sUEsBAhQAFAAAAAgAh07iQDMvBZ47AAAA&#10;OQAAABAAAAAAAAAAAQAgAAAABwEAAGRycy9zaGFwZXhtbC54bWxQSwUGAAAAAAYABgBbAQAAsQMA&#10;AAAA&#10;">
                  <v:fill on="t" focussize="0,0"/>
                  <v:stroke color="#FFFFFF" joinstyle="miter"/>
                  <v:imagedata o:title=""/>
                  <o:lock v:ext="edit" aspectratio="f"/>
                  <v:textbox style="layout-flow:vertical-ideographic;">
                    <w:txbxContent>
                      <w:p w14:paraId="48F9FF2B">
                        <w:pPr>
                          <w:ind w:firstLine="0" w:firstLineChars="0"/>
                          <w:rPr>
                            <w:rFonts w:ascii="微软雅黑" w:hAnsi="微软雅黑" w:eastAsia="微软雅黑"/>
                            <w:sz w:val="21"/>
                            <w:szCs w:val="21"/>
                          </w:rPr>
                        </w:pPr>
                        <w:r>
                          <w:rPr>
                            <w:rFonts w:hint="eastAsia" w:ascii="微软雅黑" w:hAnsi="微软雅黑" w:eastAsia="微软雅黑"/>
                            <w:b/>
                            <w:bCs/>
                            <w:sz w:val="21"/>
                            <w:szCs w:val="21"/>
                          </w:rPr>
                          <w:t>是</w:t>
                        </w:r>
                      </w:p>
                    </w:txbxContent>
                  </v:textbox>
                </v:shape>
                <v:shape id="自选图形 577" o:spid="_x0000_s1026" o:spt="32" type="#_x0000_t32" style="position:absolute;left:3658517;top:836183;flip:y;height:5573;width:374109;" filled="f" stroked="t" coordsize="21600,21600" o:gfxdata="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1iBu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577" o:spid="_x0000_s1026" o:spt="32" type="#_x0000_t32" style="position:absolute;left:1281751;top:3175049;flip:x;height:8669;width:349338;" filled="f" stroked="t" coordsize="21600,21600" o:gfxdata="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ZF26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w10:wrap type="none"/>
                <w10:anchorlock/>
              </v:group>
            </w:pict>
          </mc:Fallback>
        </mc:AlternateContent>
      </w:r>
    </w:p>
    <w:p w14:paraId="18F532D9">
      <w:pPr>
        <w:keepNext w:val="0"/>
        <w:keepLines w:val="0"/>
        <w:pageBreakBefore w:val="0"/>
        <w:widowControl/>
        <w:suppressLineNumbers w:val="0"/>
        <w:kinsoku/>
        <w:wordWrap/>
        <w:overflowPunct/>
        <w:topLinePunct w:val="0"/>
        <w:autoSpaceDE/>
        <w:autoSpaceDN/>
        <w:bidi w:val="0"/>
        <w:adjustRightInd/>
        <w:snapToGrid w:val="0"/>
        <w:spacing w:before="0" w:beforeLines="50" w:after="0" w:afterLines="0" w:line="360" w:lineRule="auto"/>
        <w:ind w:left="0" w:leftChars="0" w:firstLine="0" w:firstLineChars="0"/>
        <w:jc w:val="center"/>
        <w:textAlignment w:val="auto"/>
        <w:rPr>
          <w:rFonts w:hint="eastAsia" w:ascii="微软雅黑" w:hAnsi="微软雅黑" w:eastAsia="微软雅黑" w:cs="微软雅黑"/>
          <w:snapToGrid/>
          <w:color w:val="000000" w:themeColor="text1"/>
          <w:kern w:val="0"/>
          <w:sz w:val="24"/>
          <w:szCs w:val="24"/>
          <w:lang w:val="en-US" w:eastAsia="zh-CN" w:bidi="ar"/>
          <w14:textFill>
            <w14:solidFill>
              <w14:schemeClr w14:val="tx1"/>
            </w14:solidFill>
          </w14:textFill>
        </w:rPr>
      </w:pPr>
      <w:r>
        <w:rPr>
          <w:rFonts w:hint="eastAsia" w:ascii="微软雅黑" w:hAnsi="微软雅黑" w:eastAsia="微软雅黑" w:cs="微软雅黑"/>
          <w:snapToGrid/>
          <w:color w:val="000000" w:themeColor="text1"/>
          <w:kern w:val="0"/>
          <w:sz w:val="24"/>
          <w:szCs w:val="24"/>
          <w:lang w:val="en-US" w:eastAsia="zh-CN" w:bidi="ar"/>
          <w14:textFill>
            <w14:solidFill>
              <w14:schemeClr w14:val="tx1"/>
            </w14:solidFill>
          </w14:textFill>
        </w:rPr>
        <w:t>图3梁平区交通运输行业突发事件预警流程图</w:t>
      </w:r>
    </w:p>
    <w:p w14:paraId="6CBB0910">
      <w:pPr>
        <w:keepNext w:val="0"/>
        <w:keepLines w:val="0"/>
        <w:pageBreakBefore w:val="0"/>
        <w:widowControl/>
        <w:suppressLineNumbers w:val="0"/>
        <w:kinsoku/>
        <w:wordWrap/>
        <w:overflowPunct/>
        <w:topLinePunct w:val="0"/>
        <w:autoSpaceDE/>
        <w:autoSpaceDN/>
        <w:bidi w:val="0"/>
        <w:adjustRightInd/>
        <w:snapToGrid w:val="0"/>
        <w:spacing w:before="0" w:beforeLines="50" w:after="0" w:afterLines="0" w:line="360" w:lineRule="auto"/>
        <w:ind w:firstLine="480" w:firstLineChars="200"/>
        <w:jc w:val="both"/>
        <w:textAlignment w:val="auto"/>
        <w:rPr>
          <w:rFonts w:hint="eastAsia" w:ascii="宋体" w:hAnsi="宋体" w:eastAsia="宋体" w:cs="宋体"/>
          <w:snapToGrid/>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2）预警调整及解除</w:t>
      </w:r>
    </w:p>
    <w:p w14:paraId="5F62C240">
      <w:pPr>
        <w:keepNext w:val="0"/>
        <w:keepLines w:val="0"/>
        <w:pageBreakBefore w:val="0"/>
        <w:widowControl/>
        <w:suppressLineNumbers w:val="0"/>
        <w:kinsoku/>
        <w:wordWrap/>
        <w:overflowPunct/>
        <w:topLinePunct w:val="0"/>
        <w:autoSpaceDE/>
        <w:autoSpaceDN/>
        <w:bidi w:val="0"/>
        <w:adjustRightInd/>
        <w:snapToGrid w:val="0"/>
        <w:spacing w:before="0" w:beforeLines="50" w:after="0" w:afterLines="0" w:line="360" w:lineRule="auto"/>
        <w:ind w:firstLine="480" w:firstLineChars="200"/>
        <w:jc w:val="both"/>
        <w:textAlignment w:val="auto"/>
        <w:rPr>
          <w:rFonts w:hint="eastAsia" w:ascii="宋体" w:hAnsi="宋体" w:eastAsia="宋体" w:cs="宋体"/>
          <w:snapToGrid/>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 xml:space="preserve">根据事态发展，应适时调整或解除预警。程序如下： </w:t>
      </w:r>
    </w:p>
    <w:p w14:paraId="0C5F2A2D">
      <w:pPr>
        <w:keepNext w:val="0"/>
        <w:keepLines w:val="0"/>
        <w:pageBreakBefore w:val="0"/>
        <w:widowControl/>
        <w:suppressLineNumbers w:val="0"/>
        <w:kinsoku/>
        <w:wordWrap/>
        <w:overflowPunct/>
        <w:topLinePunct w:val="0"/>
        <w:autoSpaceDE/>
        <w:autoSpaceDN/>
        <w:bidi w:val="0"/>
        <w:adjustRightInd/>
        <w:snapToGrid w:val="0"/>
        <w:spacing w:before="0" w:beforeLines="50" w:after="0" w:afterLines="0" w:line="360" w:lineRule="auto"/>
        <w:ind w:firstLine="480" w:firstLineChars="200"/>
        <w:jc w:val="both"/>
        <w:textAlignment w:val="auto"/>
        <w:rPr>
          <w:rFonts w:hint="eastAsia" w:ascii="宋体" w:hAnsi="宋体" w:eastAsia="宋体" w:cs="宋体"/>
          <w:snapToGrid/>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 xml:space="preserve">①Ⅲ级（黄色）及以下级别预警信息，由委应急领导小组办公室根据事态发展和排险进展，确认预警危险或危害消除或解除，需降低或解除预警级别的，应向委主要领导提出降级或解除预警建议。区交通运输委应急领导小组报请区政府，由区政府直接发布或经区政府授权后由区交通运输委发布预警降级或预警解除信息。 </w:t>
      </w:r>
    </w:p>
    <w:p w14:paraId="7FC70043">
      <w:pPr>
        <w:keepNext w:val="0"/>
        <w:keepLines w:val="0"/>
        <w:pageBreakBefore w:val="0"/>
        <w:widowControl/>
        <w:suppressLineNumbers w:val="0"/>
        <w:kinsoku/>
        <w:wordWrap/>
        <w:overflowPunct/>
        <w:topLinePunct w:val="0"/>
        <w:autoSpaceDE/>
        <w:autoSpaceDN/>
        <w:bidi w:val="0"/>
        <w:adjustRightInd/>
        <w:snapToGrid w:val="0"/>
        <w:spacing w:before="0" w:beforeLines="50" w:after="0" w:afterLines="0" w:line="360" w:lineRule="auto"/>
        <w:ind w:firstLine="480" w:firstLineChars="200"/>
        <w:jc w:val="both"/>
        <w:textAlignment w:val="auto"/>
        <w:rPr>
          <w:rFonts w:hint="eastAsia" w:ascii="宋体" w:hAnsi="宋体" w:eastAsia="宋体" w:cs="宋体"/>
          <w:snapToGrid/>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②Ⅱ级（橙色）及以上级别预警信息，由市政府或市交通运输委发布预警降级或预警解除信息。</w:t>
      </w:r>
    </w:p>
    <w:p w14:paraId="2AE32FD6">
      <w:pPr>
        <w:pStyle w:val="5"/>
        <w:bidi w:val="0"/>
        <w:ind w:left="720" w:hanging="720"/>
        <w:rPr>
          <w:rFonts w:hint="eastAsia" w:ascii="Arial" w:hAnsi="Arial"/>
          <w:color w:val="000000" w:themeColor="text1"/>
          <w:lang w:val="en-US" w:eastAsia="zh-CN"/>
          <w14:textFill>
            <w14:solidFill>
              <w14:schemeClr w14:val="tx1"/>
            </w14:solidFill>
          </w14:textFill>
        </w:rPr>
      </w:pPr>
      <w:bookmarkStart w:id="51" w:name="_Toc28692"/>
      <w:bookmarkStart w:id="52" w:name="_Toc30026"/>
      <w:r>
        <w:rPr>
          <w:rFonts w:hint="eastAsia" w:ascii="Arial" w:hAnsi="Arial"/>
          <w:color w:val="000000" w:themeColor="text1"/>
          <w:lang w:val="en-US" w:eastAsia="zh-CN"/>
          <w14:textFill>
            <w14:solidFill>
              <w14:schemeClr w14:val="tx1"/>
            </w14:solidFill>
          </w14:textFill>
        </w:rPr>
        <w:t>预警行动</w:t>
      </w:r>
      <w:bookmarkEnd w:id="51"/>
      <w:bookmarkEnd w:id="52"/>
    </w:p>
    <w:bookmarkEnd w:id="49"/>
    <w:bookmarkEnd w:id="50"/>
    <w:p w14:paraId="586A2005">
      <w:pPr>
        <w:keepNext w:val="0"/>
        <w:keepLines w:val="0"/>
        <w:pageBreakBefore w:val="0"/>
        <w:widowControl/>
        <w:suppressLineNumbers w:val="0"/>
        <w:kinsoku/>
        <w:wordWrap/>
        <w:overflowPunct/>
        <w:topLinePunct w:val="0"/>
        <w:autoSpaceDE/>
        <w:autoSpaceDN/>
        <w:bidi w:val="0"/>
        <w:adjustRightInd/>
        <w:snapToGrid w:val="0"/>
        <w:spacing w:before="0" w:beforeLines="50" w:after="0" w:afterLines="0" w:line="360" w:lineRule="auto"/>
        <w:ind w:firstLine="480" w:firstLineChars="200"/>
        <w:jc w:val="both"/>
        <w:textAlignment w:val="auto"/>
        <w:rPr>
          <w:rFonts w:hint="eastAsia" w:ascii="宋体" w:hAnsi="宋体" w:eastAsia="宋体" w:cs="宋体"/>
          <w:snapToGrid/>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 xml:space="preserve">发布预警后，委相关科室、委属单位可以视情采取以下措施： </w:t>
      </w:r>
    </w:p>
    <w:p w14:paraId="2911B312">
      <w:pPr>
        <w:keepNext w:val="0"/>
        <w:keepLines w:val="0"/>
        <w:pageBreakBefore w:val="0"/>
        <w:widowControl/>
        <w:suppressLineNumbers w:val="0"/>
        <w:kinsoku/>
        <w:wordWrap/>
        <w:overflowPunct/>
        <w:topLinePunct w:val="0"/>
        <w:autoSpaceDE/>
        <w:autoSpaceDN/>
        <w:bidi w:val="0"/>
        <w:adjustRightInd/>
        <w:snapToGrid w:val="0"/>
        <w:spacing w:before="0" w:beforeLines="50" w:after="0" w:afterLines="0" w:line="360" w:lineRule="auto"/>
        <w:ind w:firstLine="480" w:firstLineChars="200"/>
        <w:jc w:val="both"/>
        <w:textAlignment w:val="auto"/>
        <w:rPr>
          <w:rFonts w:hint="eastAsia" w:ascii="宋体" w:hAnsi="宋体" w:eastAsia="宋体" w:cs="宋体"/>
          <w:snapToGrid/>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（1）加强监测和信息报告。</w:t>
      </w:r>
    </w:p>
    <w:p w14:paraId="4752ABA7">
      <w:pPr>
        <w:keepNext w:val="0"/>
        <w:keepLines w:val="0"/>
        <w:pageBreakBefore w:val="0"/>
        <w:widowControl/>
        <w:suppressLineNumbers w:val="0"/>
        <w:kinsoku/>
        <w:wordWrap/>
        <w:overflowPunct/>
        <w:topLinePunct w:val="0"/>
        <w:autoSpaceDE/>
        <w:autoSpaceDN/>
        <w:bidi w:val="0"/>
        <w:adjustRightInd/>
        <w:snapToGrid w:val="0"/>
        <w:spacing w:before="0" w:beforeLines="50" w:after="0" w:afterLines="0" w:line="360" w:lineRule="auto"/>
        <w:ind w:firstLine="480" w:firstLineChars="200"/>
        <w:jc w:val="both"/>
        <w:textAlignment w:val="auto"/>
        <w:rPr>
          <w:rFonts w:hint="eastAsia" w:ascii="宋体" w:hAnsi="宋体" w:eastAsia="宋体" w:cs="宋体"/>
          <w:snapToGrid/>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 xml:space="preserve">（2）根据险情和预警等级，组织相关单位人员、专家及时对突发事件预测信息进行分析评估，根据突发事件发生可能性的大小、影响范围组织应对措施。 </w:t>
      </w:r>
    </w:p>
    <w:p w14:paraId="12D96F2A">
      <w:pPr>
        <w:keepNext w:val="0"/>
        <w:keepLines w:val="0"/>
        <w:pageBreakBefore w:val="0"/>
        <w:widowControl/>
        <w:suppressLineNumbers w:val="0"/>
        <w:kinsoku/>
        <w:wordWrap/>
        <w:overflowPunct/>
        <w:topLinePunct w:val="0"/>
        <w:autoSpaceDE/>
        <w:autoSpaceDN/>
        <w:bidi w:val="0"/>
        <w:adjustRightInd/>
        <w:snapToGrid w:val="0"/>
        <w:spacing w:before="0" w:beforeLines="50" w:after="0" w:afterLines="0" w:line="360" w:lineRule="auto"/>
        <w:ind w:firstLine="480" w:firstLineChars="200"/>
        <w:jc w:val="both"/>
        <w:textAlignment w:val="auto"/>
        <w:rPr>
          <w:rFonts w:hint="eastAsia" w:ascii="宋体" w:hAnsi="宋体" w:eastAsia="宋体" w:cs="宋体"/>
          <w:snapToGrid/>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 xml:space="preserve">（3）组织应急队伍和负有特定职责的人员做好应急响应准备，视情安排人员值守、装备物资预置等应急资源集结准备，确保其处于良好状态，随时投入正常使用。 </w:t>
      </w:r>
    </w:p>
    <w:p w14:paraId="13332507">
      <w:pPr>
        <w:keepNext w:val="0"/>
        <w:keepLines w:val="0"/>
        <w:pageBreakBefore w:val="0"/>
        <w:widowControl/>
        <w:suppressLineNumbers w:val="0"/>
        <w:kinsoku/>
        <w:wordWrap/>
        <w:overflowPunct/>
        <w:topLinePunct w:val="0"/>
        <w:autoSpaceDE/>
        <w:autoSpaceDN/>
        <w:bidi w:val="0"/>
        <w:adjustRightInd/>
        <w:snapToGrid w:val="0"/>
        <w:spacing w:before="0" w:beforeLines="50" w:after="0" w:afterLines="0" w:line="360" w:lineRule="auto"/>
        <w:ind w:firstLine="480" w:firstLineChars="200"/>
        <w:jc w:val="both"/>
        <w:textAlignment w:val="auto"/>
        <w:rPr>
          <w:rFonts w:hint="eastAsia" w:ascii="宋体" w:hAnsi="宋体" w:eastAsia="宋体" w:cs="宋体"/>
          <w:snapToGrid/>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 xml:space="preserve">（4）转移、疏散或者撤离高危区域人员，转移重要财产。 </w:t>
      </w:r>
    </w:p>
    <w:p w14:paraId="2DC7C3E5">
      <w:pPr>
        <w:keepNext w:val="0"/>
        <w:keepLines w:val="0"/>
        <w:pageBreakBefore w:val="0"/>
        <w:widowControl/>
        <w:suppressLineNumbers w:val="0"/>
        <w:kinsoku/>
        <w:wordWrap/>
        <w:overflowPunct/>
        <w:topLinePunct w:val="0"/>
        <w:autoSpaceDE/>
        <w:autoSpaceDN/>
        <w:bidi w:val="0"/>
        <w:adjustRightInd/>
        <w:snapToGrid w:val="0"/>
        <w:spacing w:before="0" w:beforeLines="50" w:after="0" w:afterLines="0" w:line="360" w:lineRule="auto"/>
        <w:ind w:firstLine="480" w:firstLineChars="200"/>
        <w:jc w:val="both"/>
        <w:textAlignment w:val="auto"/>
        <w:rPr>
          <w:rFonts w:hint="eastAsia" w:ascii="宋体" w:hAnsi="宋体" w:eastAsia="宋体" w:cs="宋体"/>
          <w:snapToGrid/>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 xml:space="preserve">（5）关闭或者限制使用易受突发事件危害的路段、航道及场所。 </w:t>
      </w:r>
    </w:p>
    <w:p w14:paraId="32318BEC">
      <w:pPr>
        <w:keepNext w:val="0"/>
        <w:keepLines w:val="0"/>
        <w:pageBreakBefore w:val="0"/>
        <w:widowControl/>
        <w:suppressLineNumbers w:val="0"/>
        <w:kinsoku/>
        <w:wordWrap/>
        <w:overflowPunct/>
        <w:topLinePunct w:val="0"/>
        <w:autoSpaceDE/>
        <w:autoSpaceDN/>
        <w:bidi w:val="0"/>
        <w:adjustRightInd/>
        <w:snapToGrid w:val="0"/>
        <w:spacing w:before="0" w:beforeLines="50" w:after="0" w:afterLines="0" w:line="360" w:lineRule="auto"/>
        <w:ind w:firstLine="480" w:firstLineChars="200"/>
        <w:jc w:val="both"/>
        <w:textAlignment w:val="auto"/>
        <w:rPr>
          <w:rFonts w:hint="eastAsia" w:ascii="宋体" w:hAnsi="宋体" w:eastAsia="宋体" w:cs="宋体"/>
          <w:snapToGrid/>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（6）其他必要的防范性、保护性措施。</w:t>
      </w:r>
    </w:p>
    <w:p w14:paraId="29181279">
      <w:pPr>
        <w:pStyle w:val="4"/>
        <w:bidi w:val="0"/>
        <w:ind w:left="575" w:hanging="575"/>
        <w:rPr>
          <w:rFonts w:hint="eastAsia"/>
          <w:color w:val="000000" w:themeColor="text1"/>
          <w:lang w:val="zh-CN" w:eastAsia="zh-CN"/>
          <w14:textFill>
            <w14:solidFill>
              <w14:schemeClr w14:val="tx1"/>
            </w14:solidFill>
          </w14:textFill>
        </w:rPr>
      </w:pPr>
      <w:bookmarkStart w:id="53" w:name="_Toc23929"/>
      <w:bookmarkStart w:id="54" w:name="_Toc24497"/>
      <w:r>
        <w:rPr>
          <w:rFonts w:hint="eastAsia"/>
          <w:color w:val="000000" w:themeColor="text1"/>
          <w:lang w:val="zh-CN" w:eastAsia="zh-CN"/>
          <w14:textFill>
            <w14:solidFill>
              <w14:schemeClr w14:val="tx1"/>
            </w14:solidFill>
          </w14:textFill>
        </w:rPr>
        <w:t>信息报送</w:t>
      </w:r>
      <w:bookmarkEnd w:id="53"/>
      <w:bookmarkEnd w:id="54"/>
    </w:p>
    <w:p w14:paraId="445D1EB8">
      <w:pPr>
        <w:pStyle w:val="5"/>
        <w:bidi w:val="0"/>
        <w:rPr>
          <w:rFonts w:hint="eastAsia"/>
          <w:color w:val="000000" w:themeColor="text1"/>
          <w:lang w:val="en-US" w:eastAsia="zh-CN"/>
          <w14:textFill>
            <w14:solidFill>
              <w14:schemeClr w14:val="tx1"/>
            </w14:solidFill>
          </w14:textFill>
        </w:rPr>
      </w:pPr>
      <w:bookmarkStart w:id="55" w:name="_Toc7069"/>
      <w:bookmarkStart w:id="56" w:name="_Toc14919"/>
      <w:r>
        <w:rPr>
          <w:rFonts w:hint="eastAsia"/>
          <w:color w:val="000000" w:themeColor="text1"/>
          <w:lang w:val="en-US" w:eastAsia="zh-CN"/>
          <w14:textFill>
            <w14:solidFill>
              <w14:schemeClr w14:val="tx1"/>
            </w14:solidFill>
          </w14:textFill>
        </w:rPr>
        <w:t>报告程序</w:t>
      </w:r>
      <w:bookmarkEnd w:id="55"/>
      <w:bookmarkEnd w:id="56"/>
    </w:p>
    <w:p w14:paraId="7993F003">
      <w:pPr>
        <w:keepNext w:val="0"/>
        <w:keepLines w:val="0"/>
        <w:pageBreakBefore w:val="0"/>
        <w:widowControl/>
        <w:suppressLineNumbers w:val="0"/>
        <w:kinsoku/>
        <w:wordWrap/>
        <w:overflowPunct/>
        <w:topLinePunct w:val="0"/>
        <w:autoSpaceDE/>
        <w:autoSpaceDN/>
        <w:bidi w:val="0"/>
        <w:adjustRightInd/>
        <w:snapToGrid w:val="0"/>
        <w:spacing w:before="0" w:beforeLines="50" w:after="0" w:afterLines="0" w:line="360" w:lineRule="auto"/>
        <w:ind w:firstLine="480" w:firstLineChars="200"/>
        <w:jc w:val="both"/>
        <w:textAlignment w:val="auto"/>
        <w:rPr>
          <w:rFonts w:hint="eastAsia" w:ascii="宋体" w:hAnsi="宋体" w:eastAsia="宋体" w:cs="宋体"/>
          <w:snapToGrid/>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当委应急领导办公室接到突发事件报告后，立即向委主要领导、委分管领导（值班领导）报告，并抄送委安全监督科、对应业务科室及委属单位。相关科室同时立即组织人员到现场核实情况，经委主要领导批准，按突发事件信息报告有关规定进行报告，同时在</w:t>
      </w:r>
      <w:r>
        <w:rPr>
          <w:rFonts w:hint="eastAsia" w:ascii="宋体" w:hAnsi="宋体" w:eastAsia="宋体" w:cs="宋体"/>
          <w:snapToGrid/>
          <w:color w:val="000000" w:themeColor="text1"/>
          <w:kern w:val="0"/>
          <w:sz w:val="24"/>
          <w:szCs w:val="24"/>
          <w:lang w:val="zh-CN" w:eastAsia="zh-CN" w:bidi="ar"/>
          <w14:textFill>
            <w14:solidFill>
              <w14:schemeClr w14:val="tx1"/>
            </w14:solidFill>
          </w14:textFill>
        </w:rPr>
        <w:t>“突发事件直报快响系统”进行填报。</w:t>
      </w: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 xml:space="preserve"> </w:t>
      </w:r>
    </w:p>
    <w:p w14:paraId="25F4A51D">
      <w:pPr>
        <w:pStyle w:val="5"/>
        <w:bidi w:val="0"/>
        <w:ind w:left="720" w:hanging="720"/>
        <w:rPr>
          <w:rFonts w:hint="eastAsia" w:ascii="Arial" w:hAnsi="Arial"/>
          <w:color w:val="000000" w:themeColor="text1"/>
          <w:lang w:val="en-US" w:eastAsia="zh-CN"/>
          <w14:textFill>
            <w14:solidFill>
              <w14:schemeClr w14:val="tx1"/>
            </w14:solidFill>
          </w14:textFill>
        </w:rPr>
      </w:pPr>
      <w:bookmarkStart w:id="57" w:name="_Toc25428"/>
      <w:bookmarkStart w:id="58" w:name="_Toc16366"/>
      <w:r>
        <w:rPr>
          <w:rFonts w:hint="eastAsia" w:ascii="Arial" w:hAnsi="Arial"/>
          <w:color w:val="000000" w:themeColor="text1"/>
          <w:lang w:val="en-US" w:eastAsia="zh-CN"/>
          <w14:textFill>
            <w14:solidFill>
              <w14:schemeClr w14:val="tx1"/>
            </w14:solidFill>
          </w14:textFill>
        </w:rPr>
        <w:t>报送时限</w:t>
      </w:r>
      <w:bookmarkEnd w:id="57"/>
      <w:bookmarkEnd w:id="58"/>
      <w:r>
        <w:rPr>
          <w:rFonts w:hint="eastAsia" w:ascii="Arial" w:hAnsi="Arial"/>
          <w:color w:val="000000" w:themeColor="text1"/>
          <w:lang w:val="en-US" w:eastAsia="zh-CN"/>
          <w14:textFill>
            <w14:solidFill>
              <w14:schemeClr w14:val="tx1"/>
            </w14:solidFill>
          </w14:textFill>
        </w:rPr>
        <w:t xml:space="preserve"> </w:t>
      </w:r>
    </w:p>
    <w:p w14:paraId="6B2B95E6">
      <w:pPr>
        <w:keepNext w:val="0"/>
        <w:keepLines w:val="0"/>
        <w:pageBreakBefore w:val="0"/>
        <w:widowControl/>
        <w:suppressLineNumbers w:val="0"/>
        <w:kinsoku/>
        <w:wordWrap/>
        <w:overflowPunct/>
        <w:topLinePunct w:val="0"/>
        <w:autoSpaceDE/>
        <w:autoSpaceDN/>
        <w:bidi w:val="0"/>
        <w:adjustRightInd/>
        <w:snapToGrid w:val="0"/>
        <w:spacing w:before="0" w:beforeLines="50" w:after="0" w:afterLines="0" w:line="360" w:lineRule="auto"/>
        <w:ind w:firstLine="480" w:firstLineChars="200"/>
        <w:jc w:val="both"/>
        <w:textAlignment w:val="auto"/>
        <w:rPr>
          <w:rFonts w:hint="eastAsia" w:ascii="宋体" w:hAnsi="宋体" w:eastAsia="宋体" w:cs="宋体"/>
          <w:snapToGrid/>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 xml:space="preserve">（1）突发事件发生后，事件相关单位负责人应当立即向委应急领导办公室或对应委属单位报告。 </w:t>
      </w:r>
    </w:p>
    <w:p w14:paraId="63E0668F">
      <w:pPr>
        <w:keepNext w:val="0"/>
        <w:keepLines w:val="0"/>
        <w:pageBreakBefore w:val="0"/>
        <w:widowControl/>
        <w:suppressLineNumbers w:val="0"/>
        <w:kinsoku/>
        <w:wordWrap/>
        <w:overflowPunct/>
        <w:topLinePunct w:val="0"/>
        <w:autoSpaceDE/>
        <w:autoSpaceDN/>
        <w:bidi w:val="0"/>
        <w:adjustRightInd/>
        <w:snapToGrid w:val="0"/>
        <w:spacing w:before="0" w:beforeLines="50" w:after="0" w:afterLines="0" w:line="360" w:lineRule="auto"/>
        <w:ind w:firstLine="480" w:firstLineChars="200"/>
        <w:jc w:val="both"/>
        <w:textAlignment w:val="auto"/>
        <w:rPr>
          <w:rFonts w:hint="eastAsia" w:ascii="宋体" w:hAnsi="宋体" w:eastAsia="宋体" w:cs="宋体"/>
          <w:snapToGrid/>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（2）委应急领导办公室接报一般（IV）及以上等级事件并核实后，应在 20 分钟内电话向区政府和市交通运输委报告，并在 40 分钟内书面报告。</w:t>
      </w:r>
    </w:p>
    <w:p w14:paraId="44B417C8">
      <w:pPr>
        <w:pStyle w:val="5"/>
        <w:bidi w:val="0"/>
        <w:ind w:left="720" w:hanging="720"/>
        <w:rPr>
          <w:rFonts w:hint="eastAsia" w:ascii="Arial" w:hAnsi="Arial"/>
          <w:color w:val="000000" w:themeColor="text1"/>
          <w:lang w:val="en-US" w:eastAsia="zh-CN"/>
          <w14:textFill>
            <w14:solidFill>
              <w14:schemeClr w14:val="tx1"/>
            </w14:solidFill>
          </w14:textFill>
        </w:rPr>
      </w:pPr>
      <w:bookmarkStart w:id="59" w:name="_Toc27447"/>
      <w:bookmarkStart w:id="60" w:name="_Toc8624"/>
      <w:r>
        <w:rPr>
          <w:rFonts w:hint="eastAsia" w:ascii="Arial" w:hAnsi="Arial"/>
          <w:color w:val="000000" w:themeColor="text1"/>
          <w:lang w:val="en-US" w:eastAsia="zh-CN"/>
          <w14:textFill>
            <w14:solidFill>
              <w14:schemeClr w14:val="tx1"/>
            </w14:solidFill>
          </w14:textFill>
        </w:rPr>
        <w:t>报送内容</w:t>
      </w:r>
      <w:bookmarkEnd w:id="59"/>
      <w:bookmarkEnd w:id="60"/>
    </w:p>
    <w:p w14:paraId="429CDCB0">
      <w:pPr>
        <w:keepNext w:val="0"/>
        <w:keepLines w:val="0"/>
        <w:pageBreakBefore w:val="0"/>
        <w:widowControl/>
        <w:suppressLineNumbers w:val="0"/>
        <w:kinsoku/>
        <w:wordWrap/>
        <w:overflowPunct/>
        <w:topLinePunct w:val="0"/>
        <w:autoSpaceDE/>
        <w:autoSpaceDN/>
        <w:bidi w:val="0"/>
        <w:adjustRightInd/>
        <w:snapToGrid w:val="0"/>
        <w:spacing w:before="0" w:beforeLines="50" w:after="0" w:afterLines="0" w:line="360" w:lineRule="auto"/>
        <w:ind w:firstLine="480" w:firstLineChars="200"/>
        <w:jc w:val="both"/>
        <w:textAlignment w:val="auto"/>
        <w:rPr>
          <w:rFonts w:hint="eastAsia" w:ascii="宋体" w:hAnsi="宋体" w:eastAsia="宋体" w:cs="宋体"/>
          <w:snapToGrid/>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信息报告应包括以下内容：</w:t>
      </w:r>
    </w:p>
    <w:p w14:paraId="22F2ACAB">
      <w:pPr>
        <w:keepNext w:val="0"/>
        <w:keepLines w:val="0"/>
        <w:pageBreakBefore w:val="0"/>
        <w:widowControl/>
        <w:suppressLineNumbers w:val="0"/>
        <w:kinsoku/>
        <w:wordWrap/>
        <w:overflowPunct/>
        <w:topLinePunct w:val="0"/>
        <w:autoSpaceDE/>
        <w:autoSpaceDN/>
        <w:bidi w:val="0"/>
        <w:adjustRightInd/>
        <w:snapToGrid w:val="0"/>
        <w:spacing w:before="0" w:beforeLines="50" w:after="0" w:afterLines="0" w:line="360" w:lineRule="auto"/>
        <w:ind w:firstLine="480" w:firstLineChars="200"/>
        <w:jc w:val="both"/>
        <w:textAlignment w:val="auto"/>
        <w:rPr>
          <w:rFonts w:hint="eastAsia" w:ascii="宋体" w:hAnsi="宋体" w:eastAsia="宋体" w:cs="宋体"/>
          <w:snapToGrid/>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 xml:space="preserve">（1）事发单位的名称、负责人、联系电话和地址； </w:t>
      </w:r>
    </w:p>
    <w:p w14:paraId="7D853108">
      <w:pPr>
        <w:keepNext w:val="0"/>
        <w:keepLines w:val="0"/>
        <w:pageBreakBefore w:val="0"/>
        <w:widowControl/>
        <w:suppressLineNumbers w:val="0"/>
        <w:kinsoku/>
        <w:wordWrap/>
        <w:overflowPunct/>
        <w:topLinePunct w:val="0"/>
        <w:autoSpaceDE/>
        <w:autoSpaceDN/>
        <w:bidi w:val="0"/>
        <w:adjustRightInd/>
        <w:snapToGrid w:val="0"/>
        <w:spacing w:before="0" w:beforeLines="50" w:after="0" w:afterLines="0" w:line="360" w:lineRule="auto"/>
        <w:ind w:firstLine="480" w:firstLineChars="200"/>
        <w:jc w:val="both"/>
        <w:textAlignment w:val="auto"/>
        <w:rPr>
          <w:rFonts w:hint="eastAsia" w:ascii="宋体" w:hAnsi="宋体" w:eastAsia="宋体" w:cs="宋体"/>
          <w:snapToGrid/>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 xml:space="preserve">（2）事件类型、事件发生的时间、地点、伤亡人数、影响范围； </w:t>
      </w:r>
    </w:p>
    <w:p w14:paraId="5666A10A">
      <w:pPr>
        <w:keepNext w:val="0"/>
        <w:keepLines w:val="0"/>
        <w:pageBreakBefore w:val="0"/>
        <w:widowControl/>
        <w:suppressLineNumbers w:val="0"/>
        <w:kinsoku/>
        <w:wordWrap/>
        <w:overflowPunct/>
        <w:topLinePunct w:val="0"/>
        <w:autoSpaceDE/>
        <w:autoSpaceDN/>
        <w:bidi w:val="0"/>
        <w:adjustRightInd/>
        <w:snapToGrid w:val="0"/>
        <w:spacing w:before="0" w:beforeLines="50" w:after="0" w:afterLines="0" w:line="360" w:lineRule="auto"/>
        <w:ind w:firstLine="480" w:firstLineChars="200"/>
        <w:jc w:val="both"/>
        <w:textAlignment w:val="auto"/>
        <w:rPr>
          <w:rFonts w:hint="eastAsia" w:ascii="宋体" w:hAnsi="宋体" w:eastAsia="宋体" w:cs="宋体"/>
          <w:snapToGrid/>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 xml:space="preserve">（3）事件的简要经过及危害程度，已采取的措施； </w:t>
      </w:r>
    </w:p>
    <w:p w14:paraId="4D765B4A">
      <w:pPr>
        <w:keepNext w:val="0"/>
        <w:keepLines w:val="0"/>
        <w:pageBreakBefore w:val="0"/>
        <w:widowControl/>
        <w:suppressLineNumbers w:val="0"/>
        <w:kinsoku/>
        <w:wordWrap/>
        <w:overflowPunct/>
        <w:topLinePunct w:val="0"/>
        <w:autoSpaceDE/>
        <w:autoSpaceDN/>
        <w:bidi w:val="0"/>
        <w:adjustRightInd/>
        <w:snapToGrid w:val="0"/>
        <w:spacing w:before="0" w:beforeLines="50" w:after="0" w:afterLines="0" w:line="360" w:lineRule="auto"/>
        <w:ind w:firstLine="480" w:firstLineChars="200"/>
        <w:jc w:val="both"/>
        <w:textAlignment w:val="auto"/>
        <w:rPr>
          <w:rFonts w:hint="eastAsia" w:ascii="宋体" w:hAnsi="宋体" w:eastAsia="宋体" w:cs="宋体"/>
          <w:snapToGrid/>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 xml:space="preserve">（4）其他需上报的有关事项。 </w:t>
      </w:r>
    </w:p>
    <w:p w14:paraId="0DC0CA82">
      <w:pPr>
        <w:keepNext w:val="0"/>
        <w:keepLines w:val="0"/>
        <w:pageBreakBefore w:val="0"/>
        <w:widowControl/>
        <w:suppressLineNumbers w:val="0"/>
        <w:kinsoku/>
        <w:wordWrap/>
        <w:overflowPunct/>
        <w:topLinePunct w:val="0"/>
        <w:autoSpaceDE/>
        <w:autoSpaceDN/>
        <w:bidi w:val="0"/>
        <w:adjustRightInd/>
        <w:snapToGrid w:val="0"/>
        <w:spacing w:before="0" w:beforeLines="50" w:after="0" w:afterLines="0" w:line="360" w:lineRule="auto"/>
        <w:ind w:firstLine="480" w:firstLineChars="200"/>
        <w:jc w:val="both"/>
        <w:textAlignment w:val="auto"/>
        <w:rPr>
          <w:rFonts w:hint="eastAsia" w:ascii="宋体" w:hAnsi="宋体" w:eastAsia="宋体" w:cs="宋体"/>
          <w:snapToGrid/>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应急信息在特别紧急情况下，可电话快报，并做好书面记录。涉密信息通过机要渠道报送。</w:t>
      </w:r>
    </w:p>
    <w:p w14:paraId="110BA670">
      <w:pPr>
        <w:pStyle w:val="5"/>
        <w:bidi w:val="0"/>
        <w:ind w:left="720" w:hanging="720"/>
        <w:rPr>
          <w:rFonts w:hint="eastAsia" w:ascii="Arial" w:hAnsi="Arial"/>
          <w:color w:val="000000" w:themeColor="text1"/>
          <w:lang w:val="en-US" w:eastAsia="zh-CN"/>
          <w14:textFill>
            <w14:solidFill>
              <w14:schemeClr w14:val="tx1"/>
            </w14:solidFill>
          </w14:textFill>
        </w:rPr>
      </w:pPr>
      <w:bookmarkStart w:id="61" w:name="_Toc543"/>
      <w:bookmarkStart w:id="62" w:name="_Toc3959"/>
      <w:r>
        <w:rPr>
          <w:rFonts w:hint="eastAsia" w:ascii="Arial" w:hAnsi="Arial"/>
          <w:color w:val="000000" w:themeColor="text1"/>
          <w:lang w:val="en-US" w:eastAsia="zh-CN"/>
          <w14:textFill>
            <w14:solidFill>
              <w14:schemeClr w14:val="tx1"/>
            </w14:solidFill>
          </w14:textFill>
        </w:rPr>
        <w:t>信息续报</w:t>
      </w:r>
      <w:bookmarkEnd w:id="61"/>
      <w:bookmarkEnd w:id="62"/>
      <w:r>
        <w:rPr>
          <w:rFonts w:hint="eastAsia" w:ascii="Arial" w:hAnsi="Arial"/>
          <w:color w:val="000000" w:themeColor="text1"/>
          <w:lang w:val="en-US" w:eastAsia="zh-CN"/>
          <w14:textFill>
            <w14:solidFill>
              <w14:schemeClr w14:val="tx1"/>
            </w14:solidFill>
          </w14:textFill>
        </w:rPr>
        <w:t xml:space="preserve"> </w:t>
      </w:r>
    </w:p>
    <w:p w14:paraId="74D97BC0">
      <w:pPr>
        <w:widowControl/>
        <w:spacing w:beforeLines="50" w:after="0" w:afterLines="0" w:line="360" w:lineRule="auto"/>
        <w:ind w:firstLine="480" w:firstLineChars="200"/>
        <w:rPr>
          <w:rFonts w:hint="eastAsia"/>
          <w:color w:val="000000" w:themeColor="text1"/>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对于首报时要素不齐全和情况不够清楚的信息，以及突发事件处置的新进展、衍生的新情况要及时续报。自事故发生之日起7日内，事故造成的伤亡人数发生变化的，应当及时补报。重大、特别重大事件的处置情况信息应每日一报，结束后应进行终报。</w:t>
      </w:r>
    </w:p>
    <w:p w14:paraId="1681D0A1">
      <w:pPr>
        <w:pStyle w:val="2"/>
        <w:bidi w:val="0"/>
        <w:rPr>
          <w:rFonts w:hint="eastAsia"/>
          <w:color w:val="000000" w:themeColor="text1"/>
          <w14:textFill>
            <w14:solidFill>
              <w14:schemeClr w14:val="tx1"/>
            </w14:solidFill>
          </w14:textFill>
        </w:rPr>
      </w:pPr>
      <w:bookmarkStart w:id="63" w:name="_Toc19106"/>
      <w:bookmarkStart w:id="64" w:name="_Toc20329"/>
      <w:r>
        <w:rPr>
          <w:rFonts w:hint="eastAsia"/>
          <w:color w:val="000000" w:themeColor="text1"/>
          <w14:textFill>
            <w14:solidFill>
              <w14:schemeClr w14:val="tx1"/>
            </w14:solidFill>
          </w14:textFill>
        </w:rPr>
        <w:t>应急响应</w:t>
      </w:r>
      <w:bookmarkEnd w:id="44"/>
      <w:bookmarkEnd w:id="63"/>
      <w:bookmarkEnd w:id="64"/>
    </w:p>
    <w:p w14:paraId="36B9E82E">
      <w:pPr>
        <w:pStyle w:val="4"/>
        <w:bidi w:val="0"/>
        <w:rPr>
          <w:rFonts w:hint="eastAsia"/>
          <w:color w:val="000000" w:themeColor="text1"/>
          <w:lang w:val="zh-CN"/>
          <w14:textFill>
            <w14:solidFill>
              <w14:schemeClr w14:val="tx1"/>
            </w14:solidFill>
          </w14:textFill>
        </w:rPr>
      </w:pPr>
      <w:bookmarkStart w:id="65" w:name="_Toc154746357"/>
      <w:bookmarkStart w:id="66" w:name="_Toc16022"/>
      <w:bookmarkStart w:id="67" w:name="_Toc27761"/>
      <w:r>
        <w:rPr>
          <w:rFonts w:hint="eastAsia"/>
          <w:color w:val="000000" w:themeColor="text1"/>
          <w:lang w:val="zh-CN"/>
          <w14:textFill>
            <w14:solidFill>
              <w14:schemeClr w14:val="tx1"/>
            </w14:solidFill>
          </w14:textFill>
        </w:rPr>
        <w:t>分级</w:t>
      </w:r>
      <w:bookmarkEnd w:id="65"/>
      <w:r>
        <w:rPr>
          <w:rFonts w:hint="eastAsia"/>
          <w:color w:val="000000" w:themeColor="text1"/>
          <w:lang w:val="zh-CN"/>
          <w14:textFill>
            <w14:solidFill>
              <w14:schemeClr w14:val="tx1"/>
            </w14:solidFill>
          </w14:textFill>
        </w:rPr>
        <w:t>响应</w:t>
      </w:r>
      <w:bookmarkEnd w:id="66"/>
      <w:bookmarkEnd w:id="67"/>
    </w:p>
    <w:p w14:paraId="25D3EBA9">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区交通运输行业突发事件的应急响应一般由高到低分为三级：一级、二级、三级。</w:t>
      </w:r>
    </w:p>
    <w:p w14:paraId="3EC2A5D9">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区相关部门，</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委辖交通运输行业企事业单位</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等责任主体按照基本响应程序，启动相关应急预案的响应措施进行处置。当超出责任主体自身处置能力时，及时向上一级应急指挥机构提出请求，由上一级指挥机构提供支援或启动更高级别响应。</w:t>
      </w:r>
    </w:p>
    <w:p w14:paraId="3678D136">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对于事件本身比较敏感，或发生重点区域，或发生在重大活动举办、重要会议召开等时期的，可适当提高响应级别。应急响应启动后，可视突发事件态势发展情况及时调整响应级别。</w:t>
      </w:r>
    </w:p>
    <w:p w14:paraId="56B592E8">
      <w:pPr>
        <w:pStyle w:val="4"/>
        <w:bidi w:val="0"/>
        <w:ind w:left="575" w:hanging="575"/>
        <w:rPr>
          <w:rFonts w:hint="eastAsia"/>
          <w:color w:val="000000" w:themeColor="text1"/>
          <w:lang w:val="zh-CN"/>
          <w14:textFill>
            <w14:solidFill>
              <w14:schemeClr w14:val="tx1"/>
            </w14:solidFill>
          </w14:textFill>
        </w:rPr>
      </w:pPr>
      <w:bookmarkStart w:id="68" w:name="_Toc22612"/>
      <w:bookmarkStart w:id="69" w:name="_Toc8420"/>
      <w:bookmarkStart w:id="70" w:name="_Toc10820"/>
      <w:bookmarkStart w:id="71" w:name="_Toc21684"/>
      <w:bookmarkStart w:id="72" w:name="_Toc23218"/>
      <w:bookmarkStart w:id="73" w:name="_Toc20674"/>
      <w:bookmarkStart w:id="74" w:name="_Toc154746358"/>
      <w:bookmarkStart w:id="75" w:name="_Toc22626"/>
      <w:r>
        <w:rPr>
          <w:rFonts w:hint="eastAsia"/>
          <w:color w:val="000000" w:themeColor="text1"/>
          <w:lang w:val="zh-CN"/>
          <w14:textFill>
            <w14:solidFill>
              <w14:schemeClr w14:val="tx1"/>
            </w14:solidFill>
          </w14:textFill>
        </w:rPr>
        <w:t>先期处置</w:t>
      </w:r>
      <w:bookmarkEnd w:id="68"/>
      <w:bookmarkEnd w:id="69"/>
      <w:bookmarkEnd w:id="70"/>
      <w:bookmarkEnd w:id="71"/>
      <w:bookmarkEnd w:id="72"/>
      <w:bookmarkEnd w:id="73"/>
      <w:bookmarkEnd w:id="74"/>
      <w:bookmarkEnd w:id="75"/>
    </w:p>
    <w:p w14:paraId="7EC35496">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Lines="50" w:beforeAutospacing="0" w:after="0" w:afterLines="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交通运输行业突发事件发生后，事发企业应启动本企业相应应急预案，开展先期处置；区交通运输委应根据职责和规定的权限启动本级预案，在区交通主管部门的统一领导下，及时采取有效措施，组织、指导事发单位及其他力量进行先期处置，控制事态发展，防止次生、衍生事件发生，按照法定职责积极提供应急资源保障。</w:t>
      </w:r>
    </w:p>
    <w:p w14:paraId="51C95509">
      <w:pPr>
        <w:pStyle w:val="4"/>
        <w:bidi w:val="0"/>
        <w:rPr>
          <w:rFonts w:hint="eastAsia"/>
          <w:color w:val="000000" w:themeColor="text1"/>
          <w:lang w:val="zh-CN"/>
          <w14:textFill>
            <w14:solidFill>
              <w14:schemeClr w14:val="tx1"/>
            </w14:solidFill>
          </w14:textFill>
        </w:rPr>
      </w:pPr>
      <w:bookmarkStart w:id="76" w:name="_Toc154746360"/>
      <w:bookmarkStart w:id="77" w:name="_Toc12313"/>
      <w:bookmarkStart w:id="78" w:name="_Toc7181"/>
      <w:bookmarkStart w:id="79" w:name="_Toc13415"/>
      <w:r>
        <w:rPr>
          <w:rFonts w:hint="eastAsia"/>
          <w:color w:val="000000" w:themeColor="text1"/>
          <w:lang w:val="en-US" w:eastAsia="zh-CN"/>
          <w14:textFill>
            <w14:solidFill>
              <w14:schemeClr w14:val="tx1"/>
            </w14:solidFill>
          </w14:textFill>
        </w:rPr>
        <w:t>应急响应</w:t>
      </w:r>
      <w:bookmarkEnd w:id="76"/>
      <w:bookmarkEnd w:id="77"/>
      <w:bookmarkEnd w:id="78"/>
      <w:bookmarkEnd w:id="79"/>
    </w:p>
    <w:p w14:paraId="32F492A9">
      <w:pPr>
        <w:pStyle w:val="5"/>
        <w:bidi w:val="0"/>
        <w:ind w:left="720" w:hanging="720"/>
        <w:rPr>
          <w:rFonts w:hint="default" w:ascii="Arial" w:hAnsi="Arial"/>
          <w:color w:val="000000" w:themeColor="text1"/>
          <w:lang w:val="en-US" w:eastAsia="zh-CN"/>
          <w14:textFill>
            <w14:solidFill>
              <w14:schemeClr w14:val="tx1"/>
            </w14:solidFill>
          </w14:textFill>
        </w:rPr>
      </w:pPr>
      <w:bookmarkStart w:id="80" w:name="_Toc12081"/>
      <w:bookmarkStart w:id="81" w:name="_Toc19209"/>
      <w:bookmarkStart w:id="82" w:name="_Toc10348"/>
      <w:bookmarkStart w:id="83" w:name="_Toc12904"/>
      <w:r>
        <w:rPr>
          <w:rFonts w:hint="eastAsia" w:ascii="Arial" w:hAnsi="Arial"/>
          <w:color w:val="000000" w:themeColor="text1"/>
          <w:lang w:val="en-US" w:eastAsia="zh-CN"/>
          <w14:textFill>
            <w14:solidFill>
              <w14:schemeClr w14:val="tx1"/>
            </w14:solidFill>
          </w14:textFill>
        </w:rPr>
        <w:t>响应分级</w:t>
      </w:r>
      <w:bookmarkEnd w:id="80"/>
      <w:bookmarkEnd w:id="81"/>
    </w:p>
    <w:p w14:paraId="27E64635">
      <w:pPr>
        <w:keepNext w:val="0"/>
        <w:keepLines w:val="0"/>
        <w:pageBreakBefore w:val="0"/>
        <w:widowControl/>
        <w:suppressLineNumbers w:val="0"/>
        <w:kinsoku/>
        <w:wordWrap/>
        <w:overflowPunct/>
        <w:topLinePunct w:val="0"/>
        <w:autoSpaceDE/>
        <w:autoSpaceDN/>
        <w:bidi w:val="0"/>
        <w:adjustRightInd/>
        <w:snapToGrid w:val="0"/>
        <w:spacing w:before="0" w:beforeLines="50" w:after="0" w:afterLines="0" w:line="360" w:lineRule="auto"/>
        <w:ind w:firstLine="480" w:firstLineChars="200"/>
        <w:jc w:val="both"/>
        <w:textAlignment w:val="auto"/>
        <w:rPr>
          <w:rFonts w:hint="default" w:ascii="宋体" w:hAnsi="宋体" w:eastAsia="宋体" w:cs="宋体"/>
          <w:snapToGrid/>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为提高应急救援效率，简化流程，本预案实行三级响应。</w:t>
      </w:r>
    </w:p>
    <w:p w14:paraId="64DCD379">
      <w:pPr>
        <w:pStyle w:val="5"/>
        <w:bidi w:val="0"/>
        <w:rPr>
          <w:rFonts w:hint="eastAsia"/>
          <w:color w:val="000000" w:themeColor="text1"/>
          <w14:textFill>
            <w14:solidFill>
              <w14:schemeClr w14:val="tx1"/>
            </w14:solidFill>
          </w14:textFill>
        </w:rPr>
      </w:pPr>
      <w:bookmarkStart w:id="84" w:name="_Toc24237"/>
      <w:bookmarkStart w:id="85" w:name="_Toc3680"/>
      <w:r>
        <w:rPr>
          <w:rFonts w:hint="eastAsia"/>
          <w:color w:val="000000" w:themeColor="text1"/>
          <w:lang w:val="en-US" w:eastAsia="zh-CN"/>
          <w14:textFill>
            <w14:solidFill>
              <w14:schemeClr w14:val="tx1"/>
            </w14:solidFill>
          </w14:textFill>
        </w:rPr>
        <w:t>响应程序</w:t>
      </w:r>
      <w:bookmarkEnd w:id="84"/>
      <w:bookmarkEnd w:id="85"/>
    </w:p>
    <w:p w14:paraId="670EBA49">
      <w:pPr>
        <w:keepNext w:val="0"/>
        <w:keepLines w:val="0"/>
        <w:pageBreakBefore w:val="0"/>
        <w:widowControl/>
        <w:suppressLineNumbers w:val="0"/>
        <w:kinsoku/>
        <w:wordWrap/>
        <w:overflowPunct/>
        <w:topLinePunct w:val="0"/>
        <w:autoSpaceDE/>
        <w:autoSpaceDN/>
        <w:bidi w:val="0"/>
        <w:adjustRightInd/>
        <w:snapToGrid w:val="0"/>
        <w:spacing w:before="0" w:beforeLines="50" w:after="0" w:afterLines="0" w:line="360" w:lineRule="auto"/>
        <w:ind w:firstLine="480" w:firstLineChars="200"/>
        <w:jc w:val="both"/>
        <w:textAlignment w:val="auto"/>
        <w:rPr>
          <w:rFonts w:hint="eastAsia" w:ascii="宋体" w:hAnsi="宋体" w:eastAsia="宋体" w:cs="宋体"/>
          <w:snapToGrid/>
          <w:color w:val="000000" w:themeColor="text1"/>
          <w:kern w:val="0"/>
          <w:sz w:val="24"/>
          <w:szCs w:val="24"/>
          <w:lang w:val="en-US" w:eastAsia="zh-CN" w:bidi="ar"/>
          <w14:textFill>
            <w14:solidFill>
              <w14:schemeClr w14:val="tx1"/>
            </w14:solidFill>
          </w14:textFill>
        </w:rPr>
      </w:pP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 xml:space="preserve">应急领导办公室接到交通运输行业突发事件信息后，进行研究分析，符合Ⅲ级应急响应条件的，委相关科室、委属单位会商提出启动Ⅲ级应急响应建议。拟启动Ⅰ级、Ⅱ级应急响应的，经区交通运输委分管领导同意后，报请委主要领导核准，如图4 </w:t>
      </w:r>
      <w:r>
        <w:rPr>
          <w:rFonts w:hint="eastAsia" w:ascii="宋体" w:hAnsi="宋体" w:eastAsia="宋体" w:cs="宋体"/>
          <w:snapToGrid/>
          <w:color w:val="000000" w:themeColor="text1"/>
          <w:kern w:val="0"/>
          <w:sz w:val="24"/>
          <w:szCs w:val="24"/>
          <w:lang w:val="zh-CN" w:eastAsia="zh-CN" w:bidi="ar"/>
          <w14:textFill>
            <w14:solidFill>
              <w14:schemeClr w14:val="tx1"/>
            </w14:solidFill>
          </w14:textFill>
        </w:rPr>
        <w:t>梁平区交通运输突发事件应急响应流程图</w:t>
      </w:r>
      <w:r>
        <w:rPr>
          <w:rFonts w:hint="eastAsia" w:ascii="宋体" w:hAnsi="宋体" w:eastAsia="宋体" w:cs="宋体"/>
          <w:snapToGrid/>
          <w:color w:val="000000" w:themeColor="text1"/>
          <w:kern w:val="0"/>
          <w:sz w:val="24"/>
          <w:szCs w:val="24"/>
          <w:lang w:val="en-US" w:eastAsia="zh-CN" w:bidi="ar"/>
          <w14:textFill>
            <w14:solidFill>
              <w14:schemeClr w14:val="tx1"/>
            </w14:solidFill>
          </w14:textFill>
        </w:rPr>
        <w:t>4所示。</w:t>
      </w:r>
    </w:p>
    <w:p w14:paraId="150D943F">
      <w:pPr>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mc:AlternateContent>
          <mc:Choice Requires="wpg">
            <w:drawing>
              <wp:inline distT="0" distB="0" distL="0" distR="0">
                <wp:extent cx="5624830" cy="5155565"/>
                <wp:effectExtent l="4445" t="4445" r="9525" b="8890"/>
                <wp:docPr id="15" name="组合 15"/>
                <wp:cNvGraphicFramePr/>
                <a:graphic xmlns:a="http://schemas.openxmlformats.org/drawingml/2006/main">
                  <a:graphicData uri="http://schemas.microsoft.com/office/word/2010/wordprocessingGroup">
                    <wpg:wgp>
                      <wpg:cNvGrpSpPr>
                        <a:grpSpLocks noRot="1"/>
                      </wpg:cNvGrpSpPr>
                      <wpg:grpSpPr>
                        <a:xfrm>
                          <a:off x="0" y="0"/>
                          <a:ext cx="5624831" cy="5155565"/>
                          <a:chOff x="-319450" y="152387"/>
                          <a:chExt cx="5665703" cy="6280439"/>
                        </a:xfrm>
                        <a:effectLst/>
                      </wpg:grpSpPr>
                      <wps:wsp>
                        <wps:cNvPr id="172" name="文本框 172"/>
                        <wps:cNvSpPr txBox="1"/>
                        <wps:spPr>
                          <a:xfrm>
                            <a:off x="-318810" y="152387"/>
                            <a:ext cx="5665063" cy="2804113"/>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36AC6858">
                              <w:pPr>
                                <w:ind w:firstLine="566"/>
                              </w:pPr>
                            </w:p>
                          </w:txbxContent>
                        </wps:txbx>
                        <wps:bodyPr vert="horz" wrap="square" anchor="t" anchorCtr="0" upright="1"/>
                      </wps:wsp>
                      <wps:wsp>
                        <wps:cNvPr id="144" name="文本框 144"/>
                        <wps:cNvSpPr txBox="1"/>
                        <wps:spPr>
                          <a:xfrm>
                            <a:off x="-319450" y="3024572"/>
                            <a:ext cx="5660585" cy="1916079"/>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30A0947">
                              <w:pPr>
                                <w:pStyle w:val="20"/>
                                <w:ind w:firstLine="661"/>
                              </w:pPr>
                            </w:p>
                          </w:txbxContent>
                        </wps:txbx>
                        <wps:bodyPr vert="horz" wrap="square" anchor="t" anchorCtr="0" upright="1"/>
                      </wps:wsp>
                      <wps:wsp>
                        <wps:cNvPr id="157" name="文本框 157"/>
                        <wps:cNvSpPr txBox="1"/>
                        <wps:spPr>
                          <a:xfrm>
                            <a:off x="1568243" y="4658362"/>
                            <a:ext cx="425450" cy="378626"/>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0BCC55A3">
                              <w:pPr>
                                <w:ind w:firstLine="0" w:firstLineChars="0"/>
                                <w:rPr>
                                  <w:rFonts w:ascii="微软雅黑" w:hAnsi="微软雅黑" w:eastAsia="微软雅黑"/>
                                  <w:b/>
                                  <w:bCs/>
                                </w:rPr>
                              </w:pPr>
                              <w:r>
                                <w:rPr>
                                  <w:rFonts w:hint="eastAsia" w:ascii="微软雅黑" w:hAnsi="微软雅黑" w:eastAsia="微软雅黑"/>
                                  <w:b/>
                                  <w:bCs/>
                                </w:rPr>
                                <w:t>否</w:t>
                              </w:r>
                            </w:p>
                          </w:txbxContent>
                        </wps:txbx>
                        <wps:bodyPr vert="horz" wrap="square" anchor="t" anchorCtr="0" upright="1"/>
                      </wps:wsp>
                      <wps:wsp>
                        <wps:cNvPr id="163" name="文本框 163"/>
                        <wps:cNvSpPr txBox="1"/>
                        <wps:spPr>
                          <a:xfrm>
                            <a:off x="2545128" y="4878837"/>
                            <a:ext cx="526165" cy="359896"/>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20063277">
                              <w:pPr>
                                <w:ind w:firstLine="0" w:firstLineChars="0"/>
                                <w:rPr>
                                  <w:rFonts w:ascii="微软雅黑" w:hAnsi="微软雅黑" w:eastAsia="微软雅黑"/>
                                  <w:b/>
                                  <w:bCs/>
                                </w:rPr>
                              </w:pPr>
                              <w:r>
                                <w:rPr>
                                  <w:rFonts w:hint="eastAsia" w:ascii="微软雅黑" w:hAnsi="微软雅黑" w:eastAsia="微软雅黑"/>
                                  <w:b/>
                                  <w:bCs/>
                                </w:rPr>
                                <w:t>是</w:t>
                              </w:r>
                            </w:p>
                          </w:txbxContent>
                        </wps:txbx>
                        <wps:bodyPr vert="horz" wrap="square" anchor="t" anchorCtr="0" upright="1"/>
                      </wps:wsp>
                      <wps:wsp>
                        <wps:cNvPr id="169" name="流程图: 可选过程 169"/>
                        <wps:cNvSpPr/>
                        <wps:spPr>
                          <a:xfrm>
                            <a:off x="1628417" y="260261"/>
                            <a:ext cx="1547817" cy="387350"/>
                          </a:xfrm>
                          <a:prstGeom prst="flowChartAlternateProcess">
                            <a:avLst/>
                          </a:prstGeom>
                          <a:solidFill>
                            <a:srgbClr val="FFFFFF"/>
                          </a:solidFill>
                          <a:ln w="19050" cap="flat" cmpd="sng">
                            <a:solidFill>
                              <a:srgbClr val="000000"/>
                            </a:solidFill>
                            <a:prstDash val="solid"/>
                            <a:miter/>
                            <a:headEnd type="none" w="med" len="med"/>
                            <a:tailEnd type="none" w="med" len="med"/>
                          </a:ln>
                          <a:effectLst/>
                        </wps:spPr>
                        <wps:txbx>
                          <w:txbxContent>
                            <w:p w14:paraId="79F8BA7E">
                              <w:pPr>
                                <w:ind w:firstLine="0" w:firstLineChars="0"/>
                                <w:rPr>
                                  <w:rFonts w:ascii="方正仿宋_GBK" w:eastAsia="方正仿宋_GBK"/>
                                  <w:b/>
                                  <w:bCs/>
                                </w:rPr>
                              </w:pPr>
                              <w:r>
                                <w:rPr>
                                  <w:rFonts w:hint="eastAsia" w:ascii="方正仿宋_GBK" w:eastAsia="方正仿宋_GBK"/>
                                  <w:b/>
                                  <w:bCs/>
                                </w:rPr>
                                <w:t>突发事件风险事件</w:t>
                              </w:r>
                            </w:p>
                          </w:txbxContent>
                        </wps:txbx>
                        <wps:bodyPr vert="horz" wrap="square" anchor="t" anchorCtr="0" upright="1"/>
                      </wps:wsp>
                      <wps:wsp>
                        <wps:cNvPr id="182" name="流程图: 可选过程 182"/>
                        <wps:cNvSpPr/>
                        <wps:spPr>
                          <a:xfrm>
                            <a:off x="1726881" y="1013316"/>
                            <a:ext cx="1321548" cy="379709"/>
                          </a:xfrm>
                          <a:prstGeom prst="flowChartAlternateProcess">
                            <a:avLst/>
                          </a:prstGeom>
                          <a:solidFill>
                            <a:srgbClr val="FFFFFF"/>
                          </a:solidFill>
                          <a:ln w="19050" cap="flat" cmpd="sng">
                            <a:solidFill>
                              <a:srgbClr val="000000"/>
                            </a:solidFill>
                            <a:prstDash val="solid"/>
                            <a:miter/>
                            <a:headEnd type="none" w="med" len="med"/>
                            <a:tailEnd type="none" w="med" len="med"/>
                          </a:ln>
                          <a:effectLst/>
                        </wps:spPr>
                        <wps:txbx>
                          <w:txbxContent>
                            <w:p w14:paraId="2EC4C537">
                              <w:pPr>
                                <w:ind w:firstLine="0" w:firstLineChars="0"/>
                                <w:jc w:val="center"/>
                                <w:rPr>
                                  <w:rFonts w:ascii="方正仿宋_GBK" w:eastAsia="方正仿宋_GBK"/>
                                  <w:b/>
                                  <w:bCs/>
                                </w:rPr>
                              </w:pPr>
                              <w:r>
                                <w:rPr>
                                  <w:rFonts w:hint="eastAsia" w:ascii="方正仿宋_GBK" w:eastAsia="方正仿宋_GBK"/>
                                  <w:b/>
                                  <w:bCs/>
                                </w:rPr>
                                <w:t>信息报送与发布</w:t>
                              </w:r>
                            </w:p>
                          </w:txbxContent>
                        </wps:txbx>
                        <wps:bodyPr vert="horz" wrap="square" anchor="t" anchorCtr="0" upright="1"/>
                      </wps:wsp>
                      <wps:wsp>
                        <wps:cNvPr id="177" name="流程图: 可选过程 177"/>
                        <wps:cNvSpPr/>
                        <wps:spPr>
                          <a:xfrm>
                            <a:off x="3182433" y="1005387"/>
                            <a:ext cx="1390211" cy="358301"/>
                          </a:xfrm>
                          <a:prstGeom prst="flowChartAlternateProcess">
                            <a:avLst/>
                          </a:prstGeom>
                          <a:solidFill>
                            <a:srgbClr val="FFFFFF"/>
                          </a:solidFill>
                          <a:ln w="19050" cap="flat" cmpd="sng">
                            <a:solidFill>
                              <a:srgbClr val="000000"/>
                            </a:solidFill>
                            <a:prstDash val="solid"/>
                            <a:miter/>
                            <a:headEnd type="none" w="med" len="med"/>
                            <a:tailEnd type="none" w="med" len="med"/>
                          </a:ln>
                          <a:effectLst/>
                        </wps:spPr>
                        <wps:txbx>
                          <w:txbxContent>
                            <w:p w14:paraId="56E80C59">
                              <w:pPr>
                                <w:ind w:firstLine="0" w:firstLineChars="0"/>
                                <w:rPr>
                                  <w:rFonts w:ascii="方正仿宋_GBK" w:eastAsia="方正仿宋_GBK"/>
                                  <w:b/>
                                  <w:bCs/>
                                </w:rPr>
                              </w:pPr>
                              <w:r>
                                <w:rPr>
                                  <w:rFonts w:hint="eastAsia" w:ascii="方正仿宋_GBK" w:eastAsia="方正仿宋_GBK"/>
                                  <w:b/>
                                  <w:bCs/>
                                  <w:lang w:val="en-US" w:eastAsia="zh-CN"/>
                                </w:rPr>
                                <w:t>事发单位</w:t>
                              </w:r>
                              <w:r>
                                <w:rPr>
                                  <w:rFonts w:hint="eastAsia" w:ascii="方正仿宋_GBK" w:eastAsia="方正仿宋_GBK"/>
                                  <w:b/>
                                  <w:bCs/>
                                </w:rPr>
                                <w:t>先期处置</w:t>
                              </w:r>
                            </w:p>
                          </w:txbxContent>
                        </wps:txbx>
                        <wps:bodyPr vert="horz" wrap="square" anchor="t" anchorCtr="0" upright="1"/>
                      </wps:wsp>
                      <wps:wsp>
                        <wps:cNvPr id="176" name="流程图: 可选过程 176"/>
                        <wps:cNvSpPr/>
                        <wps:spPr>
                          <a:xfrm>
                            <a:off x="599389" y="998097"/>
                            <a:ext cx="857250" cy="373535"/>
                          </a:xfrm>
                          <a:prstGeom prst="flowChartAlternateProcess">
                            <a:avLst/>
                          </a:prstGeom>
                          <a:solidFill>
                            <a:srgbClr val="FFFFFF"/>
                          </a:solidFill>
                          <a:ln w="19050" cap="flat" cmpd="sng">
                            <a:solidFill>
                              <a:srgbClr val="000000"/>
                            </a:solidFill>
                            <a:prstDash val="solid"/>
                            <a:miter/>
                            <a:headEnd type="none" w="med" len="med"/>
                            <a:tailEnd type="none" w="med" len="med"/>
                          </a:ln>
                          <a:effectLst/>
                        </wps:spPr>
                        <wps:txbx>
                          <w:txbxContent>
                            <w:p w14:paraId="1D35F854">
                              <w:pPr>
                                <w:ind w:firstLine="0" w:firstLineChars="0"/>
                                <w:rPr>
                                  <w:rFonts w:ascii="方正仿宋_GBK" w:eastAsia="方正仿宋_GBK"/>
                                  <w:b/>
                                  <w:bCs/>
                                </w:rPr>
                              </w:pPr>
                              <w:r>
                                <w:rPr>
                                  <w:rFonts w:hint="eastAsia" w:ascii="方正仿宋_GBK" w:eastAsia="方正仿宋_GBK"/>
                                  <w:b/>
                                  <w:bCs/>
                                </w:rPr>
                                <w:t>预防预警</w:t>
                              </w:r>
                            </w:p>
                          </w:txbxContent>
                        </wps:txbx>
                        <wps:bodyPr vert="horz" wrap="square" anchor="t" anchorCtr="0" upright="1"/>
                      </wps:wsp>
                      <wps:wsp>
                        <wps:cNvPr id="170" name="直接箭头连接符 170"/>
                        <wps:cNvCnPr>
                          <a:endCxn id="1073742925" idx="0"/>
                        </wps:cNvCnPr>
                        <wps:spPr>
                          <a:xfrm>
                            <a:off x="2404334" y="670566"/>
                            <a:ext cx="0" cy="327533"/>
                          </a:xfrm>
                          <a:prstGeom prst="straightConnector1">
                            <a:avLst/>
                          </a:prstGeom>
                          <a:ln w="9525" cap="flat" cmpd="sng">
                            <a:solidFill>
                              <a:srgbClr val="000000"/>
                            </a:solidFill>
                            <a:prstDash val="solid"/>
                            <a:headEnd type="none" w="med" len="med"/>
                            <a:tailEnd type="triangle" w="med" len="med"/>
                          </a:ln>
                          <a:effectLst/>
                        </wps:spPr>
                        <wps:bodyPr/>
                      </wps:wsp>
                      <wps:wsp>
                        <wps:cNvPr id="171" name="直接箭头连接符 171"/>
                        <wps:cNvCnPr>
                          <a:endCxn id="1073742925" idx="0"/>
                        </wps:cNvCnPr>
                        <wps:spPr>
                          <a:xfrm>
                            <a:off x="3844928" y="765164"/>
                            <a:ext cx="0" cy="262902"/>
                          </a:xfrm>
                          <a:prstGeom prst="straightConnector1">
                            <a:avLst/>
                          </a:prstGeom>
                          <a:ln w="9525" cap="flat" cmpd="sng">
                            <a:solidFill>
                              <a:srgbClr val="000000"/>
                            </a:solidFill>
                            <a:prstDash val="solid"/>
                            <a:headEnd type="none" w="med" len="med"/>
                            <a:tailEnd type="triangle" w="med" len="med"/>
                          </a:ln>
                          <a:effectLst/>
                        </wps:spPr>
                        <wps:bodyPr/>
                      </wps:wsp>
                      <wps:wsp>
                        <wps:cNvPr id="174" name="直接箭头连接符 174"/>
                        <wps:cNvCnPr>
                          <a:endCxn id="1073742925" idx="0"/>
                        </wps:cNvCnPr>
                        <wps:spPr>
                          <a:xfrm flipH="1">
                            <a:off x="1029237" y="765162"/>
                            <a:ext cx="7433" cy="233060"/>
                          </a:xfrm>
                          <a:prstGeom prst="straightConnector1">
                            <a:avLst/>
                          </a:prstGeom>
                          <a:ln w="9525" cap="flat" cmpd="sng">
                            <a:solidFill>
                              <a:srgbClr val="000000"/>
                            </a:solidFill>
                            <a:prstDash val="solid"/>
                            <a:headEnd type="none" w="med" len="med"/>
                            <a:tailEnd type="triangle" w="med" len="med"/>
                          </a:ln>
                          <a:effectLst/>
                        </wps:spPr>
                        <wps:bodyPr/>
                      </wps:wsp>
                      <wps:wsp>
                        <wps:cNvPr id="175" name="直接箭头连接符 175"/>
                        <wps:cNvCnPr>
                          <a:endCxn id="1073742925" idx="0"/>
                        </wps:cNvCnPr>
                        <wps:spPr>
                          <a:xfrm>
                            <a:off x="1082040" y="1354455"/>
                            <a:ext cx="3175" cy="192405"/>
                          </a:xfrm>
                          <a:prstGeom prst="straightConnector1">
                            <a:avLst/>
                          </a:prstGeom>
                          <a:ln w="9525" cap="flat" cmpd="sng">
                            <a:solidFill>
                              <a:srgbClr val="000000"/>
                            </a:solidFill>
                            <a:prstDash val="solid"/>
                            <a:headEnd type="none" w="med" len="med"/>
                            <a:tailEnd type="none" w="med" len="med"/>
                          </a:ln>
                          <a:effectLst/>
                        </wps:spPr>
                        <wps:bodyPr/>
                      </wps:wsp>
                      <wps:wsp>
                        <wps:cNvPr id="179" name="直接箭头连接符 179"/>
                        <wps:cNvCnPr>
                          <a:endCxn id="1073742925" idx="0"/>
                        </wps:cNvCnPr>
                        <wps:spPr>
                          <a:xfrm>
                            <a:off x="1067338" y="1524483"/>
                            <a:ext cx="2798840" cy="0"/>
                          </a:xfrm>
                          <a:prstGeom prst="straightConnector1">
                            <a:avLst/>
                          </a:prstGeom>
                          <a:ln w="9525" cap="flat" cmpd="sng">
                            <a:solidFill>
                              <a:srgbClr val="000000"/>
                            </a:solidFill>
                            <a:prstDash val="solid"/>
                            <a:headEnd type="none" w="med" len="med"/>
                            <a:tailEnd type="none" w="med" len="med"/>
                          </a:ln>
                          <a:effectLst/>
                        </wps:spPr>
                        <wps:bodyPr/>
                      </wps:wsp>
                      <wps:wsp>
                        <wps:cNvPr id="178" name="直接箭头连接符 178"/>
                        <wps:cNvCnPr>
                          <a:endCxn id="1073742925" idx="0"/>
                        </wps:cNvCnPr>
                        <wps:spPr>
                          <a:xfrm flipH="1">
                            <a:off x="2429300" y="1426209"/>
                            <a:ext cx="1" cy="351346"/>
                          </a:xfrm>
                          <a:prstGeom prst="straightConnector1">
                            <a:avLst/>
                          </a:prstGeom>
                          <a:ln w="9525" cap="flat" cmpd="sng">
                            <a:solidFill>
                              <a:srgbClr val="000000"/>
                            </a:solidFill>
                            <a:prstDash val="solid"/>
                            <a:headEnd type="none" w="med" len="med"/>
                            <a:tailEnd type="triangle" w="med" len="med"/>
                          </a:ln>
                          <a:effectLst/>
                        </wps:spPr>
                        <wps:bodyPr/>
                      </wps:wsp>
                      <wps:wsp>
                        <wps:cNvPr id="136" name="流程图: 可选过程 136"/>
                        <wps:cNvSpPr/>
                        <wps:spPr>
                          <a:xfrm>
                            <a:off x="2016762" y="1797690"/>
                            <a:ext cx="857250" cy="394970"/>
                          </a:xfrm>
                          <a:prstGeom prst="flowChartAlternateProcess">
                            <a:avLst/>
                          </a:prstGeom>
                          <a:solidFill>
                            <a:srgbClr val="FFFFFF"/>
                          </a:solidFill>
                          <a:ln w="19050" cap="flat" cmpd="sng">
                            <a:solidFill>
                              <a:srgbClr val="000000"/>
                            </a:solidFill>
                            <a:prstDash val="solid"/>
                            <a:miter/>
                            <a:headEnd type="none" w="med" len="med"/>
                            <a:tailEnd type="none" w="med" len="med"/>
                          </a:ln>
                          <a:effectLst/>
                        </wps:spPr>
                        <wps:txbx>
                          <w:txbxContent>
                            <w:p w14:paraId="5F3D1CAB">
                              <w:pPr>
                                <w:ind w:firstLine="0" w:firstLineChars="0"/>
                                <w:rPr>
                                  <w:rFonts w:ascii="方正仿宋_GBK" w:eastAsia="方正仿宋_GBK"/>
                                  <w:b/>
                                  <w:bCs/>
                                  <w:sz w:val="22"/>
                                  <w:szCs w:val="28"/>
                                </w:rPr>
                              </w:pPr>
                              <w:r>
                                <w:rPr>
                                  <w:rFonts w:hint="eastAsia" w:ascii="方正仿宋_GBK" w:eastAsia="方正仿宋_GBK"/>
                                  <w:b/>
                                  <w:bCs/>
                                  <w:sz w:val="22"/>
                                  <w:szCs w:val="28"/>
                                </w:rPr>
                                <w:t>会商研判</w:t>
                              </w:r>
                            </w:p>
                          </w:txbxContent>
                        </wps:txbx>
                        <wps:bodyPr vert="horz" wrap="square" anchor="t" anchorCtr="0" upright="1"/>
                      </wps:wsp>
                      <wps:wsp>
                        <wps:cNvPr id="145" name="流程图: 可选过程 145"/>
                        <wps:cNvSpPr/>
                        <wps:spPr>
                          <a:xfrm>
                            <a:off x="3928851" y="1833607"/>
                            <a:ext cx="1222995" cy="403860"/>
                          </a:xfrm>
                          <a:prstGeom prst="flowChartAlternateProcess">
                            <a:avLst/>
                          </a:prstGeom>
                          <a:solidFill>
                            <a:srgbClr val="FFFFFF"/>
                          </a:solidFill>
                          <a:ln w="19050" cap="flat" cmpd="sng">
                            <a:solidFill>
                              <a:srgbClr val="000000"/>
                            </a:solidFill>
                            <a:prstDash val="solid"/>
                            <a:miter/>
                            <a:headEnd type="none" w="med" len="med"/>
                            <a:tailEnd type="none" w="med" len="med"/>
                          </a:ln>
                          <a:effectLst/>
                        </wps:spPr>
                        <wps:txbx>
                          <w:txbxContent>
                            <w:p w14:paraId="6A22FAA1">
                              <w:pPr>
                                <w:ind w:firstLine="0" w:firstLineChars="0"/>
                                <w:rPr>
                                  <w:rFonts w:ascii="方正仿宋_GBK" w:eastAsia="方正仿宋_GBK"/>
                                  <w:b/>
                                  <w:bCs/>
                                </w:rPr>
                              </w:pPr>
                              <w:r>
                                <w:rPr>
                                  <w:rFonts w:hint="eastAsia" w:ascii="方正仿宋_GBK" w:eastAsia="方正仿宋_GBK"/>
                                  <w:b/>
                                  <w:bCs/>
                                </w:rPr>
                                <w:t>加强值班值守</w:t>
                              </w:r>
                            </w:p>
                          </w:txbxContent>
                        </wps:txbx>
                        <wps:bodyPr vert="horz" wrap="square" anchor="t" anchorCtr="0" upright="1"/>
                      </wps:wsp>
                      <wps:wsp>
                        <wps:cNvPr id="134" name="直接箭头连接符 134"/>
                        <wps:cNvCnPr>
                          <a:endCxn id="1073742925" idx="0"/>
                        </wps:cNvCnPr>
                        <wps:spPr>
                          <a:xfrm>
                            <a:off x="2456395" y="2195829"/>
                            <a:ext cx="0" cy="289481"/>
                          </a:xfrm>
                          <a:prstGeom prst="straightConnector1">
                            <a:avLst/>
                          </a:prstGeom>
                          <a:ln w="9525" cap="flat" cmpd="sng">
                            <a:solidFill>
                              <a:srgbClr val="000000"/>
                            </a:solidFill>
                            <a:prstDash val="solid"/>
                            <a:headEnd type="none" w="med" len="med"/>
                            <a:tailEnd type="triangle" w="med" len="med"/>
                          </a:ln>
                          <a:effectLst/>
                        </wps:spPr>
                        <wps:bodyPr/>
                      </wps:wsp>
                      <wps:wsp>
                        <wps:cNvPr id="135" name="流程图: 可选过程 135"/>
                        <wps:cNvSpPr/>
                        <wps:spPr>
                          <a:xfrm>
                            <a:off x="1190158" y="2493003"/>
                            <a:ext cx="2567667" cy="403774"/>
                          </a:xfrm>
                          <a:prstGeom prst="flowChartAlternateProcess">
                            <a:avLst/>
                          </a:prstGeom>
                          <a:solidFill>
                            <a:srgbClr val="FFFFFF"/>
                          </a:solidFill>
                          <a:ln w="19050" cap="flat" cmpd="sng">
                            <a:solidFill>
                              <a:srgbClr val="000000"/>
                            </a:solidFill>
                            <a:prstDash val="solid"/>
                            <a:miter/>
                            <a:headEnd type="none" w="med" len="med"/>
                            <a:tailEnd type="none" w="med" len="med"/>
                          </a:ln>
                          <a:effectLst/>
                        </wps:spPr>
                        <wps:txbx>
                          <w:txbxContent>
                            <w:p w14:paraId="3D26A430">
                              <w:pPr>
                                <w:ind w:firstLine="0" w:firstLineChars="0"/>
                                <w:jc w:val="center"/>
                                <w:rPr>
                                  <w:rFonts w:hint="default" w:ascii="方正仿宋_GBK" w:eastAsia="方正仿宋_GBK"/>
                                  <w:b/>
                                  <w:bCs/>
                                  <w:lang w:val="en-US" w:eastAsia="zh-CN"/>
                                </w:rPr>
                              </w:pPr>
                              <w:r>
                                <w:rPr>
                                  <w:rFonts w:hint="eastAsia" w:ascii="方正仿宋_GBK" w:eastAsia="方正仿宋_GBK"/>
                                  <w:b/>
                                  <w:bCs/>
                                  <w:lang w:val="en-US" w:eastAsia="zh-CN"/>
                                </w:rPr>
                                <w:t>委应急领导小组</w:t>
                              </w:r>
                              <w:r>
                                <w:rPr>
                                  <w:rFonts w:hint="eastAsia" w:ascii="方正仿宋_GBK" w:eastAsia="方正仿宋_GBK"/>
                                  <w:b/>
                                  <w:bCs/>
                                </w:rPr>
                                <w:t>安排部署</w:t>
                              </w:r>
                              <w:r>
                                <w:rPr>
                                  <w:rFonts w:hint="eastAsia" w:ascii="方正仿宋_GBK" w:eastAsia="方正仿宋_GBK"/>
                                  <w:b/>
                                  <w:bCs/>
                                  <w:lang w:val="en-US" w:eastAsia="zh-CN"/>
                                </w:rPr>
                                <w:t>启动应急预案</w:t>
                              </w:r>
                            </w:p>
                          </w:txbxContent>
                        </wps:txbx>
                        <wps:bodyPr vert="horz" wrap="square" anchor="t" anchorCtr="0" upright="1"/>
                      </wps:wsp>
                      <wps:wsp>
                        <wps:cNvPr id="161" name="流程图: 可选过程 161"/>
                        <wps:cNvSpPr/>
                        <wps:spPr>
                          <a:xfrm>
                            <a:off x="1376684" y="3291848"/>
                            <a:ext cx="857250" cy="361950"/>
                          </a:xfrm>
                          <a:prstGeom prst="flowChartAlternateProcess">
                            <a:avLst/>
                          </a:prstGeom>
                          <a:solidFill>
                            <a:srgbClr val="FFFFFF"/>
                          </a:solidFill>
                          <a:ln w="19050" cap="flat" cmpd="sng">
                            <a:solidFill>
                              <a:srgbClr val="000000"/>
                            </a:solidFill>
                            <a:prstDash val="solid"/>
                            <a:miter/>
                            <a:headEnd type="none" w="med" len="med"/>
                            <a:tailEnd type="none" w="med" len="med"/>
                          </a:ln>
                          <a:effectLst/>
                        </wps:spPr>
                        <wps:txbx>
                          <w:txbxContent>
                            <w:p w14:paraId="52FA290D">
                              <w:pPr>
                                <w:ind w:firstLine="0" w:firstLineChars="0"/>
                                <w:rPr>
                                  <w:rFonts w:hint="default" w:ascii="方正仿宋_GBK" w:eastAsia="方正仿宋_GBK"/>
                                  <w:b/>
                                  <w:bCs/>
                                  <w:lang w:val="en-US" w:eastAsia="zh-CN"/>
                                </w:rPr>
                              </w:pPr>
                              <w:r>
                                <w:rPr>
                                  <w:rFonts w:hint="eastAsia" w:ascii="方正仿宋_GBK" w:eastAsia="方正仿宋_GBK"/>
                                  <w:b/>
                                  <w:bCs/>
                                  <w:lang w:val="en-US" w:eastAsia="zh-CN"/>
                                </w:rPr>
                                <w:t>部门联动</w:t>
                              </w:r>
                            </w:p>
                          </w:txbxContent>
                        </wps:txbx>
                        <wps:bodyPr vert="horz" wrap="square" anchor="t" anchorCtr="0" upright="1"/>
                      </wps:wsp>
                      <wps:wsp>
                        <wps:cNvPr id="151" name="流程图: 可选过程 151"/>
                        <wps:cNvSpPr/>
                        <wps:spPr>
                          <a:xfrm>
                            <a:off x="2429318" y="3291856"/>
                            <a:ext cx="1496866" cy="370840"/>
                          </a:xfrm>
                          <a:prstGeom prst="flowChartAlternateProcess">
                            <a:avLst/>
                          </a:prstGeom>
                          <a:solidFill>
                            <a:srgbClr val="FFFFFF"/>
                          </a:solidFill>
                          <a:ln w="19050" cap="flat" cmpd="sng">
                            <a:solidFill>
                              <a:srgbClr val="000000"/>
                            </a:solidFill>
                            <a:prstDash val="solid"/>
                            <a:miter/>
                            <a:headEnd type="none" w="med" len="med"/>
                            <a:tailEnd type="none" w="med" len="med"/>
                          </a:ln>
                          <a:effectLst/>
                        </wps:spPr>
                        <wps:txbx>
                          <w:txbxContent>
                            <w:p w14:paraId="74AA6275">
                              <w:pPr>
                                <w:ind w:firstLine="0" w:firstLineChars="0"/>
                                <w:rPr>
                                  <w:rFonts w:ascii="方正仿宋_GBK" w:eastAsia="方正仿宋_GBK"/>
                                  <w:b/>
                                  <w:bCs/>
                                  <w:sz w:val="22"/>
                                  <w:szCs w:val="28"/>
                                </w:rPr>
                              </w:pPr>
                              <w:r>
                                <w:rPr>
                                  <w:rFonts w:hint="eastAsia" w:ascii="方正仿宋_GBK" w:eastAsia="方正仿宋_GBK"/>
                                  <w:b/>
                                  <w:bCs/>
                                </w:rPr>
                                <w:t>成立现场临时指挥</w:t>
                              </w:r>
                              <w:r>
                                <w:rPr>
                                  <w:rFonts w:hint="eastAsia" w:ascii="方正仿宋_GBK" w:eastAsia="方正仿宋_GBK"/>
                                  <w:b/>
                                  <w:bCs/>
                                  <w:sz w:val="22"/>
                                  <w:szCs w:val="28"/>
                                </w:rPr>
                                <w:t>部</w:t>
                              </w:r>
                            </w:p>
                          </w:txbxContent>
                        </wps:txbx>
                        <wps:bodyPr vert="horz" wrap="square" anchor="t" anchorCtr="0" upright="1"/>
                      </wps:wsp>
                      <wps:wsp>
                        <wps:cNvPr id="159" name="流程图: 决策 159"/>
                        <wps:cNvSpPr/>
                        <wps:spPr>
                          <a:xfrm>
                            <a:off x="1628369" y="3855651"/>
                            <a:ext cx="1691243" cy="569243"/>
                          </a:xfrm>
                          <a:prstGeom prst="flowChartDecision">
                            <a:avLst/>
                          </a:prstGeom>
                          <a:solidFill>
                            <a:srgbClr val="FFFFFF"/>
                          </a:solidFill>
                          <a:ln w="19050" cap="flat" cmpd="sng">
                            <a:solidFill>
                              <a:srgbClr val="000000"/>
                            </a:solidFill>
                            <a:prstDash val="solid"/>
                            <a:miter/>
                            <a:headEnd type="none" w="med" len="med"/>
                            <a:tailEnd type="none" w="med" len="med"/>
                          </a:ln>
                          <a:effectLst/>
                        </wps:spPr>
                        <wps:txbx>
                          <w:txbxContent>
                            <w:p w14:paraId="4E6B9BB8">
                              <w:pPr>
                                <w:spacing w:line="240" w:lineRule="auto"/>
                                <w:ind w:firstLine="0" w:firstLineChars="0"/>
                                <w:jc w:val="center"/>
                                <w:rPr>
                                  <w:rFonts w:hint="eastAsia" w:asciiTheme="majorEastAsia" w:hAnsiTheme="majorEastAsia" w:eastAsiaTheme="majorEastAsia" w:cstheme="majorEastAsia"/>
                                  <w:b/>
                                  <w:bCs/>
                                  <w:sz w:val="22"/>
                                  <w:szCs w:val="28"/>
                                </w:rPr>
                              </w:pPr>
                              <w:r>
                                <w:rPr>
                                  <w:rFonts w:hint="eastAsia" w:asciiTheme="majorEastAsia" w:hAnsiTheme="majorEastAsia" w:eastAsiaTheme="majorEastAsia" w:cstheme="majorEastAsia"/>
                                  <w:b/>
                                  <w:bCs/>
                                  <w:sz w:val="22"/>
                                  <w:szCs w:val="28"/>
                                </w:rPr>
                                <w:t>应急处置</w:t>
                              </w:r>
                            </w:p>
                          </w:txbxContent>
                        </wps:txbx>
                        <wps:bodyPr vert="horz" wrap="square" anchor="t" anchorCtr="0" upright="1"/>
                      </wps:wsp>
                      <wpg:grpSp>
                        <wpg:cNvPr id="17" name="组合 143"/>
                        <wpg:cNvGrpSpPr/>
                        <wpg:grpSpPr>
                          <a:xfrm>
                            <a:off x="1045845" y="2889219"/>
                            <a:ext cx="2240280" cy="1733608"/>
                            <a:chOff x="8628" y="400746"/>
                            <a:chExt cx="3528" cy="3118"/>
                          </a:xfrm>
                          <a:effectLst/>
                        </wpg:grpSpPr>
                        <wps:wsp>
                          <wps:cNvPr id="138" name="直接箭头连接符 138"/>
                          <wps:cNvCnPr>
                            <a:endCxn id="1073742925" idx="0"/>
                          </wps:cNvCnPr>
                          <wps:spPr>
                            <a:xfrm>
                              <a:off x="10863" y="400746"/>
                              <a:ext cx="0" cy="318"/>
                            </a:xfrm>
                            <a:prstGeom prst="straightConnector1">
                              <a:avLst/>
                            </a:prstGeom>
                            <a:ln w="9525" cap="flat" cmpd="sng">
                              <a:solidFill>
                                <a:srgbClr val="000000"/>
                              </a:solidFill>
                              <a:prstDash val="solid"/>
                              <a:headEnd type="none" w="med" len="med"/>
                              <a:tailEnd type="none" w="med" len="med"/>
                            </a:ln>
                            <a:effectLst/>
                          </wps:spPr>
                          <wps:bodyPr/>
                        </wps:wsp>
                        <wpg:grpSp>
                          <wpg:cNvPr id="18" name="组合 142"/>
                          <wpg:cNvGrpSpPr/>
                          <wpg:grpSpPr>
                            <a:xfrm>
                              <a:off x="8628" y="401101"/>
                              <a:ext cx="3518" cy="2763"/>
                              <a:chOff x="8568" y="407035"/>
                              <a:chExt cx="3518" cy="2763"/>
                            </a:xfrm>
                            <a:effectLst/>
                          </wpg:grpSpPr>
                          <wps:wsp>
                            <wps:cNvPr id="139" name="直接箭头连接符 139"/>
                            <wps:cNvCnPr>
                              <a:endCxn id="1073742925" idx="0"/>
                            </wps:cNvCnPr>
                            <wps:spPr>
                              <a:xfrm flipV="1">
                                <a:off x="9716" y="407035"/>
                                <a:ext cx="2370" cy="0"/>
                              </a:xfrm>
                              <a:prstGeom prst="straightConnector1">
                                <a:avLst/>
                              </a:prstGeom>
                              <a:ln w="9525" cap="flat" cmpd="sng">
                                <a:solidFill>
                                  <a:srgbClr val="000000"/>
                                </a:solidFill>
                                <a:prstDash val="solid"/>
                                <a:headEnd type="none" w="med" len="med"/>
                                <a:tailEnd type="none" w="med" len="med"/>
                              </a:ln>
                              <a:effectLst/>
                            </wps:spPr>
                            <wps:bodyPr/>
                          </wps:wsp>
                          <wps:wsp>
                            <wps:cNvPr id="140" name="直接箭头连接符 140"/>
                            <wps:cNvCnPr>
                              <a:endCxn id="1073742925" idx="0"/>
                            </wps:cNvCnPr>
                            <wps:spPr>
                              <a:xfrm flipH="1">
                                <a:off x="9716" y="407060"/>
                                <a:ext cx="10" cy="290"/>
                              </a:xfrm>
                              <a:prstGeom prst="straightConnector1">
                                <a:avLst/>
                              </a:prstGeom>
                              <a:ln w="9525" cap="flat" cmpd="sng">
                                <a:solidFill>
                                  <a:srgbClr val="000000"/>
                                </a:solidFill>
                                <a:prstDash val="solid"/>
                                <a:headEnd type="none" w="med" len="med"/>
                                <a:tailEnd type="triangle" w="med" len="med"/>
                              </a:ln>
                              <a:effectLst/>
                            </wps:spPr>
                            <wps:bodyPr/>
                          </wps:wsp>
                          <wps:wsp>
                            <wps:cNvPr id="141" name="直接箭头连接符 141"/>
                            <wps:cNvCnPr>
                              <a:endCxn id="1073742925" idx="0"/>
                            </wps:cNvCnPr>
                            <wps:spPr>
                              <a:xfrm flipH="1">
                                <a:off x="12076" y="407050"/>
                                <a:ext cx="10" cy="290"/>
                              </a:xfrm>
                              <a:prstGeom prst="straightConnector1">
                                <a:avLst/>
                              </a:prstGeom>
                              <a:ln w="9525" cap="flat" cmpd="sng">
                                <a:solidFill>
                                  <a:srgbClr val="000000"/>
                                </a:solidFill>
                                <a:prstDash val="solid"/>
                                <a:headEnd type="none" w="med" len="med"/>
                                <a:tailEnd type="triangle" w="med" len="med"/>
                              </a:ln>
                              <a:effectLst/>
                            </wps:spPr>
                            <wps:bodyPr/>
                          </wps:wsp>
                          <wps:wsp>
                            <wps:cNvPr id="191" name="直接箭头连接符 191"/>
                            <wps:cNvCnPr>
                              <a:stCxn id="154" idx="1"/>
                              <a:endCxn id="1073742925" idx="0"/>
                            </wps:cNvCnPr>
                            <wps:spPr>
                              <a:xfrm flipH="1" flipV="1">
                                <a:off x="8568" y="409780"/>
                                <a:ext cx="1577" cy="18"/>
                              </a:xfrm>
                              <a:prstGeom prst="straightConnector1">
                                <a:avLst/>
                              </a:prstGeom>
                              <a:ln w="9525" cap="flat" cmpd="sng">
                                <a:solidFill>
                                  <a:srgbClr val="000000"/>
                                </a:solidFill>
                                <a:prstDash val="solid"/>
                                <a:headEnd type="none" w="med" len="med"/>
                                <a:tailEnd type="triangle" w="med" len="med"/>
                              </a:ln>
                              <a:effectLst/>
                            </wps:spPr>
                            <wps:bodyPr/>
                          </wps:wsp>
                        </wpg:grpSp>
                        <wps:wsp>
                          <wps:cNvPr id="189" name="直接箭头连接符 189"/>
                          <wps:cNvCnPr>
                            <a:stCxn id="1073743003" idx="1"/>
                            <a:endCxn id="1073742925" idx="0"/>
                          </wps:cNvCnPr>
                          <wps:spPr>
                            <a:xfrm>
                              <a:off x="12156" y="402121"/>
                              <a:ext cx="0" cy="318"/>
                            </a:xfrm>
                            <a:prstGeom prst="straightConnector1">
                              <a:avLst/>
                            </a:prstGeom>
                            <a:ln w="9525" cap="flat" cmpd="sng">
                              <a:solidFill>
                                <a:srgbClr val="000000"/>
                              </a:solidFill>
                              <a:prstDash val="solid"/>
                              <a:headEnd type="none" w="med" len="med"/>
                              <a:tailEnd type="none" w="med" len="med"/>
                            </a:ln>
                            <a:effectLst/>
                          </wps:spPr>
                          <wps:bodyPr/>
                        </wps:wsp>
                        <wps:wsp>
                          <wps:cNvPr id="190" name="直接箭头连接符 190"/>
                          <wps:cNvCnPr>
                            <a:stCxn id="1073743003" idx="1"/>
                            <a:endCxn id="1073742925" idx="0"/>
                          </wps:cNvCnPr>
                          <wps:spPr>
                            <a:xfrm>
                              <a:off x="9776" y="402121"/>
                              <a:ext cx="0" cy="318"/>
                            </a:xfrm>
                            <a:prstGeom prst="straightConnector1">
                              <a:avLst/>
                            </a:prstGeom>
                            <a:ln w="9525" cap="flat" cmpd="sng">
                              <a:solidFill>
                                <a:srgbClr val="000000"/>
                              </a:solidFill>
                              <a:prstDash val="solid"/>
                              <a:headEnd type="none" w="med" len="med"/>
                              <a:tailEnd type="none" w="med" len="med"/>
                            </a:ln>
                            <a:effectLst/>
                          </wps:spPr>
                          <wps:bodyPr/>
                        </wps:wsp>
                      </wpg:grpSp>
                      <wps:wsp>
                        <wps:cNvPr id="154" name="流程图: 可选过程 154"/>
                        <wps:cNvSpPr/>
                        <wps:spPr>
                          <a:xfrm>
                            <a:off x="2047243" y="4437567"/>
                            <a:ext cx="857250" cy="370205"/>
                          </a:xfrm>
                          <a:prstGeom prst="flowChartAlternateProcess">
                            <a:avLst/>
                          </a:prstGeom>
                          <a:solidFill>
                            <a:srgbClr val="FFFFFF"/>
                          </a:solidFill>
                          <a:ln w="19050" cap="flat" cmpd="sng">
                            <a:solidFill>
                              <a:srgbClr val="000000"/>
                            </a:solidFill>
                            <a:prstDash val="solid"/>
                            <a:miter/>
                            <a:headEnd type="none" w="med" len="med"/>
                            <a:tailEnd type="none" w="med" len="med"/>
                          </a:ln>
                          <a:effectLst/>
                        </wps:spPr>
                        <wps:txbx>
                          <w:txbxContent>
                            <w:p w14:paraId="12E251B0">
                              <w:pPr>
                                <w:ind w:firstLine="0" w:firstLineChars="0"/>
                                <w:rPr>
                                  <w:rFonts w:ascii="方正仿宋_GBK" w:eastAsia="方正仿宋_GBK"/>
                                  <w:b/>
                                  <w:bCs/>
                                </w:rPr>
                              </w:pPr>
                              <w:r>
                                <w:rPr>
                                  <w:rFonts w:hint="eastAsia" w:ascii="方正仿宋_GBK" w:eastAsia="方正仿宋_GBK"/>
                                  <w:b/>
                                  <w:bCs/>
                                </w:rPr>
                                <w:t>事态控制</w:t>
                              </w:r>
                            </w:p>
                          </w:txbxContent>
                        </wps:txbx>
                        <wps:bodyPr vert="horz" wrap="square" anchor="t" anchorCtr="0" upright="1"/>
                      </wps:wsp>
                      <wpg:grpSp>
                        <wpg:cNvPr id="21" name="组合 150"/>
                        <wpg:cNvGrpSpPr/>
                        <wpg:grpSpPr>
                          <a:xfrm>
                            <a:off x="678815" y="3636010"/>
                            <a:ext cx="2594610" cy="779780"/>
                            <a:chOff x="8002" y="406533"/>
                            <a:chExt cx="4086" cy="1228"/>
                          </a:xfrm>
                          <a:effectLst/>
                        </wpg:grpSpPr>
                        <wps:wsp>
                          <wps:cNvPr id="149" name="直接箭头连接符 149"/>
                          <wps:cNvCnPr>
                            <a:stCxn id="1073743003" idx="1"/>
                            <a:endCxn id="1073742925" idx="0"/>
                          </wps:cNvCnPr>
                          <wps:spPr>
                            <a:xfrm flipV="1">
                              <a:off x="9698" y="406839"/>
                              <a:ext cx="2390" cy="10"/>
                            </a:xfrm>
                            <a:prstGeom prst="straightConnector1">
                              <a:avLst/>
                            </a:prstGeom>
                            <a:ln w="9525" cap="flat" cmpd="sng">
                              <a:solidFill>
                                <a:srgbClr val="000000"/>
                              </a:solidFill>
                              <a:prstDash val="solid"/>
                              <a:headEnd type="none" w="med" len="med"/>
                              <a:tailEnd type="none" w="med" len="med"/>
                            </a:ln>
                            <a:effectLst/>
                          </wps:spPr>
                          <wps:bodyPr/>
                        </wps:wsp>
                        <wps:wsp>
                          <wps:cNvPr id="188" name="直接箭头连接符 188"/>
                          <wps:cNvCnPr>
                            <a:stCxn id="1073743003" idx="1"/>
                            <a:endCxn id="1073742925" idx="0"/>
                          </wps:cNvCnPr>
                          <wps:spPr>
                            <a:xfrm>
                              <a:off x="8002" y="406533"/>
                              <a:ext cx="0" cy="1228"/>
                            </a:xfrm>
                            <a:prstGeom prst="straightConnector1">
                              <a:avLst/>
                            </a:prstGeom>
                            <a:ln w="9525" cap="flat" cmpd="sng">
                              <a:solidFill>
                                <a:srgbClr val="000000"/>
                              </a:solidFill>
                              <a:prstDash val="solid"/>
                              <a:headEnd type="none" w="med" len="med"/>
                              <a:tailEnd type="none" w="med" len="med"/>
                            </a:ln>
                            <a:effectLst/>
                          </wps:spPr>
                          <wps:bodyPr/>
                        </wps:wsp>
                      </wpg:grpSp>
                      <wps:wsp>
                        <wps:cNvPr id="155" name="流程图: 可选过程 155"/>
                        <wps:cNvSpPr/>
                        <wps:spPr>
                          <a:xfrm>
                            <a:off x="171988" y="4437567"/>
                            <a:ext cx="857250" cy="392359"/>
                          </a:xfrm>
                          <a:prstGeom prst="flowChartAlternateProcess">
                            <a:avLst/>
                          </a:prstGeom>
                          <a:solidFill>
                            <a:srgbClr val="FFFFFF"/>
                          </a:solidFill>
                          <a:ln w="19050" cap="flat" cmpd="sng">
                            <a:solidFill>
                              <a:srgbClr val="000000"/>
                            </a:solidFill>
                            <a:prstDash val="solid"/>
                            <a:miter/>
                            <a:headEnd type="none" w="med" len="med"/>
                            <a:tailEnd type="none" w="med" len="med"/>
                          </a:ln>
                          <a:effectLst/>
                        </wps:spPr>
                        <wps:txbx>
                          <w:txbxContent>
                            <w:p w14:paraId="6982B1F9">
                              <w:pPr>
                                <w:ind w:firstLine="0" w:firstLineChars="0"/>
                                <w:rPr>
                                  <w:rFonts w:ascii="方正仿宋_GBK" w:eastAsia="方正仿宋_GBK"/>
                                  <w:b/>
                                  <w:bCs/>
                                </w:rPr>
                              </w:pPr>
                              <w:r>
                                <w:rPr>
                                  <w:rFonts w:hint="eastAsia" w:ascii="方正仿宋_GBK" w:eastAsia="方正仿宋_GBK"/>
                                  <w:b/>
                                  <w:bCs/>
                                </w:rPr>
                                <w:t>响应升级</w:t>
                              </w:r>
                            </w:p>
                          </w:txbxContent>
                        </wps:txbx>
                        <wps:bodyPr vert="horz" wrap="square" anchor="t" anchorCtr="0" upright="1"/>
                      </wps:wsp>
                      <wps:wsp>
                        <wps:cNvPr id="168" name="流程图: 可选过程 168"/>
                        <wps:cNvSpPr/>
                        <wps:spPr>
                          <a:xfrm>
                            <a:off x="1947784" y="5275800"/>
                            <a:ext cx="1047298" cy="387350"/>
                          </a:xfrm>
                          <a:prstGeom prst="flowChartAlternateProcess">
                            <a:avLst/>
                          </a:prstGeom>
                          <a:solidFill>
                            <a:srgbClr val="FFFFFF"/>
                          </a:solidFill>
                          <a:ln w="19050" cap="flat" cmpd="sng">
                            <a:solidFill>
                              <a:srgbClr val="000000"/>
                            </a:solidFill>
                            <a:prstDash val="solid"/>
                            <a:miter/>
                            <a:headEnd type="none" w="med" len="med"/>
                            <a:tailEnd type="none" w="med" len="med"/>
                          </a:ln>
                          <a:effectLst/>
                        </wps:spPr>
                        <wps:txbx>
                          <w:txbxContent>
                            <w:p w14:paraId="4045E2C2">
                              <w:pPr>
                                <w:ind w:firstLine="0" w:firstLineChars="0"/>
                                <w:jc w:val="center"/>
                                <w:rPr>
                                  <w:rFonts w:ascii="方正仿宋_GBK" w:eastAsia="方正仿宋_GBK"/>
                                  <w:b/>
                                  <w:bCs/>
                                </w:rPr>
                              </w:pPr>
                              <w:r>
                                <w:rPr>
                                  <w:rFonts w:hint="eastAsia" w:ascii="方正仿宋_GBK" w:eastAsia="方正仿宋_GBK"/>
                                  <w:b/>
                                  <w:bCs/>
                                </w:rPr>
                                <w:t>响应结束</w:t>
                              </w:r>
                            </w:p>
                          </w:txbxContent>
                        </wps:txbx>
                        <wps:bodyPr vert="horz" wrap="square" anchor="t" anchorCtr="0" upright="1"/>
                      </wps:wsp>
                      <wps:wsp>
                        <wps:cNvPr id="153" name="文本框 153"/>
                        <wps:cNvSpPr txBox="1"/>
                        <wps:spPr>
                          <a:xfrm>
                            <a:off x="-299380" y="3646099"/>
                            <a:ext cx="457200" cy="83566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2759C83E">
                              <w:pPr>
                                <w:ind w:firstLine="0" w:firstLineChars="0"/>
                                <w:jc w:val="distribute"/>
                                <w:rPr>
                                  <w:rFonts w:ascii="微软雅黑" w:hAnsi="微软雅黑" w:eastAsia="微软雅黑"/>
                                  <w:b/>
                                  <w:bCs/>
                                </w:rPr>
                              </w:pPr>
                              <w:r>
                                <w:rPr>
                                  <w:rFonts w:hint="eastAsia" w:ascii="微软雅黑" w:hAnsi="微软雅黑" w:eastAsia="微软雅黑"/>
                                  <w:b/>
                                  <w:bCs/>
                                </w:rPr>
                                <w:t>请求支援</w:t>
                              </w:r>
                            </w:p>
                          </w:txbxContent>
                        </wps:txbx>
                        <wps:bodyPr vert="eaVert" wrap="square" anchor="t" anchorCtr="0" upright="1"/>
                      </wps:wsp>
                      <wps:wsp>
                        <wps:cNvPr id="183" name="文本框 183"/>
                        <wps:cNvSpPr txBox="1"/>
                        <wps:spPr>
                          <a:xfrm>
                            <a:off x="4762512" y="472447"/>
                            <a:ext cx="441960" cy="107442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37682CD8">
                              <w:pPr>
                                <w:ind w:firstLine="105" w:firstLineChars="50"/>
                                <w:jc w:val="distribute"/>
                                <w:rPr>
                                  <w:rFonts w:ascii="微软雅黑" w:hAnsi="微软雅黑" w:eastAsia="微软雅黑"/>
                                  <w:b/>
                                  <w:bCs/>
                                  <w:color w:val="FF0000"/>
                                </w:rPr>
                              </w:pPr>
                              <w:r>
                                <w:rPr>
                                  <w:rFonts w:hint="eastAsia" w:ascii="微软雅黑" w:hAnsi="微软雅黑" w:eastAsia="微软雅黑"/>
                                  <w:b/>
                                  <w:bCs/>
                                  <w:color w:val="FF0000"/>
                                </w:rPr>
                                <w:t>先期处置</w:t>
                              </w:r>
                            </w:p>
                          </w:txbxContent>
                        </wps:txbx>
                        <wps:bodyPr vert="eaVert" wrap="square" anchor="t" anchorCtr="0" upright="1"/>
                      </wps:wsp>
                      <wps:wsp>
                        <wps:cNvPr id="160" name="文本框 160"/>
                        <wps:cNvSpPr txBox="1"/>
                        <wps:spPr>
                          <a:xfrm>
                            <a:off x="4733957" y="3451738"/>
                            <a:ext cx="470601" cy="120655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6A83A236">
                              <w:pPr>
                                <w:spacing w:line="240" w:lineRule="auto"/>
                                <w:ind w:firstLine="105" w:firstLineChars="50"/>
                                <w:jc w:val="distribute"/>
                                <w:rPr>
                                  <w:rFonts w:ascii="微软雅黑" w:hAnsi="微软雅黑" w:eastAsia="微软雅黑"/>
                                  <w:b/>
                                  <w:bCs/>
                                  <w:color w:val="FF0000"/>
                                </w:rPr>
                              </w:pPr>
                              <w:r>
                                <w:rPr>
                                  <w:rFonts w:hint="eastAsia" w:ascii="微软雅黑" w:hAnsi="微软雅黑" w:eastAsia="微软雅黑"/>
                                  <w:b/>
                                  <w:bCs/>
                                  <w:color w:val="FF0000"/>
                                </w:rPr>
                                <w:t>应急措施</w:t>
                              </w:r>
                            </w:p>
                          </w:txbxContent>
                        </wps:txbx>
                        <wps:bodyPr vert="eaVert" wrap="square" anchor="t" anchorCtr="0" upright="1"/>
                      </wps:wsp>
                      <wps:wsp>
                        <wps:cNvPr id="164" name="直接箭头连接符 164"/>
                        <wps:cNvCnPr>
                          <a:stCxn id="1073743003" idx="1"/>
                          <a:endCxn id="1073742925" idx="0"/>
                        </wps:cNvCnPr>
                        <wps:spPr>
                          <a:xfrm>
                            <a:off x="2500404" y="5662599"/>
                            <a:ext cx="0" cy="307681"/>
                          </a:xfrm>
                          <a:prstGeom prst="straightConnector1">
                            <a:avLst/>
                          </a:prstGeom>
                          <a:ln w="9525" cap="flat" cmpd="sng">
                            <a:solidFill>
                              <a:srgbClr val="000000"/>
                            </a:solidFill>
                            <a:prstDash val="solid"/>
                            <a:headEnd type="none" w="med" len="med"/>
                            <a:tailEnd type="triangle" w="med" len="med"/>
                          </a:ln>
                          <a:effectLst/>
                        </wps:spPr>
                        <wps:bodyPr/>
                      </wps:wsp>
                      <wps:wsp>
                        <wps:cNvPr id="132" name="流程图: 可选过程 132"/>
                        <wps:cNvSpPr/>
                        <wps:spPr>
                          <a:xfrm>
                            <a:off x="60676" y="3291853"/>
                            <a:ext cx="1168639" cy="370840"/>
                          </a:xfrm>
                          <a:prstGeom prst="flowChartAlternateProcess">
                            <a:avLst/>
                          </a:prstGeom>
                          <a:solidFill>
                            <a:srgbClr val="FFFFFF"/>
                          </a:solidFill>
                          <a:ln w="19050" cap="flat" cmpd="sng">
                            <a:solidFill>
                              <a:srgbClr val="000000"/>
                            </a:solidFill>
                            <a:prstDash val="solid"/>
                            <a:miter/>
                            <a:headEnd type="none" w="med" len="med"/>
                            <a:tailEnd type="none" w="med" len="med"/>
                          </a:ln>
                          <a:effectLst/>
                        </wps:spPr>
                        <wps:txbx>
                          <w:txbxContent>
                            <w:p w14:paraId="4197CBD0">
                              <w:pPr>
                                <w:ind w:firstLine="0" w:firstLineChars="0"/>
                                <w:rPr>
                                  <w:rFonts w:ascii="方正仿宋_GBK" w:eastAsia="方正仿宋_GBK"/>
                                  <w:b/>
                                  <w:bCs/>
                                </w:rPr>
                              </w:pPr>
                              <w:r>
                                <w:rPr>
                                  <w:rFonts w:hint="eastAsia" w:ascii="方正仿宋_GBK" w:eastAsia="方正仿宋_GBK"/>
                                  <w:b/>
                                  <w:bCs/>
                                </w:rPr>
                                <w:t>接受上级指挥</w:t>
                              </w:r>
                            </w:p>
                          </w:txbxContent>
                        </wps:txbx>
                        <wps:bodyPr vert="horz" wrap="square" anchor="t" anchorCtr="0" upright="1"/>
                      </wps:wsp>
                      <wps:wsp>
                        <wps:cNvPr id="158" name="直接箭头连接符 158"/>
                        <wps:cNvCnPr>
                          <a:stCxn id="1073743003" idx="1"/>
                          <a:endCxn id="1073742925" idx="0"/>
                        </wps:cNvCnPr>
                        <wps:spPr>
                          <a:xfrm>
                            <a:off x="2469475" y="4795787"/>
                            <a:ext cx="14688" cy="442946"/>
                          </a:xfrm>
                          <a:prstGeom prst="straightConnector1">
                            <a:avLst/>
                          </a:prstGeom>
                          <a:ln w="9525" cap="flat" cmpd="sng">
                            <a:solidFill>
                              <a:srgbClr val="000000"/>
                            </a:solidFill>
                            <a:prstDash val="solid"/>
                            <a:headEnd type="none" w="med" len="med"/>
                            <a:tailEnd type="triangle" w="med" len="med"/>
                          </a:ln>
                          <a:effectLst/>
                        </wps:spPr>
                        <wps:bodyPr/>
                      </wps:wsp>
                      <wps:wsp>
                        <wps:cNvPr id="165" name="流程图: 可选过程 165"/>
                        <wps:cNvSpPr/>
                        <wps:spPr>
                          <a:xfrm>
                            <a:off x="1993693" y="5996363"/>
                            <a:ext cx="1009009" cy="378460"/>
                          </a:xfrm>
                          <a:prstGeom prst="flowChartAlternateProcess">
                            <a:avLst/>
                          </a:prstGeom>
                          <a:solidFill>
                            <a:srgbClr val="FFFFFF"/>
                          </a:solidFill>
                          <a:ln w="19050" cap="flat" cmpd="sng">
                            <a:solidFill>
                              <a:srgbClr val="000000"/>
                            </a:solidFill>
                            <a:prstDash val="solid"/>
                            <a:miter/>
                            <a:headEnd type="none" w="med" len="med"/>
                            <a:tailEnd type="none" w="med" len="med"/>
                          </a:ln>
                          <a:effectLst/>
                        </wps:spPr>
                        <wps:txbx>
                          <w:txbxContent>
                            <w:p w14:paraId="6623E3D0">
                              <w:pPr>
                                <w:ind w:firstLine="0" w:firstLineChars="0"/>
                                <w:jc w:val="center"/>
                                <w:rPr>
                                  <w:rFonts w:ascii="方正仿宋_GBK" w:eastAsia="方正仿宋_GBK"/>
                                  <w:b/>
                                  <w:bCs/>
                                </w:rPr>
                              </w:pPr>
                              <w:r>
                                <w:rPr>
                                  <w:rFonts w:hint="eastAsia" w:ascii="方正仿宋_GBK" w:eastAsia="方正仿宋_GBK"/>
                                  <w:b/>
                                  <w:bCs/>
                                </w:rPr>
                                <w:t>后期处置</w:t>
                              </w:r>
                            </w:p>
                          </w:txbxContent>
                        </wps:txbx>
                        <wps:bodyPr vert="horz" wrap="square" anchor="t" anchorCtr="0" upright="1"/>
                      </wps:wsp>
                      <wps:wsp>
                        <wps:cNvPr id="185" name="直接箭头连接符 185"/>
                        <wps:cNvCnPr>
                          <a:stCxn id="1073743003" idx="1"/>
                          <a:endCxn id="1073742925" idx="0"/>
                        </wps:cNvCnPr>
                        <wps:spPr>
                          <a:xfrm>
                            <a:off x="1045758" y="779664"/>
                            <a:ext cx="2798841" cy="0"/>
                          </a:xfrm>
                          <a:prstGeom prst="straightConnector1">
                            <a:avLst/>
                          </a:prstGeom>
                          <a:ln w="9525" cap="flat" cmpd="sng">
                            <a:solidFill>
                              <a:srgbClr val="000000"/>
                            </a:solidFill>
                            <a:prstDash val="solid"/>
                            <a:headEnd type="none" w="med" len="med"/>
                            <a:tailEnd type="none" w="med" len="med"/>
                          </a:ln>
                          <a:effectLst/>
                        </wps:spPr>
                        <wps:bodyPr/>
                      </wps:wsp>
                      <wps:wsp>
                        <wps:cNvPr id="186" name="直接箭头连接符 186"/>
                        <wps:cNvCnPr>
                          <a:stCxn id="1073743003" idx="1"/>
                          <a:endCxn id="1073742925" idx="0"/>
                        </wps:cNvCnPr>
                        <wps:spPr>
                          <a:xfrm>
                            <a:off x="3865610" y="1354313"/>
                            <a:ext cx="0" cy="170019"/>
                          </a:xfrm>
                          <a:prstGeom prst="straightConnector1">
                            <a:avLst/>
                          </a:prstGeom>
                          <a:ln w="9525" cap="flat" cmpd="sng">
                            <a:solidFill>
                              <a:srgbClr val="000000"/>
                            </a:solidFill>
                            <a:prstDash val="solid"/>
                            <a:headEnd type="none" w="med" len="med"/>
                            <a:tailEnd type="none" w="med" len="med"/>
                          </a:ln>
                          <a:effectLst/>
                        </wps:spPr>
                        <wps:bodyPr/>
                      </wps:wsp>
                      <wps:wsp>
                        <wps:cNvPr id="187" name="直接箭头连接符 187"/>
                        <wps:cNvCnPr>
                          <a:stCxn id="1073743003" idx="1"/>
                          <a:endCxn id="1073742925" idx="0"/>
                        </wps:cNvCnPr>
                        <wps:spPr>
                          <a:xfrm>
                            <a:off x="2874021" y="2018997"/>
                            <a:ext cx="1055294" cy="0"/>
                          </a:xfrm>
                          <a:prstGeom prst="straightConnector1">
                            <a:avLst/>
                          </a:prstGeom>
                          <a:ln w="9525" cap="flat" cmpd="sng">
                            <a:solidFill>
                              <a:srgbClr val="000000"/>
                            </a:solidFill>
                            <a:prstDash val="solid"/>
                            <a:headEnd type="none" w="med" len="med"/>
                            <a:tailEnd type="triangle" w="med" len="med"/>
                          </a:ln>
                          <a:effectLst/>
                        </wps:spPr>
                        <wps:bodyPr/>
                      </wps:wsp>
                      <wps:wsp>
                        <wps:cNvPr id="192" name="文本框 192"/>
                        <wps:cNvSpPr txBox="1"/>
                        <wps:spPr>
                          <a:xfrm>
                            <a:off x="4731416" y="5226276"/>
                            <a:ext cx="481398" cy="120655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769CA4B6">
                              <w:pPr>
                                <w:spacing w:line="240" w:lineRule="auto"/>
                                <w:ind w:firstLine="105" w:firstLineChars="50"/>
                                <w:jc w:val="distribute"/>
                                <w:rPr>
                                  <w:rFonts w:ascii="微软雅黑" w:hAnsi="微软雅黑" w:eastAsia="微软雅黑"/>
                                  <w:b/>
                                  <w:bCs/>
                                  <w:color w:val="FF0000"/>
                                </w:rPr>
                              </w:pPr>
                              <w:r>
                                <w:rPr>
                                  <w:rFonts w:hint="eastAsia" w:ascii="微软雅黑" w:hAnsi="微软雅黑" w:eastAsia="微软雅黑"/>
                                  <w:b/>
                                  <w:bCs/>
                                  <w:color w:val="FF0000"/>
                                </w:rPr>
                                <w:t>善后措施</w:t>
                              </w:r>
                            </w:p>
                          </w:txbxContent>
                        </wps:txbx>
                        <wps:bodyPr vert="eaVert" wrap="square" anchor="t" anchorCtr="0" upright="1"/>
                      </wps:wsp>
                      <wps:wsp>
                        <wps:cNvPr id="193" name="文本框 193"/>
                        <wps:cNvSpPr txBox="1"/>
                        <wps:spPr>
                          <a:xfrm>
                            <a:off x="2929032" y="2092503"/>
                            <a:ext cx="452819" cy="359658"/>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47F24D17">
                              <w:pPr>
                                <w:ind w:firstLine="0" w:firstLineChars="0"/>
                                <w:rPr>
                                  <w:rFonts w:ascii="微软雅黑" w:hAnsi="微软雅黑" w:eastAsia="微软雅黑"/>
                                  <w:b/>
                                  <w:bCs/>
                                </w:rPr>
                              </w:pPr>
                              <w:r>
                                <w:rPr>
                                  <w:rFonts w:hint="eastAsia" w:ascii="微软雅黑" w:hAnsi="微软雅黑" w:eastAsia="微软雅黑"/>
                                  <w:b/>
                                  <w:bCs/>
                                </w:rPr>
                                <w:t>是</w:t>
                              </w:r>
                            </w:p>
                          </w:txbxContent>
                        </wps:txbx>
                        <wps:bodyPr vert="horz" wrap="square" anchor="t" anchorCtr="0" upright="1"/>
                      </wps:wsp>
                      <wps:wsp>
                        <wps:cNvPr id="194" name="文本框 194"/>
                        <wps:cNvSpPr txBox="1"/>
                        <wps:spPr>
                          <a:xfrm>
                            <a:off x="3130563" y="1625490"/>
                            <a:ext cx="425450" cy="378626"/>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61AADA4C">
                              <w:pPr>
                                <w:ind w:firstLine="0" w:firstLineChars="0"/>
                                <w:rPr>
                                  <w:rFonts w:ascii="微软雅黑" w:hAnsi="微软雅黑" w:eastAsia="微软雅黑"/>
                                  <w:b/>
                                  <w:bCs/>
                                </w:rPr>
                              </w:pPr>
                              <w:r>
                                <w:rPr>
                                  <w:rFonts w:hint="eastAsia" w:ascii="微软雅黑" w:hAnsi="微软雅黑" w:eastAsia="微软雅黑"/>
                                  <w:b/>
                                  <w:bCs/>
                                </w:rPr>
                                <w:t>否</w:t>
                              </w:r>
                            </w:p>
                          </w:txbxContent>
                        </wps:txbx>
                        <wps:bodyPr vert="horz" wrap="square" anchor="t" anchorCtr="0" upright="1"/>
                      </wps:wsp>
                    </wpg:wgp>
                  </a:graphicData>
                </a:graphic>
              </wp:inline>
            </w:drawing>
          </mc:Choice>
          <mc:Fallback>
            <w:pict>
              <v:group id="_x0000_s1026" o:spid="_x0000_s1026" o:spt="203" style="height:405.95pt;width:442.9pt;" coordorigin="-319450,152387" coordsize="5665703,6280439" o:gfxdata="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">
                <o:lock v:ext="edit" rotation="t" aspectratio="f"/>
                <v:shape id="_x0000_s1026" o:spid="_x0000_s1026" o:spt="202" type="#_x0000_t202" style="position:absolute;left:-318810;top:152387;height:2804113;width:5665063;" fillcolor="#FFFFFF" filled="t" stroked="t" coordsize="21600,21600" o:gfxdata="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kTmu8AAAA&#10;3AAAAA8AAAAAAAAAAQAgAAAAIgAAAGRycy9kb3ducmV2LnhtbFBLAQIUABQAAAAIAIdO4kAzLwWe&#10;OwAAADkAAAAQAAAAAAAAAAEAIAAAAAsBAABkcnMvc2hhcGV4bWwueG1sUEsFBgAAAAAGAAYAWwEA&#10;ALUDAAAAAA==&#10;">
                  <v:fill on="t" focussize="0,0"/>
                  <v:stroke color="#000000" joinstyle="miter" dashstyle="dash"/>
                  <v:imagedata o:title=""/>
                  <o:lock v:ext="edit" aspectratio="f"/>
                  <v:textbox>
                    <w:txbxContent>
                      <w:p w14:paraId="36AC6858">
                        <w:pPr>
                          <w:ind w:firstLine="566"/>
                        </w:pPr>
                      </w:p>
                    </w:txbxContent>
                  </v:textbox>
                </v:shape>
                <v:shape id="_x0000_s1026" o:spid="_x0000_s1026" o:spt="202" type="#_x0000_t202" style="position:absolute;left:-319450;top:3024572;height:1916079;width:5660585;" fillcolor="#FFFFFF" filled="t" stroked="t" coordsize="21600,21600" o:gfxdata="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y25ObsAAADc&#10;AAAADwAAAAAAAAABACAAAAAiAAAAZHJzL2Rvd25yZXYueG1sUEsBAhQAFAAAAAgAh07iQDMvBZ47&#10;AAAAOQAAABAAAAAAAAAAAQAgAAAACgEAAGRycy9zaGFwZXhtbC54bWxQSwUGAAAAAAYABgBbAQAA&#10;tAMAAAAA&#10;">
                  <v:fill on="t" focussize="0,0"/>
                  <v:stroke color="#000000" joinstyle="miter" dashstyle="dash"/>
                  <v:imagedata o:title=""/>
                  <o:lock v:ext="edit" aspectratio="f"/>
                  <v:textbox>
                    <w:txbxContent>
                      <w:p w14:paraId="630A0947">
                        <w:pPr>
                          <w:pStyle w:val="20"/>
                          <w:ind w:firstLine="661"/>
                        </w:pPr>
                      </w:p>
                    </w:txbxContent>
                  </v:textbox>
                </v:shape>
                <v:shape id="_x0000_s1026" o:spid="_x0000_s1026" o:spt="202" type="#_x0000_t202" style="position:absolute;left:1568243;top:4658362;height:378626;width:425450;" fillcolor="#FFFFFF" filled="t" stroked="t" coordsize="21600,21600" o:gfxdata="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Ubx3ugAAANwA&#10;AAAPAAAAAAAAAAEAIAAAACIAAABkcnMvZG93bnJldi54bWxQSwECFAAUAAAACACHTuJAMy8FnjsA&#10;AAA5AAAAEAAAAAAAAAABACAAAAAJAQAAZHJzL3NoYXBleG1sLnhtbFBLBQYAAAAABgAGAFsBAACz&#10;AwAAAAA=&#10;">
                  <v:fill on="t" focussize="0,0"/>
                  <v:stroke color="#FFFFFF" joinstyle="miter"/>
                  <v:imagedata o:title=""/>
                  <o:lock v:ext="edit" aspectratio="f"/>
                  <v:textbox>
                    <w:txbxContent>
                      <w:p w14:paraId="0BCC55A3">
                        <w:pPr>
                          <w:ind w:firstLine="0" w:firstLineChars="0"/>
                          <w:rPr>
                            <w:rFonts w:ascii="微软雅黑" w:hAnsi="微软雅黑" w:eastAsia="微软雅黑"/>
                            <w:b/>
                            <w:bCs/>
                          </w:rPr>
                        </w:pPr>
                        <w:r>
                          <w:rPr>
                            <w:rFonts w:hint="eastAsia" w:ascii="微软雅黑" w:hAnsi="微软雅黑" w:eastAsia="微软雅黑"/>
                            <w:b/>
                            <w:bCs/>
                          </w:rPr>
                          <w:t>否</w:t>
                        </w:r>
                      </w:p>
                    </w:txbxContent>
                  </v:textbox>
                </v:shape>
                <v:shape id="_x0000_s1026" o:spid="_x0000_s1026" o:spt="202" type="#_x0000_t202" style="position:absolute;left:2545128;top:4878837;height:359896;width:526165;" fillcolor="#FFFFFF" filled="t" stroked="t" coordsize="21600,21600" o:gfxdata="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5BnDJugAAANwA&#10;AAAPAAAAAAAAAAEAIAAAACIAAABkcnMvZG93bnJldi54bWxQSwECFAAUAAAACACHTuJAMy8FnjsA&#10;AAA5AAAAEAAAAAAAAAABACAAAAAJAQAAZHJzL3NoYXBleG1sLnhtbFBLBQYAAAAABgAGAFsBAACz&#10;AwAAAAA=&#10;">
                  <v:fill on="t" focussize="0,0"/>
                  <v:stroke color="#FFFFFF" joinstyle="miter"/>
                  <v:imagedata o:title=""/>
                  <o:lock v:ext="edit" aspectratio="f"/>
                  <v:textbox>
                    <w:txbxContent>
                      <w:p w14:paraId="20063277">
                        <w:pPr>
                          <w:ind w:firstLine="0" w:firstLineChars="0"/>
                          <w:rPr>
                            <w:rFonts w:ascii="微软雅黑" w:hAnsi="微软雅黑" w:eastAsia="微软雅黑"/>
                            <w:b/>
                            <w:bCs/>
                          </w:rPr>
                        </w:pPr>
                        <w:r>
                          <w:rPr>
                            <w:rFonts w:hint="eastAsia" w:ascii="微软雅黑" w:hAnsi="微软雅黑" w:eastAsia="微软雅黑"/>
                            <w:b/>
                            <w:bCs/>
                          </w:rPr>
                          <w:t>是</w:t>
                        </w:r>
                      </w:p>
                    </w:txbxContent>
                  </v:textbox>
                </v:shape>
                <v:shape id="_x0000_s1026" o:spid="_x0000_s1026" o:spt="176" type="#_x0000_t176" style="position:absolute;left:1628417;top:260261;height:387350;width:1547817;" fillcolor="#FFFFFF" filled="t" stroked="t" coordsize="21600,21600" o:gfxdata="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fq2kbsAAADc&#10;AAAADwAAAAAAAAABACAAAAAiAAAAZHJzL2Rvd25yZXYueG1sUEsBAhQAFAAAAAgAh07iQDMvBZ47&#10;AAAAOQAAABAAAAAAAAAAAQAgAAAACgEAAGRycy9zaGFwZXhtbC54bWxQSwUGAAAAAAYABgBbAQAA&#10;tAMAAAAA&#10;">
                  <v:fill on="t" focussize="0,0"/>
                  <v:stroke weight="1.5pt" color="#000000" joinstyle="miter"/>
                  <v:imagedata o:title=""/>
                  <o:lock v:ext="edit" aspectratio="f"/>
                  <v:textbox>
                    <w:txbxContent>
                      <w:p w14:paraId="79F8BA7E">
                        <w:pPr>
                          <w:ind w:firstLine="0" w:firstLineChars="0"/>
                          <w:rPr>
                            <w:rFonts w:ascii="方正仿宋_GBK" w:eastAsia="方正仿宋_GBK"/>
                            <w:b/>
                            <w:bCs/>
                          </w:rPr>
                        </w:pPr>
                        <w:r>
                          <w:rPr>
                            <w:rFonts w:hint="eastAsia" w:ascii="方正仿宋_GBK" w:eastAsia="方正仿宋_GBK"/>
                            <w:b/>
                            <w:bCs/>
                          </w:rPr>
                          <w:t>突发事件风险事件</w:t>
                        </w:r>
                      </w:p>
                    </w:txbxContent>
                  </v:textbox>
                </v:shape>
                <v:shape id="_x0000_s1026" o:spid="_x0000_s1026" o:spt="176" type="#_x0000_t176" style="position:absolute;left:1726881;top:1013316;height:379709;width:1321548;" fillcolor="#FFFFFF" filled="t" stroked="t" coordsize="21600,21600" o:gfxdata="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UsIaugAAANwA&#10;AAAPAAAAAAAAAAEAIAAAACIAAABkcnMvZG93bnJldi54bWxQSwECFAAUAAAACACHTuJAMy8FnjsA&#10;AAA5AAAAEAAAAAAAAAABACAAAAAJAQAAZHJzL3NoYXBleG1sLnhtbFBLBQYAAAAABgAGAFsBAACz&#10;AwAAAAA=&#10;">
                  <v:fill on="t" focussize="0,0"/>
                  <v:stroke weight="1.5pt" color="#000000" joinstyle="miter"/>
                  <v:imagedata o:title=""/>
                  <o:lock v:ext="edit" aspectratio="f"/>
                  <v:textbox>
                    <w:txbxContent>
                      <w:p w14:paraId="2EC4C537">
                        <w:pPr>
                          <w:ind w:firstLine="0" w:firstLineChars="0"/>
                          <w:jc w:val="center"/>
                          <w:rPr>
                            <w:rFonts w:ascii="方正仿宋_GBK" w:eastAsia="方正仿宋_GBK"/>
                            <w:b/>
                            <w:bCs/>
                          </w:rPr>
                        </w:pPr>
                        <w:r>
                          <w:rPr>
                            <w:rFonts w:hint="eastAsia" w:ascii="方正仿宋_GBK" w:eastAsia="方正仿宋_GBK"/>
                            <w:b/>
                            <w:bCs/>
                          </w:rPr>
                          <w:t>信息报送与发布</w:t>
                        </w:r>
                      </w:p>
                    </w:txbxContent>
                  </v:textbox>
                </v:shape>
                <v:shape id="_x0000_s1026" o:spid="_x0000_s1026" o:spt="176" type="#_x0000_t176" style="position:absolute;left:3182433;top:1005387;height:358301;width:1390211;" fillcolor="#FFFFFF" filled="t" stroked="t" coordsize="21600,21600" o:gfxdata="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vARpbsAAADc&#10;AAAADwAAAAAAAAABACAAAAAiAAAAZHJzL2Rvd25yZXYueG1sUEsBAhQAFAAAAAgAh07iQDMvBZ47&#10;AAAAOQAAABAAAAAAAAAAAQAgAAAACgEAAGRycy9zaGFwZXhtbC54bWxQSwUGAAAAAAYABgBbAQAA&#10;tAMAAAAA&#10;">
                  <v:fill on="t" focussize="0,0"/>
                  <v:stroke weight="1.5pt" color="#000000" joinstyle="miter"/>
                  <v:imagedata o:title=""/>
                  <o:lock v:ext="edit" aspectratio="f"/>
                  <v:textbox>
                    <w:txbxContent>
                      <w:p w14:paraId="56E80C59">
                        <w:pPr>
                          <w:ind w:firstLine="0" w:firstLineChars="0"/>
                          <w:rPr>
                            <w:rFonts w:ascii="方正仿宋_GBK" w:eastAsia="方正仿宋_GBK"/>
                            <w:b/>
                            <w:bCs/>
                          </w:rPr>
                        </w:pPr>
                        <w:r>
                          <w:rPr>
                            <w:rFonts w:hint="eastAsia" w:ascii="方正仿宋_GBK" w:eastAsia="方正仿宋_GBK"/>
                            <w:b/>
                            <w:bCs/>
                            <w:lang w:val="en-US" w:eastAsia="zh-CN"/>
                          </w:rPr>
                          <w:t>事发单位</w:t>
                        </w:r>
                        <w:r>
                          <w:rPr>
                            <w:rFonts w:hint="eastAsia" w:ascii="方正仿宋_GBK" w:eastAsia="方正仿宋_GBK"/>
                            <w:b/>
                            <w:bCs/>
                          </w:rPr>
                          <w:t>先期处置</w:t>
                        </w:r>
                      </w:p>
                    </w:txbxContent>
                  </v:textbox>
                </v:shape>
                <v:shape id="_x0000_s1026" o:spid="_x0000_s1026" o:spt="176" type="#_x0000_t176" style="position:absolute;left:599389;top:998097;height:373535;width:857250;" fillcolor="#FFFFFF" filled="t" stroked="t" coordsize="21600,21600" o:gfxdata="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vLQ+ugAAANwA&#10;AAAPAAAAAAAAAAEAIAAAACIAAABkcnMvZG93bnJldi54bWxQSwECFAAUAAAACACHTuJAMy8FnjsA&#10;AAA5AAAAEAAAAAAAAAABACAAAAAJAQAAZHJzL3NoYXBleG1sLnhtbFBLBQYAAAAABgAGAFsBAACz&#10;AwAAAAA=&#10;">
                  <v:fill on="t" focussize="0,0"/>
                  <v:stroke weight="1.5pt" color="#000000" joinstyle="miter"/>
                  <v:imagedata o:title=""/>
                  <o:lock v:ext="edit" aspectratio="f"/>
                  <v:textbox>
                    <w:txbxContent>
                      <w:p w14:paraId="1D35F854">
                        <w:pPr>
                          <w:ind w:firstLine="0" w:firstLineChars="0"/>
                          <w:rPr>
                            <w:rFonts w:ascii="方正仿宋_GBK" w:eastAsia="方正仿宋_GBK"/>
                            <w:b/>
                            <w:bCs/>
                          </w:rPr>
                        </w:pPr>
                        <w:r>
                          <w:rPr>
                            <w:rFonts w:hint="eastAsia" w:ascii="方正仿宋_GBK" w:eastAsia="方正仿宋_GBK"/>
                            <w:b/>
                            <w:bCs/>
                          </w:rPr>
                          <w:t>预防预警</w:t>
                        </w:r>
                      </w:p>
                    </w:txbxContent>
                  </v:textbox>
                </v:shape>
                <v:shape id="_x0000_s1026" o:spid="_x0000_s1026" o:spt="32" type="#_x0000_t32" style="position:absolute;left:2404334;top:670566;height:327533;width:0;" filled="f" stroked="t" coordsize="21600,21600" o:gfxdata="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erpy&#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_x0000_s1026" o:spid="_x0000_s1026" o:spt="32" type="#_x0000_t32" style="position:absolute;left:3844928;top:765164;height:262902;width:0;" filled="f" stroked="t" coordsize="21600,21600" o:gfxdata="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02H+m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32" type="#_x0000_t32" style="position:absolute;left:1029237;top:765162;flip:x;height:233060;width:7433;" filled="f" stroked="t" coordsize="21600,21600" o:gfxdata="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Q3CG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32" type="#_x0000_t32" style="position:absolute;left:1082040;top:1354455;height:192405;width:3175;" filled="f" stroked="t" coordsize="21600,21600" o:gfxdata="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gy4Ri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_x0000_s1026" o:spid="_x0000_s1026" o:spt="32" type="#_x0000_t32" style="position:absolute;left:1067338;top:1524483;height:0;width:2798840;" filled="f" stroked="t" coordsize="21600,21600" o:gfxdata="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6x2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_x0000_s1026" o:spid="_x0000_s1026" o:spt="32" type="#_x0000_t32" style="position:absolute;left:2429300;top:1426209;flip:x;height:351346;width:1;" filled="f" stroked="t" coordsize="21600,21600" o:gfxdata="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AOeo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76" type="#_x0000_t176" style="position:absolute;left:2016762;top:1797690;height:394970;width:857250;" fillcolor="#FFFFFF" filled="t" stroked="t" coordsize="21600,21600" o:gfxdata="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9YN/rsAAADc&#10;AAAADwAAAAAAAAABACAAAAAiAAAAZHJzL2Rvd25yZXYueG1sUEsBAhQAFAAAAAgAh07iQDMvBZ47&#10;AAAAOQAAABAAAAAAAAAAAQAgAAAACgEAAGRycy9zaGFwZXhtbC54bWxQSwUGAAAAAAYABgBbAQAA&#10;tAMAAAAA&#10;">
                  <v:fill on="t" focussize="0,0"/>
                  <v:stroke weight="1.5pt" color="#000000" joinstyle="miter"/>
                  <v:imagedata o:title=""/>
                  <o:lock v:ext="edit" aspectratio="f"/>
                  <v:textbox>
                    <w:txbxContent>
                      <w:p w14:paraId="5F3D1CAB">
                        <w:pPr>
                          <w:ind w:firstLine="0" w:firstLineChars="0"/>
                          <w:rPr>
                            <w:rFonts w:ascii="方正仿宋_GBK" w:eastAsia="方正仿宋_GBK"/>
                            <w:b/>
                            <w:bCs/>
                            <w:sz w:val="22"/>
                            <w:szCs w:val="28"/>
                          </w:rPr>
                        </w:pPr>
                        <w:r>
                          <w:rPr>
                            <w:rFonts w:hint="eastAsia" w:ascii="方正仿宋_GBK" w:eastAsia="方正仿宋_GBK"/>
                            <w:b/>
                            <w:bCs/>
                            <w:sz w:val="22"/>
                            <w:szCs w:val="28"/>
                          </w:rPr>
                          <w:t>会商研判</w:t>
                        </w:r>
                      </w:p>
                    </w:txbxContent>
                  </v:textbox>
                </v:shape>
                <v:shape id="_x0000_s1026" o:spid="_x0000_s1026" o:spt="176" type="#_x0000_t176" style="position:absolute;left:3928851;top:1833607;height:403860;width:1222995;" fillcolor="#FFFFFF" filled="t" stroked="t" coordsize="21600,21600" o:gfxdata="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wLg9LsAAADc&#10;AAAADwAAAAAAAAABACAAAAAiAAAAZHJzL2Rvd25yZXYueG1sUEsBAhQAFAAAAAgAh07iQDMvBZ47&#10;AAAAOQAAABAAAAAAAAAAAQAgAAAACgEAAGRycy9zaGFwZXhtbC54bWxQSwUGAAAAAAYABgBbAQAA&#10;tAMAAAAA&#10;">
                  <v:fill on="t" focussize="0,0"/>
                  <v:stroke weight="1.5pt" color="#000000" joinstyle="miter"/>
                  <v:imagedata o:title=""/>
                  <o:lock v:ext="edit" aspectratio="f"/>
                  <v:textbox>
                    <w:txbxContent>
                      <w:p w14:paraId="6A22FAA1">
                        <w:pPr>
                          <w:ind w:firstLine="0" w:firstLineChars="0"/>
                          <w:rPr>
                            <w:rFonts w:ascii="方正仿宋_GBK" w:eastAsia="方正仿宋_GBK"/>
                            <w:b/>
                            <w:bCs/>
                          </w:rPr>
                        </w:pPr>
                        <w:r>
                          <w:rPr>
                            <w:rFonts w:hint="eastAsia" w:ascii="方正仿宋_GBK" w:eastAsia="方正仿宋_GBK"/>
                            <w:b/>
                            <w:bCs/>
                          </w:rPr>
                          <w:t>加强值班值守</w:t>
                        </w:r>
                      </w:p>
                    </w:txbxContent>
                  </v:textbox>
                </v:shape>
                <v:shape id="_x0000_s1026" o:spid="_x0000_s1026" o:spt="32" type="#_x0000_t32" style="position:absolute;left:2456395;top:2195829;height:289481;width:0;" filled="f" stroked="t" coordsize="21600,21600" o:gfxdata="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KwWx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176" type="#_x0000_t176" style="position:absolute;left:1190158;top:2493003;height:403774;width:2567667;" fillcolor="#FFFFFF" filled="t" stroked="t" coordsize="21600,21600" o:gfxdata="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wSTibsAAADc&#10;AAAADwAAAAAAAAABACAAAAAiAAAAZHJzL2Rvd25yZXYueG1sUEsBAhQAFAAAAAgAh07iQDMvBZ47&#10;AAAAOQAAABAAAAAAAAAAAQAgAAAACgEAAGRycy9zaGFwZXhtbC54bWxQSwUGAAAAAAYABgBbAQAA&#10;tAMAAAAA&#10;">
                  <v:fill on="t" focussize="0,0"/>
                  <v:stroke weight="1.5pt" color="#000000" joinstyle="miter"/>
                  <v:imagedata o:title=""/>
                  <o:lock v:ext="edit" aspectratio="f"/>
                  <v:textbox>
                    <w:txbxContent>
                      <w:p w14:paraId="3D26A430">
                        <w:pPr>
                          <w:ind w:firstLine="0" w:firstLineChars="0"/>
                          <w:jc w:val="center"/>
                          <w:rPr>
                            <w:rFonts w:hint="default" w:ascii="方正仿宋_GBK" w:eastAsia="方正仿宋_GBK"/>
                            <w:b/>
                            <w:bCs/>
                            <w:lang w:val="en-US" w:eastAsia="zh-CN"/>
                          </w:rPr>
                        </w:pPr>
                        <w:r>
                          <w:rPr>
                            <w:rFonts w:hint="eastAsia" w:ascii="方正仿宋_GBK" w:eastAsia="方正仿宋_GBK"/>
                            <w:b/>
                            <w:bCs/>
                            <w:lang w:val="en-US" w:eastAsia="zh-CN"/>
                          </w:rPr>
                          <w:t>委应急领导小组</w:t>
                        </w:r>
                        <w:r>
                          <w:rPr>
                            <w:rFonts w:hint="eastAsia" w:ascii="方正仿宋_GBK" w:eastAsia="方正仿宋_GBK"/>
                            <w:b/>
                            <w:bCs/>
                          </w:rPr>
                          <w:t>安排部署</w:t>
                        </w:r>
                        <w:r>
                          <w:rPr>
                            <w:rFonts w:hint="eastAsia" w:ascii="方正仿宋_GBK" w:eastAsia="方正仿宋_GBK"/>
                            <w:b/>
                            <w:bCs/>
                            <w:lang w:val="en-US" w:eastAsia="zh-CN"/>
                          </w:rPr>
                          <w:t>启动应急预案</w:t>
                        </w:r>
                      </w:p>
                    </w:txbxContent>
                  </v:textbox>
                </v:shape>
                <v:shape id="_x0000_s1026" o:spid="_x0000_s1026" o:spt="176" type="#_x0000_t176" style="position:absolute;left:1376684;top:3291848;height:361950;width:857250;" fillcolor="#FFFFFF" filled="t" stroked="t" coordsize="21600,21600" o:gfxdata="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jLqXugAAANwA&#10;AAAPAAAAAAAAAAEAIAAAACIAAABkcnMvZG93bnJldi54bWxQSwECFAAUAAAACACHTuJAMy8FnjsA&#10;AAA5AAAAEAAAAAAAAAABACAAAAAJAQAAZHJzL3NoYXBleG1sLnhtbFBLBQYAAAAABgAGAFsBAACz&#10;AwAAAAA=&#10;">
                  <v:fill on="t" focussize="0,0"/>
                  <v:stroke weight="1.5pt" color="#000000" joinstyle="miter"/>
                  <v:imagedata o:title=""/>
                  <o:lock v:ext="edit" aspectratio="f"/>
                  <v:textbox>
                    <w:txbxContent>
                      <w:p w14:paraId="52FA290D">
                        <w:pPr>
                          <w:ind w:firstLine="0" w:firstLineChars="0"/>
                          <w:rPr>
                            <w:rFonts w:hint="default" w:ascii="方正仿宋_GBK" w:eastAsia="方正仿宋_GBK"/>
                            <w:b/>
                            <w:bCs/>
                            <w:lang w:val="en-US" w:eastAsia="zh-CN"/>
                          </w:rPr>
                        </w:pPr>
                        <w:r>
                          <w:rPr>
                            <w:rFonts w:hint="eastAsia" w:ascii="方正仿宋_GBK" w:eastAsia="方正仿宋_GBK"/>
                            <w:b/>
                            <w:bCs/>
                            <w:lang w:val="en-US" w:eastAsia="zh-CN"/>
                          </w:rPr>
                          <w:t>部门联动</w:t>
                        </w:r>
                      </w:p>
                    </w:txbxContent>
                  </v:textbox>
                </v:shape>
                <v:shape id="_x0000_s1026" o:spid="_x0000_s1026" o:spt="176" type="#_x0000_t176" style="position:absolute;left:2429318;top:3291856;height:370840;width:1496866;" fillcolor="#FFFFFF" filled="t" stroked="t" coordsize="21600,21600" o:gfxdata="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4HAqvQAA&#10;ANwAAAAPAAAAAAAAAAEAIAAAACIAAABkcnMvZG93bnJldi54bWxQSwECFAAUAAAACACHTuJAMy8F&#10;njsAAAA5AAAAEAAAAAAAAAABACAAAAAMAQAAZHJzL3NoYXBleG1sLnhtbFBLBQYAAAAABgAGAFsB&#10;AAC2AwAAAAA=&#10;">
                  <v:fill on="t" focussize="0,0"/>
                  <v:stroke weight="1.5pt" color="#000000" joinstyle="miter"/>
                  <v:imagedata o:title=""/>
                  <o:lock v:ext="edit" aspectratio="f"/>
                  <v:textbox>
                    <w:txbxContent>
                      <w:p w14:paraId="74AA6275">
                        <w:pPr>
                          <w:ind w:firstLine="0" w:firstLineChars="0"/>
                          <w:rPr>
                            <w:rFonts w:ascii="方正仿宋_GBK" w:eastAsia="方正仿宋_GBK"/>
                            <w:b/>
                            <w:bCs/>
                            <w:sz w:val="22"/>
                            <w:szCs w:val="28"/>
                          </w:rPr>
                        </w:pPr>
                        <w:r>
                          <w:rPr>
                            <w:rFonts w:hint="eastAsia" w:ascii="方正仿宋_GBK" w:eastAsia="方正仿宋_GBK"/>
                            <w:b/>
                            <w:bCs/>
                          </w:rPr>
                          <w:t>成立现场临时指挥</w:t>
                        </w:r>
                        <w:r>
                          <w:rPr>
                            <w:rFonts w:hint="eastAsia" w:ascii="方正仿宋_GBK" w:eastAsia="方正仿宋_GBK"/>
                            <w:b/>
                            <w:bCs/>
                            <w:sz w:val="22"/>
                            <w:szCs w:val="28"/>
                          </w:rPr>
                          <w:t>部</w:t>
                        </w:r>
                      </w:p>
                    </w:txbxContent>
                  </v:textbox>
                </v:shape>
                <v:shape id="_x0000_s1026" o:spid="_x0000_s1026" o:spt="110" type="#_x0000_t110" style="position:absolute;left:1628369;top:3855651;height:569243;width:1691243;" fillcolor="#FFFFFF" filled="t" stroked="t" coordsize="21600,21600" o:gfxdata="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xlBd2twAAANwAAAAP&#10;AAAAAAAAAAEAIAAAACIAAABkcnMvZG93bnJldi54bWxQSwECFAAUAAAACACHTuJAMy8FnjsAAAA5&#10;AAAAEAAAAAAAAAABACAAAAAGAQAAZHJzL3NoYXBleG1sLnhtbFBLBQYAAAAABgAGAFsBAACwAwAA&#10;AAA=&#10;">
                  <v:fill on="t" focussize="0,0"/>
                  <v:stroke weight="1.5pt" color="#000000" joinstyle="miter"/>
                  <v:imagedata o:title=""/>
                  <o:lock v:ext="edit" aspectratio="f"/>
                  <v:textbox>
                    <w:txbxContent>
                      <w:p w14:paraId="4E6B9BB8">
                        <w:pPr>
                          <w:spacing w:line="240" w:lineRule="auto"/>
                          <w:ind w:firstLine="0" w:firstLineChars="0"/>
                          <w:jc w:val="center"/>
                          <w:rPr>
                            <w:rFonts w:hint="eastAsia" w:asciiTheme="majorEastAsia" w:hAnsiTheme="majorEastAsia" w:eastAsiaTheme="majorEastAsia" w:cstheme="majorEastAsia"/>
                            <w:b/>
                            <w:bCs/>
                            <w:sz w:val="22"/>
                            <w:szCs w:val="28"/>
                          </w:rPr>
                        </w:pPr>
                        <w:r>
                          <w:rPr>
                            <w:rFonts w:hint="eastAsia" w:asciiTheme="majorEastAsia" w:hAnsiTheme="majorEastAsia" w:eastAsiaTheme="majorEastAsia" w:cstheme="majorEastAsia"/>
                            <w:b/>
                            <w:bCs/>
                            <w:sz w:val="22"/>
                            <w:szCs w:val="28"/>
                          </w:rPr>
                          <w:t>应急处置</w:t>
                        </w:r>
                      </w:p>
                    </w:txbxContent>
                  </v:textbox>
                </v:shape>
                <v:group id="组合 143" o:spid="_x0000_s1026" o:spt="203" style="position:absolute;left:1045845;top:2889219;height:1733608;width:2240280;" coordorigin="8628,400746" coordsize="3528,3118"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_x0000_s1026" o:spid="_x0000_s1026" o:spt="32" type="#_x0000_t32" style="position:absolute;left:10863;top:400746;height:318;width:0;" filled="f" stroked="t" coordsize="21600,21600" o:gfxdata="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Fn3R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group id="组合 142" o:spid="_x0000_s1026" o:spt="203" style="position:absolute;left:8628;top:401101;height:2763;width:3518;" coordorigin="8568,407035" coordsize="3518,2763"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_x0000_s1026" o:spid="_x0000_s1026" o:spt="32" type="#_x0000_t32" style="position:absolute;left:9716;top:407035;flip:y;height:0;width:2370;" filled="f" stroked="t" coordsize="21600,21600" o:gfxdata="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PQlP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_x0000_s1026" o:spid="_x0000_s1026" o:spt="32" type="#_x0000_t32" style="position:absolute;left:9716;top:407060;flip:x;height:290;width:10;" filled="f" stroked="t" coordsize="21600,21600" o:gfxdata="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UvDi/&#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32" type="#_x0000_t32" style="position:absolute;left:12076;top:407050;flip:x;height:290;width:10;" filled="f" stroked="t" coordsize="21600,21600" o:gfxdata="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1gZo7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32" type="#_x0000_t32" style="position:absolute;left:8568;top:409780;flip:x y;height:18;width:1577;" filled="f" stroked="t" coordsize="21600,21600" o:gfxdata="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14bhb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group>
                  <v:shape id="_x0000_s1026" o:spid="_x0000_s1026" o:spt="32" type="#_x0000_t32" style="position:absolute;left:12156;top:402121;height:318;width:0;" filled="f" stroked="t" coordsize="21600,21600" o:gfxdata="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8qps6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_x0000_s1026" o:spid="_x0000_s1026" o:spt="32" type="#_x0000_t32" style="position:absolute;left:9776;top:402121;height:318;width:0;" filled="f" stroked="t" coordsize="21600,21600" o:gfxdata="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Emke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group>
                <v:shape id="_x0000_s1026" o:spid="_x0000_s1026" o:spt="176" type="#_x0000_t176" style="position:absolute;left:2047243;top:4437567;height:370205;width:857250;" fillcolor="#FFFFFF" filled="t" stroked="t" coordsize="21600,21600" o:gfxdata="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fTsrsAAADc&#10;AAAADwAAAAAAAAABACAAAAAiAAAAZHJzL2Rvd25yZXYueG1sUEsBAhQAFAAAAAgAh07iQDMvBZ47&#10;AAAAOQAAABAAAAAAAAAAAQAgAAAACgEAAGRycy9zaGFwZXhtbC54bWxQSwUGAAAAAAYABgBbAQAA&#10;tAMAAAAA&#10;">
                  <v:fill on="t" focussize="0,0"/>
                  <v:stroke weight="1.5pt" color="#000000" joinstyle="miter"/>
                  <v:imagedata o:title=""/>
                  <o:lock v:ext="edit" aspectratio="f"/>
                  <v:textbox>
                    <w:txbxContent>
                      <w:p w14:paraId="12E251B0">
                        <w:pPr>
                          <w:ind w:firstLine="0" w:firstLineChars="0"/>
                          <w:rPr>
                            <w:rFonts w:ascii="方正仿宋_GBK" w:eastAsia="方正仿宋_GBK"/>
                            <w:b/>
                            <w:bCs/>
                          </w:rPr>
                        </w:pPr>
                        <w:r>
                          <w:rPr>
                            <w:rFonts w:hint="eastAsia" w:ascii="方正仿宋_GBK" w:eastAsia="方正仿宋_GBK"/>
                            <w:b/>
                            <w:bCs/>
                          </w:rPr>
                          <w:t>事态控制</w:t>
                        </w:r>
                      </w:p>
                    </w:txbxContent>
                  </v:textbox>
                </v:shape>
                <v:group id="组合 150" o:spid="_x0000_s1026" o:spt="203" style="position:absolute;left:678815;top:3636010;height:779780;width:2594610;" coordorigin="8002,406533" coordsize="4086,1228"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shape id="_x0000_s1026" o:spid="_x0000_s1026" o:spt="32" type="#_x0000_t32" style="position:absolute;left:9698;top:406839;flip:y;height:10;width:2390;" filled="f" stroked="t" coordsize="21600,21600" o:gfxdata="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47ejK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_x0000_s1026" o:spid="_x0000_s1026" o:spt="32" type="#_x0000_t32" style="position:absolute;left:8002;top:406533;height:1228;width:0;" filled="f" stroked="t" coordsize="21600,21600" o:gfxdata="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Y+o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group>
                <v:shape id="_x0000_s1026" o:spid="_x0000_s1026" o:spt="176" type="#_x0000_t176" style="position:absolute;left:171988;top:4437567;height:392359;width:857250;" fillcolor="#FFFFFF" filled="t" stroked="t" coordsize="21600,21600" o:gfxdata="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tt2KbsAAADc&#10;AAAADwAAAAAAAAABACAAAAAiAAAAZHJzL2Rvd25yZXYueG1sUEsBAhQAFAAAAAgAh07iQDMvBZ47&#10;AAAAOQAAABAAAAAAAAAAAQAgAAAACgEAAGRycy9zaGFwZXhtbC54bWxQSwUGAAAAAAYABgBbAQAA&#10;tAMAAAAA&#10;">
                  <v:fill on="t" focussize="0,0"/>
                  <v:stroke weight="1.5pt" color="#000000" joinstyle="miter"/>
                  <v:imagedata o:title=""/>
                  <o:lock v:ext="edit" aspectratio="f"/>
                  <v:textbox>
                    <w:txbxContent>
                      <w:p w14:paraId="6982B1F9">
                        <w:pPr>
                          <w:ind w:firstLine="0" w:firstLineChars="0"/>
                          <w:rPr>
                            <w:rFonts w:ascii="方正仿宋_GBK" w:eastAsia="方正仿宋_GBK"/>
                            <w:b/>
                            <w:bCs/>
                          </w:rPr>
                        </w:pPr>
                        <w:r>
                          <w:rPr>
                            <w:rFonts w:hint="eastAsia" w:ascii="方正仿宋_GBK" w:eastAsia="方正仿宋_GBK"/>
                            <w:b/>
                            <w:bCs/>
                          </w:rPr>
                          <w:t>响应升级</w:t>
                        </w:r>
                      </w:p>
                    </w:txbxContent>
                  </v:textbox>
                </v:shape>
                <v:shape id="_x0000_s1026" o:spid="_x0000_s1026" o:spt="176" type="#_x0000_t176" style="position:absolute;left:1947784;top:5275800;height:387350;width:1047298;" fillcolor="#FFFFFF" filled="t" stroked="t" coordsize="21600,21600" o:gfxdata="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rYTCr4A&#10;AADcAAAADwAAAAAAAAABACAAAAAiAAAAZHJzL2Rvd25yZXYueG1sUEsBAhQAFAAAAAgAh07iQDMv&#10;BZ47AAAAOQAAABAAAAAAAAAAAQAgAAAADQEAAGRycy9zaGFwZXhtbC54bWxQSwUGAAAAAAYABgBb&#10;AQAAtwMAAAAA&#10;">
                  <v:fill on="t" focussize="0,0"/>
                  <v:stroke weight="1.5pt" color="#000000" joinstyle="miter"/>
                  <v:imagedata o:title=""/>
                  <o:lock v:ext="edit" aspectratio="f"/>
                  <v:textbox>
                    <w:txbxContent>
                      <w:p w14:paraId="4045E2C2">
                        <w:pPr>
                          <w:ind w:firstLine="0" w:firstLineChars="0"/>
                          <w:jc w:val="center"/>
                          <w:rPr>
                            <w:rFonts w:ascii="方正仿宋_GBK" w:eastAsia="方正仿宋_GBK"/>
                            <w:b/>
                            <w:bCs/>
                          </w:rPr>
                        </w:pPr>
                        <w:r>
                          <w:rPr>
                            <w:rFonts w:hint="eastAsia" w:ascii="方正仿宋_GBK" w:eastAsia="方正仿宋_GBK"/>
                            <w:b/>
                            <w:bCs/>
                          </w:rPr>
                          <w:t>响应结束</w:t>
                        </w:r>
                      </w:p>
                    </w:txbxContent>
                  </v:textbox>
                </v:shape>
                <v:shape id="_x0000_s1026" o:spid="_x0000_s1026" o:spt="202" type="#_x0000_t202" style="position:absolute;left:-299380;top:3646099;height:835660;width:457200;" fillcolor="#FFFFFF" filled="t" stroked="t" coordsize="21600,21600" o:gfxdata="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5uBaugAAANwA&#10;AAAPAAAAAAAAAAEAIAAAACIAAABkcnMvZG93bnJldi54bWxQSwECFAAUAAAACACHTuJAMy8FnjsA&#10;AAA5AAAAEAAAAAAAAAABACAAAAAJAQAAZHJzL3NoYXBleG1sLnhtbFBLBQYAAAAABgAGAFsBAACz&#10;AwAAAAA=&#10;">
                  <v:fill on="t" focussize="0,0"/>
                  <v:stroke color="#FFFFFF" joinstyle="miter"/>
                  <v:imagedata o:title=""/>
                  <o:lock v:ext="edit" aspectratio="f"/>
                  <v:textbox style="layout-flow:vertical-ideographic;">
                    <w:txbxContent>
                      <w:p w14:paraId="2759C83E">
                        <w:pPr>
                          <w:ind w:firstLine="0" w:firstLineChars="0"/>
                          <w:jc w:val="distribute"/>
                          <w:rPr>
                            <w:rFonts w:ascii="微软雅黑" w:hAnsi="微软雅黑" w:eastAsia="微软雅黑"/>
                            <w:b/>
                            <w:bCs/>
                          </w:rPr>
                        </w:pPr>
                        <w:r>
                          <w:rPr>
                            <w:rFonts w:hint="eastAsia" w:ascii="微软雅黑" w:hAnsi="微软雅黑" w:eastAsia="微软雅黑"/>
                            <w:b/>
                            <w:bCs/>
                          </w:rPr>
                          <w:t>请求支援</w:t>
                        </w:r>
                      </w:p>
                    </w:txbxContent>
                  </v:textbox>
                </v:shape>
                <v:shape id="_x0000_s1026" o:spid="_x0000_s1026" o:spt="202" type="#_x0000_t202" style="position:absolute;left:4762512;top:472447;height:1074420;width:441960;" fillcolor="#FFFFFF" filled="t" stroked="t" coordsize="21600,21600" o:gfxdata="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4bMHbgAAADcAAAA&#10;DwAAAAAAAAABACAAAAAiAAAAZHJzL2Rvd25yZXYueG1sUEsBAhQAFAAAAAgAh07iQDMvBZ47AAAA&#10;OQAAABAAAAAAAAAAAQAgAAAABwEAAGRycy9zaGFwZXhtbC54bWxQSwUGAAAAAAYABgBbAQAAsQMA&#10;AAAA&#10;">
                  <v:fill on="t" focussize="0,0"/>
                  <v:stroke color="#FFFFFF" joinstyle="miter"/>
                  <v:imagedata o:title=""/>
                  <o:lock v:ext="edit" aspectratio="f"/>
                  <v:textbox style="layout-flow:vertical-ideographic;">
                    <w:txbxContent>
                      <w:p w14:paraId="37682CD8">
                        <w:pPr>
                          <w:ind w:firstLine="105" w:firstLineChars="50"/>
                          <w:jc w:val="distribute"/>
                          <w:rPr>
                            <w:rFonts w:ascii="微软雅黑" w:hAnsi="微软雅黑" w:eastAsia="微软雅黑"/>
                            <w:b/>
                            <w:bCs/>
                            <w:color w:val="FF0000"/>
                          </w:rPr>
                        </w:pPr>
                        <w:r>
                          <w:rPr>
                            <w:rFonts w:hint="eastAsia" w:ascii="微软雅黑" w:hAnsi="微软雅黑" w:eastAsia="微软雅黑"/>
                            <w:b/>
                            <w:bCs/>
                            <w:color w:val="FF0000"/>
                          </w:rPr>
                          <w:t>先期处置</w:t>
                        </w:r>
                      </w:p>
                    </w:txbxContent>
                  </v:textbox>
                </v:shape>
                <v:shape id="_x0000_s1026" o:spid="_x0000_s1026" o:spt="202" type="#_x0000_t202" style="position:absolute;left:4733957;top:3451738;height:1206550;width:470601;" fillcolor="#FFFFFF" filled="t" stroked="t" coordsize="21600,21600" o:gfxdata="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WLSQugAAANwA&#10;AAAPAAAAAAAAAAEAIAAAACIAAABkcnMvZG93bnJldi54bWxQSwECFAAUAAAACACHTuJAMy8FnjsA&#10;AAA5AAAAEAAAAAAAAAABACAAAAAJAQAAZHJzL3NoYXBleG1sLnhtbFBLBQYAAAAABgAGAFsBAACz&#10;AwAAAAA=&#10;">
                  <v:fill on="t" focussize="0,0"/>
                  <v:stroke color="#FFFFFF" joinstyle="miter"/>
                  <v:imagedata o:title=""/>
                  <o:lock v:ext="edit" aspectratio="f"/>
                  <v:textbox style="layout-flow:vertical-ideographic;">
                    <w:txbxContent>
                      <w:p w14:paraId="6A83A236">
                        <w:pPr>
                          <w:spacing w:line="240" w:lineRule="auto"/>
                          <w:ind w:firstLine="105" w:firstLineChars="50"/>
                          <w:jc w:val="distribute"/>
                          <w:rPr>
                            <w:rFonts w:ascii="微软雅黑" w:hAnsi="微软雅黑" w:eastAsia="微软雅黑"/>
                            <w:b/>
                            <w:bCs/>
                            <w:color w:val="FF0000"/>
                          </w:rPr>
                        </w:pPr>
                        <w:r>
                          <w:rPr>
                            <w:rFonts w:hint="eastAsia" w:ascii="微软雅黑" w:hAnsi="微软雅黑" w:eastAsia="微软雅黑"/>
                            <w:b/>
                            <w:bCs/>
                            <w:color w:val="FF0000"/>
                          </w:rPr>
                          <w:t>应急措施</w:t>
                        </w:r>
                      </w:p>
                    </w:txbxContent>
                  </v:textbox>
                </v:shape>
                <v:shape id="_x0000_s1026" o:spid="_x0000_s1026" o:spt="32" type="#_x0000_t32" style="position:absolute;left:2500404;top:5662599;height:307681;width:0;" filled="f" stroked="t" coordsize="21600,21600" o:gfxdata="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iYKqy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176" type="#_x0000_t176" style="position:absolute;left:60676;top:3291853;height:370840;width:1168639;" fillcolor="#FFFFFF" filled="t" stroked="t" coordsize="21600,21600" o:gfxdata="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O0L/bsAAADc&#10;AAAADwAAAAAAAAABACAAAAAiAAAAZHJzL2Rvd25yZXYueG1sUEsBAhQAFAAAAAgAh07iQDMvBZ47&#10;AAAAOQAAABAAAAAAAAAAAQAgAAAACgEAAGRycy9zaGFwZXhtbC54bWxQSwUGAAAAAAYABgBbAQAA&#10;tAMAAAAA&#10;">
                  <v:fill on="t" focussize="0,0"/>
                  <v:stroke weight="1.5pt" color="#000000" joinstyle="miter"/>
                  <v:imagedata o:title=""/>
                  <o:lock v:ext="edit" aspectratio="f"/>
                  <v:textbox>
                    <w:txbxContent>
                      <w:p w14:paraId="4197CBD0">
                        <w:pPr>
                          <w:ind w:firstLine="0" w:firstLineChars="0"/>
                          <w:rPr>
                            <w:rFonts w:ascii="方正仿宋_GBK" w:eastAsia="方正仿宋_GBK"/>
                            <w:b/>
                            <w:bCs/>
                          </w:rPr>
                        </w:pPr>
                        <w:r>
                          <w:rPr>
                            <w:rFonts w:hint="eastAsia" w:ascii="方正仿宋_GBK" w:eastAsia="方正仿宋_GBK"/>
                            <w:b/>
                            <w:bCs/>
                          </w:rPr>
                          <w:t>接受上级指挥</w:t>
                        </w:r>
                      </w:p>
                    </w:txbxContent>
                  </v:textbox>
                </v:shape>
                <v:shape id="_x0000_s1026" o:spid="_x0000_s1026" o:spt="32" type="#_x0000_t32" style="position:absolute;left:2469475;top:4795787;height:442946;width:14688;" filled="f" stroked="t" coordsize="21600,21600" o:gfxdata="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ueoU&#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_x0000_s1026" o:spid="_x0000_s1026" o:spt="176" type="#_x0000_t176" style="position:absolute;left:1993693;top:5996363;height:378460;width:1009009;" fillcolor="#FFFFFF" filled="t" stroked="t" coordsize="21600,21600" o:gfxdata="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Le8lLsAAADc&#10;AAAADwAAAAAAAAABACAAAAAiAAAAZHJzL2Rvd25yZXYueG1sUEsBAhQAFAAAAAgAh07iQDMvBZ47&#10;AAAAOQAAABAAAAAAAAAAAQAgAAAACgEAAGRycy9zaGFwZXhtbC54bWxQSwUGAAAAAAYABgBbAQAA&#10;tAMAAAAA&#10;">
                  <v:fill on="t" focussize="0,0"/>
                  <v:stroke weight="1.5pt" color="#000000" joinstyle="miter"/>
                  <v:imagedata o:title=""/>
                  <o:lock v:ext="edit" aspectratio="f"/>
                  <v:textbox>
                    <w:txbxContent>
                      <w:p w14:paraId="6623E3D0">
                        <w:pPr>
                          <w:ind w:firstLine="0" w:firstLineChars="0"/>
                          <w:jc w:val="center"/>
                          <w:rPr>
                            <w:rFonts w:ascii="方正仿宋_GBK" w:eastAsia="方正仿宋_GBK"/>
                            <w:b/>
                            <w:bCs/>
                          </w:rPr>
                        </w:pPr>
                        <w:r>
                          <w:rPr>
                            <w:rFonts w:hint="eastAsia" w:ascii="方正仿宋_GBK" w:eastAsia="方正仿宋_GBK"/>
                            <w:b/>
                            <w:bCs/>
                          </w:rPr>
                          <w:t>后期处置</w:t>
                        </w:r>
                      </w:p>
                    </w:txbxContent>
                  </v:textbox>
                </v:shape>
                <v:shape id="_x0000_s1026" o:spid="_x0000_s1026" o:spt="32" type="#_x0000_t32" style="position:absolute;left:1045758;top:779664;height:0;width:2798841;" filled="f" stroked="t" coordsize="21600,21600" o:gfxdata="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eeRP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_x0000_s1026" o:spid="_x0000_s1026" o:spt="32" type="#_x0000_t32" style="position:absolute;left:3865610;top:1354313;height:170019;width:0;" filled="f" stroked="t" coordsize="21600,21600" o:gfxdata="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TUPS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_x0000_s1026" o:spid="_x0000_s1026" o:spt="32" type="#_x0000_t32" style="position:absolute;left:2874021;top:2018997;height:0;width:1055294;" filled="f" stroked="t" coordsize="21600,21600" o:gfxdata="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hGUiG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202" type="#_x0000_t202" style="position:absolute;left:4731416;top:5226276;height:1206550;width:481398;" fillcolor="#FFFFFF" filled="t" stroked="t" coordsize="21600,21600" o:gfxdata="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E/9bugAAANwA&#10;AAAPAAAAAAAAAAEAIAAAACIAAABkcnMvZG93bnJldi54bWxQSwECFAAUAAAACACHTuJAMy8FnjsA&#10;AAA5AAAAEAAAAAAAAAABACAAAAAJAQAAZHJzL3NoYXBleG1sLnhtbFBLBQYAAAAABgAGAFsBAACz&#10;AwAAAAA=&#10;">
                  <v:fill on="t" focussize="0,0"/>
                  <v:stroke color="#FFFFFF" joinstyle="miter"/>
                  <v:imagedata o:title=""/>
                  <o:lock v:ext="edit" aspectratio="f"/>
                  <v:textbox style="layout-flow:vertical-ideographic;">
                    <w:txbxContent>
                      <w:p w14:paraId="769CA4B6">
                        <w:pPr>
                          <w:spacing w:line="240" w:lineRule="auto"/>
                          <w:ind w:firstLine="105" w:firstLineChars="50"/>
                          <w:jc w:val="distribute"/>
                          <w:rPr>
                            <w:rFonts w:ascii="微软雅黑" w:hAnsi="微软雅黑" w:eastAsia="微软雅黑"/>
                            <w:b/>
                            <w:bCs/>
                            <w:color w:val="FF0000"/>
                          </w:rPr>
                        </w:pPr>
                        <w:r>
                          <w:rPr>
                            <w:rFonts w:hint="eastAsia" w:ascii="微软雅黑" w:hAnsi="微软雅黑" w:eastAsia="微软雅黑"/>
                            <w:b/>
                            <w:bCs/>
                            <w:color w:val="FF0000"/>
                          </w:rPr>
                          <w:t>善后措施</w:t>
                        </w:r>
                      </w:p>
                    </w:txbxContent>
                  </v:textbox>
                </v:shape>
                <v:shape id="_x0000_s1026" o:spid="_x0000_s1026" o:spt="202" type="#_x0000_t202" style="position:absolute;left:2929032;top:2092503;height:359658;width:452819;" fillcolor="#FFFFFF" filled="t" stroked="t" coordsize="21600,21600" o:gfxdata="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0wDuugAAANwA&#10;AAAPAAAAAAAAAAEAIAAAACIAAABkcnMvZG93bnJldi54bWxQSwECFAAUAAAACACHTuJAMy8FnjsA&#10;AAA5AAAAEAAAAAAAAAABACAAAAAJAQAAZHJzL3NoYXBleG1sLnhtbFBLBQYAAAAABgAGAFsBAACz&#10;AwAAAAA=&#10;">
                  <v:fill on="t" focussize="0,0"/>
                  <v:stroke color="#FFFFFF" joinstyle="miter"/>
                  <v:imagedata o:title=""/>
                  <o:lock v:ext="edit" aspectratio="f"/>
                  <v:textbox>
                    <w:txbxContent>
                      <w:p w14:paraId="47F24D17">
                        <w:pPr>
                          <w:ind w:firstLine="0" w:firstLineChars="0"/>
                          <w:rPr>
                            <w:rFonts w:ascii="微软雅黑" w:hAnsi="微软雅黑" w:eastAsia="微软雅黑"/>
                            <w:b/>
                            <w:bCs/>
                          </w:rPr>
                        </w:pPr>
                        <w:r>
                          <w:rPr>
                            <w:rFonts w:hint="eastAsia" w:ascii="微软雅黑" w:hAnsi="微软雅黑" w:eastAsia="微软雅黑"/>
                            <w:b/>
                            <w:bCs/>
                          </w:rPr>
                          <w:t>是</w:t>
                        </w:r>
                      </w:p>
                    </w:txbxContent>
                  </v:textbox>
                </v:shape>
                <v:shape id="_x0000_s1026" o:spid="_x0000_s1026" o:spt="202" type="#_x0000_t202" style="position:absolute;left:3130563;top:1625490;height:378626;width:425450;" fillcolor="#FFFFFF" filled="t" stroked="t" coordsize="21600,21600" o:gfxdata="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OpiaugAAANwA&#10;AAAPAAAAAAAAAAEAIAAAACIAAABkcnMvZG93bnJldi54bWxQSwECFAAUAAAACACHTuJAMy8FnjsA&#10;AAA5AAAAEAAAAAAAAAABACAAAAAJAQAAZHJzL3NoYXBleG1sLnhtbFBLBQYAAAAABgAGAFsBAACz&#10;AwAAAAA=&#10;">
                  <v:fill on="t" focussize="0,0"/>
                  <v:stroke color="#FFFFFF" joinstyle="miter"/>
                  <v:imagedata o:title=""/>
                  <o:lock v:ext="edit" aspectratio="f"/>
                  <v:textbox>
                    <w:txbxContent>
                      <w:p w14:paraId="61AADA4C">
                        <w:pPr>
                          <w:ind w:firstLine="0" w:firstLineChars="0"/>
                          <w:rPr>
                            <w:rFonts w:ascii="微软雅黑" w:hAnsi="微软雅黑" w:eastAsia="微软雅黑"/>
                            <w:b/>
                            <w:bCs/>
                          </w:rPr>
                        </w:pPr>
                        <w:r>
                          <w:rPr>
                            <w:rFonts w:hint="eastAsia" w:ascii="微软雅黑" w:hAnsi="微软雅黑" w:eastAsia="微软雅黑"/>
                            <w:b/>
                            <w:bCs/>
                          </w:rPr>
                          <w:t>否</w:t>
                        </w:r>
                      </w:p>
                    </w:txbxContent>
                  </v:textbox>
                </v:shape>
                <w10:wrap type="none"/>
                <w10:anchorlock/>
              </v:group>
            </w:pict>
          </mc:Fallback>
        </mc:AlternateContent>
      </w:r>
    </w:p>
    <w:p w14:paraId="27161CB6">
      <w:pPr>
        <w:snapToGrid w:val="0"/>
        <w:ind w:firstLine="0" w:firstLineChars="0"/>
        <w:jc w:val="center"/>
        <w:rPr>
          <w:rFonts w:hint="eastAsia" w:ascii="微软雅黑" w:hAnsi="微软雅黑" w:eastAsia="微软雅黑" w:cs="微软雅黑"/>
          <w:color w:val="000000" w:themeColor="text1"/>
          <w:sz w:val="24"/>
          <w:szCs w:val="24"/>
          <w:lang w:val="zh-CN"/>
          <w14:textFill>
            <w14:solidFill>
              <w14:schemeClr w14:val="tx1"/>
            </w14:solidFill>
          </w14:textFill>
        </w:rPr>
      </w:pPr>
      <w:r>
        <w:rPr>
          <w:rFonts w:hint="eastAsia" w:ascii="微软雅黑" w:hAnsi="微软雅黑" w:eastAsia="微软雅黑" w:cs="微软雅黑"/>
          <w:color w:val="000000" w:themeColor="text1"/>
          <w:sz w:val="24"/>
          <w:szCs w:val="24"/>
          <w:lang w:val="zh-CN"/>
          <w14:textFill>
            <w14:solidFill>
              <w14:schemeClr w14:val="tx1"/>
            </w14:solidFill>
          </w14:textFill>
        </w:rPr>
        <w:t>图4 应急响应流程图</w:t>
      </w:r>
    </w:p>
    <w:p w14:paraId="356D7F2B">
      <w:pPr>
        <w:pStyle w:val="5"/>
        <w:bidi w:val="0"/>
        <w:ind w:left="720" w:hanging="720"/>
        <w:rPr>
          <w:rFonts w:hint="default" w:ascii="Arial" w:hAnsi="Arial"/>
          <w:color w:val="000000" w:themeColor="text1"/>
          <w:lang w:val="en-US" w:eastAsia="zh-CN"/>
          <w14:textFill>
            <w14:solidFill>
              <w14:schemeClr w14:val="tx1"/>
            </w14:solidFill>
          </w14:textFill>
        </w:rPr>
      </w:pPr>
      <w:bookmarkStart w:id="86" w:name="_Toc29419"/>
      <w:bookmarkStart w:id="87" w:name="_Toc22556"/>
      <w:r>
        <w:rPr>
          <w:rFonts w:hint="eastAsia" w:ascii="Arial" w:hAnsi="Arial"/>
          <w:color w:val="000000" w:themeColor="text1"/>
          <w:lang w:val="en-US" w:eastAsia="zh-CN"/>
          <w14:textFill>
            <w14:solidFill>
              <w14:schemeClr w14:val="tx1"/>
            </w14:solidFill>
          </w14:textFill>
        </w:rPr>
        <w:t>应急响应条件</w:t>
      </w:r>
      <w:bookmarkEnd w:id="86"/>
      <w:bookmarkEnd w:id="87"/>
    </w:p>
    <w:p w14:paraId="199F87F1">
      <w:pPr>
        <w:pStyle w:val="6"/>
        <w:keepNext w:val="0"/>
        <w:keepLines w:val="0"/>
        <w:pageBreakBefore w:val="0"/>
        <w:widowControl/>
        <w:numPr>
          <w:ilvl w:val="3"/>
          <w:numId w:val="0"/>
        </w:numPr>
        <w:kinsoku/>
        <w:wordWrap/>
        <w:overflowPunct/>
        <w:topLinePunct w:val="0"/>
        <w:autoSpaceDE/>
        <w:autoSpaceDN/>
        <w:bidi w:val="0"/>
        <w:adjustRightInd/>
        <w:snapToGrid/>
        <w:spacing w:before="0" w:beforeLines="50"/>
        <w:ind w:left="0" w:leftChars="0" w:firstLine="439" w:firstLineChars="157"/>
        <w:textAlignment w:val="auto"/>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1</w:t>
      </w:r>
      <w:r>
        <w:rPr>
          <w:rFonts w:hint="eastAsia"/>
          <w:color w:val="000000" w:themeColor="text1"/>
          <w:lang w:eastAsia="zh-CN"/>
          <w14:textFill>
            <w14:solidFill>
              <w14:schemeClr w14:val="tx1"/>
            </w14:solidFill>
          </w14:textFill>
        </w:rPr>
        <w:t>）Ⅲ</w:t>
      </w:r>
      <w:r>
        <w:rPr>
          <w:rFonts w:hint="eastAsia"/>
          <w:color w:val="000000" w:themeColor="text1"/>
          <w14:textFill>
            <w14:solidFill>
              <w14:schemeClr w14:val="tx1"/>
            </w14:solidFill>
          </w14:textFill>
        </w:rPr>
        <w:t>级响应</w:t>
      </w:r>
    </w:p>
    <w:p w14:paraId="7CCAE7DE">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Lines="50" w:beforeAutospacing="0" w:after="0" w:afterLines="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初判突发事件未造成人员死亡或重伤，事态相对简单、危害或威胁范围较小时，限于企业自身无法独立妥善处置时，如道路短期中断、旅客少量滞留、桥梁遭受轻微撞击、危险化学品车辆少量泄漏（不含剧毒、易制爆产品）对环境影响不严重等，需要调用交通运输委一个部门的资源进行处理的。在区交通运输委主要领导授权下，启动相应应急预案，成立应急指挥部，区交通运输委分管领导或专项应急办主要负责人赶赴事件现场，对道路运输突发事件应急处置工作予以指导、支持和协调。在区交通运输行业突发事件应急指挥部成立时，事发单位应急指挥部向区交通应急指挥部移交指挥权，并配合开展应急救援工作。</w:t>
      </w:r>
    </w:p>
    <w:p w14:paraId="7D4B301B">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Lines="50" w:beforeAutospacing="0" w:after="0" w:afterLines="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当发生在公路、水路等特定领域或相关重点地区，发生需由市级部门直接指挥处置的交通突发事件时，由市级相关主责部门启动响应，区交通运输委协助区政府做好协助与保障。</w:t>
      </w:r>
    </w:p>
    <w:p w14:paraId="3711B154">
      <w:pPr>
        <w:pStyle w:val="6"/>
        <w:keepNext w:val="0"/>
        <w:keepLines w:val="0"/>
        <w:pageBreakBefore w:val="0"/>
        <w:widowControl/>
        <w:numPr>
          <w:ilvl w:val="3"/>
          <w:numId w:val="0"/>
        </w:numPr>
        <w:kinsoku/>
        <w:wordWrap/>
        <w:overflowPunct/>
        <w:topLinePunct w:val="0"/>
        <w:autoSpaceDE/>
        <w:autoSpaceDN/>
        <w:bidi w:val="0"/>
        <w:adjustRightInd/>
        <w:snapToGrid/>
        <w:spacing w:before="0" w:beforeLines="50"/>
        <w:ind w:left="0" w:leftChars="0" w:firstLine="439" w:firstLineChars="157"/>
        <w:textAlignment w:val="auto"/>
        <w:rPr>
          <w:rFonts w:hint="eastAsia" w:ascii="Arial" w:hAnsi="Arial"/>
          <w:b w:val="0"/>
          <w:color w:val="000000" w:themeColor="text1"/>
          <w:lang w:eastAsia="zh-CN"/>
          <w14:textFill>
            <w14:solidFill>
              <w14:schemeClr w14:val="tx1"/>
            </w14:solidFill>
          </w14:textFill>
        </w:rPr>
      </w:pPr>
      <w:r>
        <w:rPr>
          <w:rFonts w:hint="eastAsia" w:ascii="Arial" w:hAnsi="Arial"/>
          <w:b w:val="0"/>
          <w:color w:val="000000" w:themeColor="text1"/>
          <w:lang w:eastAsia="zh-CN"/>
          <w14:textFill>
            <w14:solidFill>
              <w14:schemeClr w14:val="tx1"/>
            </w14:solidFill>
          </w14:textFill>
        </w:rPr>
        <w:t>（</w:t>
      </w:r>
      <w:r>
        <w:rPr>
          <w:rFonts w:hint="eastAsia" w:ascii="Arial" w:hAnsi="Arial"/>
          <w:b w:val="0"/>
          <w:color w:val="000000" w:themeColor="text1"/>
          <w:lang w:val="en-US" w:eastAsia="zh-CN"/>
          <w14:textFill>
            <w14:solidFill>
              <w14:schemeClr w14:val="tx1"/>
            </w14:solidFill>
          </w14:textFill>
        </w:rPr>
        <w:t>2</w:t>
      </w:r>
      <w:r>
        <w:rPr>
          <w:rFonts w:hint="eastAsia" w:ascii="Arial" w:hAnsi="Arial"/>
          <w:b w:val="0"/>
          <w:color w:val="000000" w:themeColor="text1"/>
          <w:lang w:eastAsia="zh-CN"/>
          <w14:textFill>
            <w14:solidFill>
              <w14:schemeClr w14:val="tx1"/>
            </w14:solidFill>
          </w14:textFill>
        </w:rPr>
        <w:t>）Ⅱ级响应</w:t>
      </w:r>
    </w:p>
    <w:p w14:paraId="6BF1A015">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Lines="50" w:beforeAutospacing="0" w:after="0" w:afterLines="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突发事件造成3人以下死亡或10人以下重伤，事态相对比较复杂，影响范围较大，需要调用区交通运输委两个或多个部门资源并协调处理的，由区交通运输委启动二级响应，事发单位先期成立应急指挥部并组织应急救援，在区交通运输行业突发事件应急指挥部成立时，事发单位应急指挥部向区交通应急指挥部移交指挥权，并配合开展应急救援工作。</w:t>
      </w:r>
    </w:p>
    <w:p w14:paraId="2C56C949">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Lines="50" w:beforeAutospacing="0" w:after="0" w:afterLines="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区交通运输委启动二级响应后，由区交通运输委主任或授权分管副主任任指挥长，相关领导任副指挥长，指挥长率指挥部相关人员赶赴事件现场，及时开展会商研判，根据会商研判意见作出有针对性的安排和部署，组织、参与或配合事件应急处置。</w:t>
      </w:r>
    </w:p>
    <w:p w14:paraId="18FDEDA1">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Lines="50" w:beforeAutospacing="0" w:after="0" w:afterLines="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委应急指挥部在上级应急指挥部成立后，应向上级交通运输行业突发事件应急指挥部办公室、向区政府总值班室报告突发事件及处置情况。</w:t>
      </w:r>
    </w:p>
    <w:p w14:paraId="352D8872">
      <w:pPr>
        <w:pStyle w:val="6"/>
        <w:keepNext w:val="0"/>
        <w:keepLines w:val="0"/>
        <w:pageBreakBefore w:val="0"/>
        <w:widowControl/>
        <w:numPr>
          <w:ilvl w:val="3"/>
          <w:numId w:val="0"/>
        </w:numPr>
        <w:kinsoku/>
        <w:wordWrap/>
        <w:overflowPunct/>
        <w:topLinePunct w:val="0"/>
        <w:autoSpaceDE/>
        <w:autoSpaceDN/>
        <w:bidi w:val="0"/>
        <w:adjustRightInd/>
        <w:snapToGrid/>
        <w:spacing w:before="0" w:beforeLines="50"/>
        <w:ind w:left="0" w:leftChars="0" w:firstLine="439" w:firstLineChars="157"/>
        <w:textAlignment w:val="auto"/>
        <w:rPr>
          <w:rFonts w:hint="eastAsia" w:ascii="Arial" w:hAnsi="Arial"/>
          <w:b w:val="0"/>
          <w:color w:val="000000" w:themeColor="text1"/>
          <w:lang w:eastAsia="zh-CN"/>
          <w14:textFill>
            <w14:solidFill>
              <w14:schemeClr w14:val="tx1"/>
            </w14:solidFill>
          </w14:textFill>
        </w:rPr>
      </w:pPr>
      <w:r>
        <w:rPr>
          <w:rFonts w:hint="eastAsia" w:ascii="Arial" w:hAnsi="Arial"/>
          <w:b w:val="0"/>
          <w:color w:val="000000" w:themeColor="text1"/>
          <w:lang w:eastAsia="zh-CN"/>
          <w14:textFill>
            <w14:solidFill>
              <w14:schemeClr w14:val="tx1"/>
            </w14:solidFill>
          </w14:textFill>
        </w:rPr>
        <w:t>（</w:t>
      </w:r>
      <w:r>
        <w:rPr>
          <w:rFonts w:hint="eastAsia" w:ascii="Arial" w:hAnsi="Arial"/>
          <w:b w:val="0"/>
          <w:color w:val="000000" w:themeColor="text1"/>
          <w:lang w:val="en-US" w:eastAsia="zh-CN"/>
          <w14:textFill>
            <w14:solidFill>
              <w14:schemeClr w14:val="tx1"/>
            </w14:solidFill>
          </w14:textFill>
        </w:rPr>
        <w:t>3</w:t>
      </w:r>
      <w:r>
        <w:rPr>
          <w:rFonts w:hint="eastAsia" w:ascii="Arial" w:hAnsi="Arial"/>
          <w:b w:val="0"/>
          <w:color w:val="000000" w:themeColor="text1"/>
          <w:lang w:eastAsia="zh-CN"/>
          <w14:textFill>
            <w14:solidFill>
              <w14:schemeClr w14:val="tx1"/>
            </w14:solidFill>
          </w14:textFill>
        </w:rPr>
        <w:t>）Ⅰ级响应</w:t>
      </w:r>
    </w:p>
    <w:p w14:paraId="6ACBF2AA">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Lines="50" w:beforeAutospacing="0" w:after="0" w:afterLines="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初判突发事件满足以下条件之一时，由区交通运输委启动响应：</w:t>
      </w:r>
    </w:p>
    <w:p w14:paraId="2607A890">
      <w:pPr>
        <w:pStyle w:val="77"/>
        <w:keepNext w:val="0"/>
        <w:keepLines w:val="0"/>
        <w:pageBreakBefore w:val="0"/>
        <w:widowControl w:val="0"/>
        <w:numPr>
          <w:ilvl w:val="0"/>
          <w:numId w:val="13"/>
        </w:numPr>
        <w:shd w:val="clear" w:color="auto" w:fill="FFFFFF"/>
        <w:tabs>
          <w:tab w:val="left" w:pos="1060"/>
        </w:tabs>
        <w:kinsoku/>
        <w:wordWrap/>
        <w:overflowPunct/>
        <w:topLinePunct w:val="0"/>
        <w:autoSpaceDE/>
        <w:autoSpaceDN/>
        <w:bidi w:val="0"/>
        <w:adjustRightInd/>
        <w:snapToGrid w:val="0"/>
        <w:spacing w:before="0" w:beforeLines="50" w:beforeAutospacing="0" w:after="0" w:afterLines="0" w:afterAutospacing="0" w:line="360" w:lineRule="auto"/>
        <w:ind w:left="5" w:leftChars="0" w:firstLine="635" w:firstLineChars="0"/>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突发事件可能达到较大事故及以上级别；</w:t>
      </w:r>
    </w:p>
    <w:p w14:paraId="12718964">
      <w:pPr>
        <w:pStyle w:val="77"/>
        <w:keepNext w:val="0"/>
        <w:keepLines w:val="0"/>
        <w:pageBreakBefore w:val="0"/>
        <w:widowControl w:val="0"/>
        <w:numPr>
          <w:ilvl w:val="0"/>
          <w:numId w:val="13"/>
        </w:numPr>
        <w:shd w:val="clear" w:color="auto" w:fill="FFFFFF"/>
        <w:tabs>
          <w:tab w:val="left" w:pos="1060"/>
        </w:tabs>
        <w:kinsoku/>
        <w:wordWrap/>
        <w:overflowPunct/>
        <w:topLinePunct w:val="0"/>
        <w:autoSpaceDE/>
        <w:autoSpaceDN/>
        <w:bidi w:val="0"/>
        <w:adjustRightInd/>
        <w:snapToGrid w:val="0"/>
        <w:spacing w:before="0" w:beforeLines="50" w:beforeAutospacing="0" w:after="0" w:afterLines="0" w:afterAutospacing="0" w:line="360" w:lineRule="auto"/>
        <w:ind w:left="5" w:leftChars="0" w:firstLine="635" w:firstLineChars="0"/>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需要调用区交通运输委所有有关部门及一切资源进行处置；</w:t>
      </w:r>
    </w:p>
    <w:p w14:paraId="54BBE07F">
      <w:pPr>
        <w:pStyle w:val="77"/>
        <w:keepNext w:val="0"/>
        <w:keepLines w:val="0"/>
        <w:pageBreakBefore w:val="0"/>
        <w:widowControl w:val="0"/>
        <w:numPr>
          <w:ilvl w:val="0"/>
          <w:numId w:val="13"/>
        </w:numPr>
        <w:shd w:val="clear" w:color="auto" w:fill="FFFFFF"/>
        <w:tabs>
          <w:tab w:val="left" w:pos="1060"/>
        </w:tabs>
        <w:kinsoku/>
        <w:wordWrap/>
        <w:overflowPunct/>
        <w:topLinePunct w:val="0"/>
        <w:autoSpaceDE/>
        <w:autoSpaceDN/>
        <w:bidi w:val="0"/>
        <w:adjustRightInd/>
        <w:snapToGrid w:val="0"/>
        <w:spacing w:before="0" w:beforeLines="50" w:beforeAutospacing="0" w:after="0" w:afterLines="0" w:afterAutospacing="0" w:line="360" w:lineRule="auto"/>
        <w:ind w:left="5" w:leftChars="0" w:firstLine="635" w:firstLineChars="0"/>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需要统筹多个区级部门或单位共同处置；</w:t>
      </w:r>
    </w:p>
    <w:p w14:paraId="4E51BBD5">
      <w:pPr>
        <w:pStyle w:val="77"/>
        <w:keepNext w:val="0"/>
        <w:keepLines w:val="0"/>
        <w:pageBreakBefore w:val="0"/>
        <w:widowControl w:val="0"/>
        <w:numPr>
          <w:ilvl w:val="0"/>
          <w:numId w:val="13"/>
        </w:numPr>
        <w:shd w:val="clear" w:color="auto" w:fill="FFFFFF"/>
        <w:tabs>
          <w:tab w:val="left" w:pos="1060"/>
        </w:tabs>
        <w:kinsoku/>
        <w:wordWrap/>
        <w:overflowPunct/>
        <w:topLinePunct w:val="0"/>
        <w:autoSpaceDE/>
        <w:autoSpaceDN/>
        <w:bidi w:val="0"/>
        <w:adjustRightInd/>
        <w:snapToGrid w:val="0"/>
        <w:spacing w:before="0" w:beforeLines="50" w:beforeAutospacing="0" w:after="0" w:afterLines="0" w:afterAutospacing="0" w:line="360" w:lineRule="auto"/>
        <w:ind w:left="5" w:leftChars="0" w:firstLine="635" w:firstLineChars="0"/>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需要调动区级应急队伍、应急物资等作为主要资源进行处置。</w:t>
      </w:r>
    </w:p>
    <w:p w14:paraId="0E4ADC25">
      <w:pPr>
        <w:pStyle w:val="77"/>
        <w:keepNext w:val="0"/>
        <w:keepLines w:val="0"/>
        <w:pageBreakBefore w:val="0"/>
        <w:widowControl w:val="0"/>
        <w:numPr>
          <w:ilvl w:val="0"/>
          <w:numId w:val="13"/>
        </w:numPr>
        <w:shd w:val="clear" w:color="auto" w:fill="FFFFFF"/>
        <w:tabs>
          <w:tab w:val="left" w:pos="1060"/>
        </w:tabs>
        <w:kinsoku/>
        <w:wordWrap/>
        <w:overflowPunct/>
        <w:topLinePunct w:val="0"/>
        <w:autoSpaceDE/>
        <w:autoSpaceDN/>
        <w:bidi w:val="0"/>
        <w:adjustRightInd/>
        <w:snapToGrid w:val="0"/>
        <w:spacing w:before="0" w:beforeLines="50" w:beforeAutospacing="0" w:after="0" w:afterLines="0" w:afterAutospacing="0" w:line="360" w:lineRule="auto"/>
        <w:ind w:left="5" w:leftChars="0" w:firstLine="635" w:firstLineChars="0"/>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按突发事件和生产安全事故相关规定超越了区交通运输委的管辖权限。</w:t>
      </w:r>
    </w:p>
    <w:p w14:paraId="4FD0C328">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Lines="50" w:beforeAutospacing="0" w:after="0" w:afterLines="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区交通运输委启动一级响应应急预案，由委主要领导任指挥长，相关分管领导任副指挥长，由指挥长率指挥部相关人员赶赴事件现场，及时开展会商研判，根据会商研判意见作出有针对性的安排和部署，组织、参与或配合事件应急处置。指导事先单位积极开展伤员救治、现场应急救援的同时，立即向区政府报告突发事件的基本情况，并请求区应急指挥部的援助。</w:t>
      </w:r>
    </w:p>
    <w:bookmarkEnd w:id="82"/>
    <w:bookmarkEnd w:id="83"/>
    <w:p w14:paraId="322BAAFD">
      <w:pPr>
        <w:pStyle w:val="4"/>
        <w:bidi w:val="0"/>
        <w:ind w:left="575" w:hanging="575"/>
        <w:rPr>
          <w:rFonts w:hint="eastAsia"/>
          <w:color w:val="000000" w:themeColor="text1"/>
          <w:lang w:val="zh-CN" w:eastAsia="zh-CN"/>
          <w14:textFill>
            <w14:solidFill>
              <w14:schemeClr w14:val="tx1"/>
            </w14:solidFill>
          </w14:textFill>
        </w:rPr>
      </w:pPr>
      <w:bookmarkStart w:id="88" w:name="_Toc3836"/>
      <w:bookmarkStart w:id="89" w:name="_Toc8744"/>
      <w:bookmarkStart w:id="90" w:name="_Toc30180"/>
      <w:bookmarkStart w:id="91" w:name="_Toc12185"/>
      <w:bookmarkStart w:id="92" w:name="_Toc154746361"/>
      <w:bookmarkStart w:id="93" w:name="_Toc25164"/>
      <w:r>
        <w:rPr>
          <w:rFonts w:hint="eastAsia"/>
          <w:color w:val="000000" w:themeColor="text1"/>
          <w:lang w:val="zh-CN" w:eastAsia="zh-CN"/>
          <w14:textFill>
            <w14:solidFill>
              <w14:schemeClr w14:val="tx1"/>
            </w14:solidFill>
          </w14:textFill>
        </w:rPr>
        <w:t>响应行动及措施</w:t>
      </w:r>
      <w:bookmarkEnd w:id="88"/>
      <w:bookmarkEnd w:id="89"/>
      <w:bookmarkEnd w:id="90"/>
    </w:p>
    <w:p w14:paraId="7CA22A2F">
      <w:pPr>
        <w:pStyle w:val="5"/>
        <w:bidi w:val="0"/>
        <w:ind w:left="720" w:hanging="720"/>
        <w:rPr>
          <w:rFonts w:hint="eastAsia" w:ascii="Arial" w:hAnsi="Arial"/>
          <w:color w:val="000000" w:themeColor="text1"/>
          <w:lang w:val="en-US" w:eastAsia="zh-CN"/>
          <w14:textFill>
            <w14:solidFill>
              <w14:schemeClr w14:val="tx1"/>
            </w14:solidFill>
          </w14:textFill>
        </w:rPr>
      </w:pPr>
      <w:bookmarkStart w:id="94" w:name="_Toc26192"/>
      <w:bookmarkStart w:id="95" w:name="_Toc4178"/>
      <w:r>
        <w:rPr>
          <w:rFonts w:hint="eastAsia" w:ascii="Arial" w:hAnsi="Arial"/>
          <w:color w:val="000000" w:themeColor="text1"/>
          <w:lang w:val="en-US" w:eastAsia="zh-CN"/>
          <w14:textFill>
            <w14:solidFill>
              <w14:schemeClr w14:val="tx1"/>
            </w14:solidFill>
          </w14:textFill>
        </w:rPr>
        <w:t>响应工作内容</w:t>
      </w:r>
      <w:bookmarkEnd w:id="94"/>
      <w:bookmarkEnd w:id="95"/>
    </w:p>
    <w:p w14:paraId="5F250902">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Lines="50" w:beforeAutospacing="0" w:after="0" w:afterLines="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各级响应对应的工作内容详见表3：应急响应措施清单。</w:t>
      </w:r>
    </w:p>
    <w:p w14:paraId="5121393F">
      <w:pPr>
        <w:jc w:val="center"/>
        <w:rPr>
          <w:rFonts w:hint="eastAsia" w:ascii="微软雅黑" w:hAnsi="微软雅黑" w:eastAsia="微软雅黑" w:cs="微软雅黑"/>
          <w:b w:val="0"/>
          <w:bCs w:val="0"/>
          <w:color w:val="000000" w:themeColor="text1"/>
          <w:sz w:val="24"/>
          <w:szCs w:val="32"/>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32"/>
          <w:lang w:val="en-US" w:eastAsia="zh-CN"/>
          <w14:textFill>
            <w14:solidFill>
              <w14:schemeClr w14:val="tx1"/>
            </w14:solidFill>
          </w14:textFill>
        </w:rPr>
        <w:t>表</w:t>
      </w:r>
      <w:r>
        <w:rPr>
          <w:rFonts w:hint="eastAsia" w:ascii="微软雅黑" w:hAnsi="微软雅黑" w:cs="微软雅黑"/>
          <w:b w:val="0"/>
          <w:bCs w:val="0"/>
          <w:color w:val="000000" w:themeColor="text1"/>
          <w:sz w:val="24"/>
          <w:szCs w:val="32"/>
          <w:lang w:val="en-US" w:eastAsia="zh-CN"/>
          <w14:textFill>
            <w14:solidFill>
              <w14:schemeClr w14:val="tx1"/>
            </w14:solidFill>
          </w14:textFill>
        </w:rPr>
        <w:t xml:space="preserve">3 </w:t>
      </w:r>
      <w:r>
        <w:rPr>
          <w:rFonts w:hint="eastAsia" w:ascii="微软雅黑" w:hAnsi="微软雅黑" w:eastAsia="微软雅黑" w:cs="微软雅黑"/>
          <w:b w:val="0"/>
          <w:bCs w:val="0"/>
          <w:color w:val="000000" w:themeColor="text1"/>
          <w:sz w:val="24"/>
          <w:szCs w:val="32"/>
          <w:lang w:val="en-US" w:eastAsia="zh-CN"/>
          <w14:textFill>
            <w14:solidFill>
              <w14:schemeClr w14:val="tx1"/>
            </w14:solidFill>
          </w14:textFill>
        </w:rPr>
        <w:t>应急响应措施清单</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7775"/>
      </w:tblGrid>
      <w:tr w14:paraId="67CAD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83" w:type="dxa"/>
            <w:vAlign w:val="center"/>
          </w:tcPr>
          <w:p w14:paraId="1B06D914">
            <w:pPr>
              <w:keepNext w:val="0"/>
              <w:keepLines w:val="0"/>
              <w:pageBreakBefore w:val="0"/>
              <w:widowControl w:val="0"/>
              <w:kinsoku/>
              <w:wordWrap/>
              <w:overflowPunct/>
              <w:topLinePunct w:val="0"/>
              <w:autoSpaceDE/>
              <w:autoSpaceDN/>
              <w:bidi w:val="0"/>
              <w:adjustRightInd/>
              <w:snapToGrid w:val="0"/>
              <w:spacing w:before="0" w:after="0" w:afterLines="0" w:line="240" w:lineRule="auto"/>
              <w:jc w:val="center"/>
              <w:textAlignment w:val="auto"/>
              <w:rPr>
                <w:rFonts w:hint="eastAsia" w:ascii="微软雅黑" w:hAnsi="微软雅黑" w:eastAsia="微软雅黑" w:cs="微软雅黑"/>
                <w:b/>
                <w:bCs/>
                <w:snapToGrid/>
                <w:color w:val="000000" w:themeColor="text1"/>
                <w:kern w:val="2"/>
                <w:sz w:val="24"/>
                <w:szCs w:val="24"/>
                <w:vertAlign w:val="baseline"/>
                <w:lang w:val="en-US" w:eastAsia="zh-CN" w:bidi="ar-SA"/>
                <w14:textFill>
                  <w14:solidFill>
                    <w14:schemeClr w14:val="tx1"/>
                  </w14:solidFill>
                </w14:textFill>
              </w:rPr>
            </w:pPr>
            <w:r>
              <w:rPr>
                <w:rFonts w:hint="eastAsia" w:ascii="微软雅黑" w:hAnsi="微软雅黑" w:eastAsia="微软雅黑" w:cs="微软雅黑"/>
                <w:b/>
                <w:bCs/>
                <w:color w:val="000000" w:themeColor="text1"/>
                <w:sz w:val="24"/>
                <w:szCs w:val="24"/>
                <w:vertAlign w:val="baseline"/>
                <w:lang w:val="en-US" w:eastAsia="zh-CN"/>
                <w14:textFill>
                  <w14:solidFill>
                    <w14:schemeClr w14:val="tx1"/>
                  </w14:solidFill>
                </w14:textFill>
              </w:rPr>
              <w:t>响应级别</w:t>
            </w:r>
          </w:p>
        </w:tc>
        <w:tc>
          <w:tcPr>
            <w:tcW w:w="7775" w:type="dxa"/>
            <w:vAlign w:val="center"/>
          </w:tcPr>
          <w:p w14:paraId="4D7FED87">
            <w:pPr>
              <w:keepNext w:val="0"/>
              <w:keepLines w:val="0"/>
              <w:pageBreakBefore w:val="0"/>
              <w:widowControl w:val="0"/>
              <w:kinsoku/>
              <w:wordWrap/>
              <w:overflowPunct/>
              <w:topLinePunct w:val="0"/>
              <w:autoSpaceDE/>
              <w:autoSpaceDN/>
              <w:bidi w:val="0"/>
              <w:adjustRightInd/>
              <w:snapToGrid w:val="0"/>
              <w:spacing w:before="0" w:after="0" w:afterLines="0" w:line="240" w:lineRule="auto"/>
              <w:jc w:val="center"/>
              <w:textAlignment w:val="auto"/>
              <w:rPr>
                <w:rFonts w:hint="eastAsia" w:ascii="微软雅黑" w:hAnsi="微软雅黑" w:eastAsia="微软雅黑" w:cs="微软雅黑"/>
                <w:b/>
                <w:bCs/>
                <w:snapToGrid/>
                <w:color w:val="000000" w:themeColor="text1"/>
                <w:kern w:val="2"/>
                <w:sz w:val="24"/>
                <w:szCs w:val="24"/>
                <w:vertAlign w:val="baseline"/>
                <w:lang w:val="en-US" w:eastAsia="zh-CN" w:bidi="ar-SA"/>
                <w14:textFill>
                  <w14:solidFill>
                    <w14:schemeClr w14:val="tx1"/>
                  </w14:solidFill>
                </w14:textFill>
              </w:rPr>
            </w:pPr>
            <w:r>
              <w:rPr>
                <w:rFonts w:hint="eastAsia" w:ascii="微软雅黑" w:hAnsi="微软雅黑" w:eastAsia="微软雅黑" w:cs="微软雅黑"/>
                <w:b/>
                <w:bCs/>
                <w:color w:val="000000" w:themeColor="text1"/>
                <w:sz w:val="24"/>
                <w:szCs w:val="24"/>
                <w:vertAlign w:val="baseline"/>
                <w:lang w:val="en-US" w:eastAsia="zh-CN"/>
                <w14:textFill>
                  <w14:solidFill>
                    <w14:schemeClr w14:val="tx1"/>
                  </w14:solidFill>
                </w14:textFill>
              </w:rPr>
              <w:t>响应行动</w:t>
            </w:r>
          </w:p>
        </w:tc>
      </w:tr>
      <w:tr w14:paraId="6E581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Align w:val="center"/>
          </w:tcPr>
          <w:p w14:paraId="0A696DDD">
            <w:pPr>
              <w:jc w:val="center"/>
              <w:rPr>
                <w:rFonts w:hint="eastAsia" w:ascii="宋体" w:hAnsi="宋体" w:eastAsia="宋体" w:cs="宋体"/>
                <w:b/>
                <w:bCs/>
                <w:snapToGrid/>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Ⅲ级响应</w:t>
            </w:r>
          </w:p>
        </w:tc>
        <w:tc>
          <w:tcPr>
            <w:tcW w:w="7775" w:type="dxa"/>
            <w:vAlign w:val="center"/>
          </w:tcPr>
          <w:p w14:paraId="602618BF">
            <w:pPr>
              <w:keepNext w:val="0"/>
              <w:keepLines w:val="0"/>
              <w:pageBreakBefore w:val="0"/>
              <w:widowControl w:val="0"/>
              <w:numPr>
                <w:ilvl w:val="0"/>
                <w:numId w:val="14"/>
              </w:numPr>
              <w:kinsoku/>
              <w:wordWrap/>
              <w:overflowPunct/>
              <w:topLinePunct w:val="0"/>
              <w:autoSpaceDE/>
              <w:autoSpaceDN/>
              <w:bidi w:val="0"/>
              <w:adjustRightInd/>
              <w:snapToGrid w:val="0"/>
              <w:spacing w:before="0" w:beforeLines="50" w:after="0" w:afterLines="0" w:line="240" w:lineRule="auto"/>
              <w:ind w:left="425" w:leftChars="0" w:hanging="425" w:firstLineChars="0"/>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对于事发单位先期处置未能有效控制事态而可能上升为Ⅲ级的突发事件，委相关科室和委属单位会商提出启动应急响应建议；</w:t>
            </w:r>
          </w:p>
          <w:p w14:paraId="1518C6FA">
            <w:pPr>
              <w:keepNext w:val="0"/>
              <w:keepLines w:val="0"/>
              <w:pageBreakBefore w:val="0"/>
              <w:widowControl w:val="0"/>
              <w:numPr>
                <w:ilvl w:val="0"/>
                <w:numId w:val="14"/>
              </w:numPr>
              <w:kinsoku/>
              <w:wordWrap/>
              <w:overflowPunct/>
              <w:topLinePunct w:val="0"/>
              <w:autoSpaceDE/>
              <w:autoSpaceDN/>
              <w:bidi w:val="0"/>
              <w:adjustRightInd/>
              <w:snapToGrid w:val="0"/>
              <w:spacing w:before="0" w:beforeLines="50" w:after="0" w:afterLines="0" w:line="240" w:lineRule="auto"/>
              <w:ind w:left="425" w:leftChars="0" w:hanging="425" w:firstLineChars="0"/>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委主任核准决定启动Ⅲ级应急响应，委应急领导小组立即转为委应急指挥部运行模式，并通过应急办通知各相关人员到会议室集中。</w:t>
            </w:r>
          </w:p>
          <w:p w14:paraId="6A331D76">
            <w:pPr>
              <w:keepNext w:val="0"/>
              <w:keepLines w:val="0"/>
              <w:pageBreakBefore w:val="0"/>
              <w:widowControl w:val="0"/>
              <w:numPr>
                <w:ilvl w:val="0"/>
                <w:numId w:val="14"/>
              </w:numPr>
              <w:kinsoku/>
              <w:wordWrap/>
              <w:overflowPunct/>
              <w:topLinePunct w:val="0"/>
              <w:autoSpaceDE/>
              <w:autoSpaceDN/>
              <w:bidi w:val="0"/>
              <w:adjustRightInd/>
              <w:snapToGrid w:val="0"/>
              <w:spacing w:before="0" w:beforeLines="50" w:after="0" w:afterLines="0" w:line="240" w:lineRule="auto"/>
              <w:ind w:left="425" w:leftChars="0" w:hanging="425" w:firstLineChars="0"/>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委应急指挥部成员就突发事件现状进行讨论，并提出应急救援实施方案，由总指挥确认后形成纪要，在指定范围内发布；</w:t>
            </w:r>
          </w:p>
          <w:p w14:paraId="51EE3AB0">
            <w:pPr>
              <w:keepNext w:val="0"/>
              <w:keepLines w:val="0"/>
              <w:pageBreakBefore w:val="0"/>
              <w:widowControl w:val="0"/>
              <w:numPr>
                <w:ilvl w:val="0"/>
                <w:numId w:val="14"/>
              </w:numPr>
              <w:kinsoku/>
              <w:wordWrap/>
              <w:overflowPunct/>
              <w:topLinePunct w:val="0"/>
              <w:autoSpaceDE/>
              <w:autoSpaceDN/>
              <w:bidi w:val="0"/>
              <w:adjustRightInd/>
              <w:snapToGrid w:val="0"/>
              <w:spacing w:before="0" w:beforeLines="50" w:after="0" w:afterLines="0" w:line="240" w:lineRule="auto"/>
              <w:ind w:left="425" w:leftChars="0" w:hanging="425" w:firstLineChars="0"/>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各应急工作组进入应急状态。综合协调组负责向各应急工作组传达区交通运输委应急指挥部的指令，并电话确认接收。视情况向区政府、市交通运输委报告。</w:t>
            </w:r>
          </w:p>
          <w:p w14:paraId="2E7DB464">
            <w:pPr>
              <w:keepNext w:val="0"/>
              <w:keepLines w:val="0"/>
              <w:pageBreakBefore w:val="0"/>
              <w:widowControl w:val="0"/>
              <w:numPr>
                <w:ilvl w:val="0"/>
                <w:numId w:val="14"/>
              </w:numPr>
              <w:kinsoku/>
              <w:wordWrap/>
              <w:overflowPunct/>
              <w:topLinePunct w:val="0"/>
              <w:autoSpaceDE/>
              <w:autoSpaceDN/>
              <w:bidi w:val="0"/>
              <w:adjustRightInd/>
              <w:snapToGrid w:val="0"/>
              <w:spacing w:before="0" w:beforeLines="50" w:after="0" w:afterLines="0" w:line="240" w:lineRule="auto"/>
              <w:ind w:left="425" w:leftChars="0" w:hanging="425" w:firstLineChars="0"/>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应急响应指令发布后，启动应急值班机制，各应急工作组相关人员按要求开展应急工作，并保证24小时联络畅通。</w:t>
            </w:r>
          </w:p>
          <w:p w14:paraId="50BCAF60">
            <w:pPr>
              <w:keepNext w:val="0"/>
              <w:keepLines w:val="0"/>
              <w:pageBreakBefore w:val="0"/>
              <w:widowControl w:val="0"/>
              <w:numPr>
                <w:ilvl w:val="0"/>
                <w:numId w:val="14"/>
              </w:numPr>
              <w:kinsoku/>
              <w:wordWrap/>
              <w:overflowPunct/>
              <w:topLinePunct w:val="0"/>
              <w:autoSpaceDE/>
              <w:autoSpaceDN/>
              <w:bidi w:val="0"/>
              <w:adjustRightInd/>
              <w:snapToGrid w:val="0"/>
              <w:spacing w:before="0" w:beforeLines="50" w:after="0" w:afterLines="0" w:line="240" w:lineRule="auto"/>
              <w:ind w:left="425" w:leftChars="0" w:hanging="425" w:firstLineChars="0"/>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加强监测频次，及时收集、报告有关信息，加强预报和预警工作。</w:t>
            </w:r>
          </w:p>
          <w:p w14:paraId="18885BCA">
            <w:pPr>
              <w:keepNext w:val="0"/>
              <w:keepLines w:val="0"/>
              <w:pageBreakBefore w:val="0"/>
              <w:widowControl w:val="0"/>
              <w:numPr>
                <w:ilvl w:val="0"/>
                <w:numId w:val="14"/>
              </w:numPr>
              <w:kinsoku/>
              <w:wordWrap/>
              <w:overflowPunct/>
              <w:topLinePunct w:val="0"/>
              <w:autoSpaceDE/>
              <w:autoSpaceDN/>
              <w:bidi w:val="0"/>
              <w:adjustRightInd/>
              <w:snapToGrid w:val="0"/>
              <w:spacing w:before="0" w:beforeLines="50" w:after="0" w:afterLines="0" w:line="240" w:lineRule="auto"/>
              <w:ind w:left="425" w:leftChars="0" w:hanging="425" w:firstLineChars="0"/>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委相关业务科室或委属单位负责人赶赴现场指挥协调，委分管领导负责人视情赶赴现场。</w:t>
            </w:r>
          </w:p>
          <w:p w14:paraId="36D53738">
            <w:pPr>
              <w:keepNext w:val="0"/>
              <w:keepLines w:val="0"/>
              <w:pageBreakBefore w:val="0"/>
              <w:widowControl w:val="0"/>
              <w:numPr>
                <w:ilvl w:val="0"/>
                <w:numId w:val="14"/>
              </w:numPr>
              <w:kinsoku/>
              <w:wordWrap/>
              <w:overflowPunct/>
              <w:topLinePunct w:val="0"/>
              <w:autoSpaceDE/>
              <w:autoSpaceDN/>
              <w:bidi w:val="0"/>
              <w:adjustRightInd/>
              <w:snapToGrid w:val="0"/>
              <w:spacing w:before="0" w:beforeLines="50" w:after="0" w:afterLines="0" w:line="240" w:lineRule="auto"/>
              <w:ind w:left="425" w:leftChars="0" w:hanging="425" w:firstLineChars="0"/>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相关单位根据区交通运输委应急指挥部的指令立即启动相关应急响应，做好有关工作，每日向综合协调组上报一次处置情况信息，重大信息第一时间报告。</w:t>
            </w:r>
          </w:p>
          <w:p w14:paraId="532E481F">
            <w:pPr>
              <w:keepNext w:val="0"/>
              <w:keepLines w:val="0"/>
              <w:pageBreakBefore w:val="0"/>
              <w:widowControl w:val="0"/>
              <w:numPr>
                <w:ilvl w:val="0"/>
                <w:numId w:val="14"/>
              </w:numPr>
              <w:kinsoku/>
              <w:wordWrap/>
              <w:overflowPunct/>
              <w:topLinePunct w:val="0"/>
              <w:autoSpaceDE/>
              <w:autoSpaceDN/>
              <w:bidi w:val="0"/>
              <w:adjustRightInd/>
              <w:snapToGrid w:val="0"/>
              <w:spacing w:before="0" w:beforeLines="50" w:after="0" w:afterLines="0" w:line="240" w:lineRule="auto"/>
              <w:ind w:left="425" w:leftChars="0" w:hanging="425" w:firstLineChars="0"/>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综合协调组及时掌握事态进展情况，形成突发事件动态报告制度，迅速传达应急响应指令。</w:t>
            </w:r>
          </w:p>
          <w:p w14:paraId="54909687">
            <w:pPr>
              <w:keepNext w:val="0"/>
              <w:keepLines w:val="0"/>
              <w:pageBreakBefore w:val="0"/>
              <w:widowControl w:val="0"/>
              <w:numPr>
                <w:ilvl w:val="0"/>
                <w:numId w:val="14"/>
              </w:numPr>
              <w:kinsoku/>
              <w:wordWrap/>
              <w:overflowPunct/>
              <w:topLinePunct w:val="0"/>
              <w:autoSpaceDE/>
              <w:autoSpaceDN/>
              <w:bidi w:val="0"/>
              <w:adjustRightInd/>
              <w:snapToGrid w:val="0"/>
              <w:spacing w:before="0" w:beforeLines="50" w:after="0" w:afterLines="0" w:line="240" w:lineRule="auto"/>
              <w:ind w:left="425" w:leftChars="0" w:hanging="425" w:firstLineChars="0"/>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调集应急处置所需物资、装备、工具等，确保其处于良好状态，随时投入正常使用。</w:t>
            </w:r>
          </w:p>
          <w:p w14:paraId="76301F18">
            <w:pPr>
              <w:keepNext w:val="0"/>
              <w:keepLines w:val="0"/>
              <w:pageBreakBefore w:val="0"/>
              <w:widowControl w:val="0"/>
              <w:numPr>
                <w:ilvl w:val="0"/>
                <w:numId w:val="14"/>
              </w:numPr>
              <w:kinsoku/>
              <w:wordWrap/>
              <w:overflowPunct/>
              <w:topLinePunct w:val="0"/>
              <w:autoSpaceDE/>
              <w:autoSpaceDN/>
              <w:bidi w:val="0"/>
              <w:adjustRightInd/>
              <w:snapToGrid w:val="0"/>
              <w:spacing w:before="0" w:beforeLines="50" w:after="0" w:afterLines="0" w:line="240" w:lineRule="auto"/>
              <w:ind w:left="425" w:leftChars="0" w:hanging="425" w:firstLineChars="0"/>
              <w:textAlignment w:val="auto"/>
              <w:rPr>
                <w:rFonts w:hint="eastAsia" w:ascii="宋体" w:hAnsi="宋体" w:eastAsia="宋体" w:cs="宋体"/>
                <w:b w:val="0"/>
                <w:bCs w:val="0"/>
                <w:snapToGrid/>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当超出区交通运输委本级处置能力时，报请区政府、市交通运输委请求支援。</w:t>
            </w:r>
          </w:p>
        </w:tc>
      </w:tr>
      <w:tr w14:paraId="6F31D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Align w:val="center"/>
          </w:tcPr>
          <w:p w14:paraId="5811753C">
            <w:pPr>
              <w:jc w:val="center"/>
              <w:rPr>
                <w:rFonts w:hint="eastAsia" w:ascii="宋体" w:hAnsi="宋体" w:eastAsia="宋体" w:cs="宋体"/>
                <w:b/>
                <w:bCs/>
                <w:snapToGrid/>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Ⅱ级响应</w:t>
            </w:r>
          </w:p>
        </w:tc>
        <w:tc>
          <w:tcPr>
            <w:tcW w:w="7775" w:type="dxa"/>
            <w:vAlign w:val="center"/>
          </w:tcPr>
          <w:p w14:paraId="1BFA072F">
            <w:pPr>
              <w:numPr>
                <w:ilvl w:val="0"/>
                <w:numId w:val="15"/>
              </w:numPr>
              <w:spacing w:line="240" w:lineRule="auto"/>
              <w:ind w:left="425" w:leftChars="0" w:hanging="425" w:firstLineChars="0"/>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对于事发单位先期处置未能有效控制事态而可能上升为Ⅱ级的突发事件，委相关科室和委属单位会商提出启动应急响应建议；</w:t>
            </w:r>
          </w:p>
          <w:p w14:paraId="7DF0FAAD">
            <w:pPr>
              <w:numPr>
                <w:ilvl w:val="0"/>
                <w:numId w:val="15"/>
              </w:numPr>
              <w:spacing w:line="240" w:lineRule="auto"/>
              <w:ind w:left="425" w:leftChars="0" w:hanging="425" w:firstLineChars="0"/>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委主任核准决定启动Ⅱ级应急响应，委应急领导小组立即转为委应急指挥部运行模式，并通过应急办通知各相关人员到会议室集中。</w:t>
            </w:r>
          </w:p>
          <w:p w14:paraId="62B514EC">
            <w:pPr>
              <w:numPr>
                <w:ilvl w:val="0"/>
                <w:numId w:val="15"/>
              </w:numPr>
              <w:spacing w:line="240" w:lineRule="auto"/>
              <w:ind w:left="425" w:leftChars="0" w:hanging="425" w:firstLineChars="0"/>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委应急指挥部成员就突发事件现状进行讨论，并提出应急救援实施方案，由总指挥确认后形成纪要，在指定范围内发布；</w:t>
            </w:r>
          </w:p>
          <w:p w14:paraId="04C5D9D1">
            <w:pPr>
              <w:numPr>
                <w:ilvl w:val="0"/>
                <w:numId w:val="15"/>
              </w:numPr>
              <w:spacing w:line="240" w:lineRule="auto"/>
              <w:ind w:left="425" w:leftChars="0" w:hanging="425" w:firstLineChars="0"/>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应急指挥部在接报后20分钟内报告区政府总值班室，请求上级予以支援。</w:t>
            </w:r>
          </w:p>
          <w:p w14:paraId="1FE18D9F">
            <w:pPr>
              <w:numPr>
                <w:ilvl w:val="0"/>
                <w:numId w:val="15"/>
              </w:numPr>
              <w:spacing w:line="240" w:lineRule="auto"/>
              <w:ind w:left="425" w:leftChars="0" w:hanging="425" w:firstLineChars="0"/>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各应急工作组进入应急状态。综合协调组负责向各应急工作组传达区交通运输委应急指挥部的指令，并电话确认接收。</w:t>
            </w:r>
          </w:p>
          <w:p w14:paraId="779F604F">
            <w:pPr>
              <w:numPr>
                <w:ilvl w:val="0"/>
                <w:numId w:val="15"/>
              </w:numPr>
              <w:spacing w:line="240" w:lineRule="auto"/>
              <w:ind w:left="425" w:leftChars="0" w:hanging="425" w:firstLineChars="0"/>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应急响应指令发布后，启动应急值班机制，各应急工作组相关人员按要求开展应急工作，并保证24小时联络畅通。</w:t>
            </w:r>
          </w:p>
          <w:p w14:paraId="3C42FF41">
            <w:pPr>
              <w:numPr>
                <w:ilvl w:val="0"/>
                <w:numId w:val="15"/>
              </w:numPr>
              <w:spacing w:line="240" w:lineRule="auto"/>
              <w:ind w:left="425" w:leftChars="0" w:hanging="425" w:firstLineChars="0"/>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委分管安全生产领导、委相关业务科室或委属单位负责人赶赴现场指挥协调，组建现场应急指挥部，并接管事发单位的指挥权，听取事发单位应急指挥部的现场情况报告，行使应急指挥权；</w:t>
            </w:r>
          </w:p>
          <w:p w14:paraId="535930CA">
            <w:pPr>
              <w:numPr>
                <w:ilvl w:val="0"/>
                <w:numId w:val="15"/>
              </w:numPr>
              <w:spacing w:line="240" w:lineRule="auto"/>
              <w:ind w:left="425" w:leftChars="0" w:hanging="425" w:firstLineChars="0"/>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委应急工作组按应急预案确定的救援方式开展现场应急救援工作，包括警戒、现场遇险人员搜救、车辆、船舶、货物等的抢救、火灾扑灭、危险货物转移、污染物阻断等。</w:t>
            </w:r>
          </w:p>
          <w:p w14:paraId="3404AD6C">
            <w:pPr>
              <w:numPr>
                <w:ilvl w:val="0"/>
                <w:numId w:val="15"/>
              </w:numPr>
              <w:spacing w:line="240" w:lineRule="auto"/>
              <w:ind w:left="425" w:leftChars="0" w:hanging="425" w:firstLineChars="0"/>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加强突发事件现场险情监测，及时收集、报告有关信息，加强预报和预警工作</w:t>
            </w:r>
          </w:p>
          <w:p w14:paraId="5D3DAC55">
            <w:pPr>
              <w:numPr>
                <w:ilvl w:val="0"/>
                <w:numId w:val="15"/>
              </w:numPr>
              <w:tabs>
                <w:tab w:val="left" w:pos="630"/>
              </w:tabs>
              <w:spacing w:line="240" w:lineRule="auto"/>
              <w:ind w:left="425" w:leftChars="0" w:hanging="425" w:firstLineChars="0"/>
              <w:rPr>
                <w:rFonts w:hint="eastAsia" w:ascii="宋体" w:hAnsi="宋体" w:eastAsia="宋体" w:cs="宋体"/>
                <w:b/>
                <w:bCs/>
                <w:snapToGrid/>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当上级现场指挥部成立后，向上级指挥部报告现场情况及前期采取的应急救援措施；配合上级应急指挥部开展应急救援，协助联系事发单位和事故属地政府应急救援力量。</w:t>
            </w:r>
          </w:p>
        </w:tc>
      </w:tr>
      <w:tr w14:paraId="3A0BB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Align w:val="center"/>
          </w:tcPr>
          <w:p w14:paraId="019479C2">
            <w:pPr>
              <w:jc w:val="center"/>
              <w:rPr>
                <w:rFonts w:hint="eastAsia" w:ascii="宋体" w:hAnsi="宋体" w:eastAsia="宋体" w:cs="宋体"/>
                <w:b/>
                <w:bCs/>
                <w:snapToGrid/>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I级响应</w:t>
            </w:r>
          </w:p>
        </w:tc>
        <w:tc>
          <w:tcPr>
            <w:tcW w:w="7775" w:type="dxa"/>
            <w:vAlign w:val="center"/>
          </w:tcPr>
          <w:p w14:paraId="1B85D400">
            <w:pPr>
              <w:numPr>
                <w:ilvl w:val="0"/>
                <w:numId w:val="16"/>
              </w:numPr>
              <w:spacing w:line="240" w:lineRule="auto"/>
              <w:ind w:left="425" w:leftChars="0" w:hanging="425" w:firstLineChars="0"/>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对于已经发生的突发事件严重性达到I级，或事发单位先期处置未能有效控制事态而可能上升为I级的突发事件，委应急领导小组提出启动应急响应建议；</w:t>
            </w:r>
          </w:p>
          <w:p w14:paraId="3E86EC2E">
            <w:pPr>
              <w:numPr>
                <w:ilvl w:val="0"/>
                <w:numId w:val="16"/>
              </w:numPr>
              <w:spacing w:line="240" w:lineRule="auto"/>
              <w:ind w:left="425" w:leftChars="0" w:hanging="425" w:firstLineChars="0"/>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委主任核准决定启动I级应急响应，委应急领导小组立即转为委应急指挥部运行模式，并通过应急办通知各相关人员到会议室集中。</w:t>
            </w:r>
          </w:p>
          <w:p w14:paraId="48D7909F">
            <w:pPr>
              <w:numPr>
                <w:ilvl w:val="0"/>
                <w:numId w:val="16"/>
              </w:numPr>
              <w:spacing w:line="240" w:lineRule="auto"/>
              <w:ind w:left="425" w:leftChars="0" w:hanging="425" w:firstLineChars="0"/>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委应急指挥部成员就突发事件现状进行讨论，并提出应急救援实施方案，由总指挥确认后形成纪要，在指定范围内发布；</w:t>
            </w:r>
          </w:p>
          <w:p w14:paraId="0B0D4B39">
            <w:pPr>
              <w:numPr>
                <w:ilvl w:val="0"/>
                <w:numId w:val="16"/>
              </w:numPr>
              <w:spacing w:line="240" w:lineRule="auto"/>
              <w:ind w:left="425" w:leftChars="0" w:hanging="425" w:firstLineChars="0"/>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应急指挥部在接报后20分钟内报告区政府总值班室，请求上级予以支援。</w:t>
            </w:r>
          </w:p>
          <w:p w14:paraId="5241BBA2">
            <w:pPr>
              <w:numPr>
                <w:ilvl w:val="0"/>
                <w:numId w:val="16"/>
              </w:numPr>
              <w:spacing w:line="240" w:lineRule="auto"/>
              <w:ind w:left="425" w:leftChars="0" w:hanging="425" w:firstLineChars="0"/>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各应急工作组进入应急状态。综合协调组负责向各应急工作组传达区交通运输委应急指挥部的指令，并电话确认接收。</w:t>
            </w:r>
          </w:p>
          <w:p w14:paraId="4BF57D39">
            <w:pPr>
              <w:numPr>
                <w:ilvl w:val="0"/>
                <w:numId w:val="16"/>
              </w:numPr>
              <w:spacing w:line="240" w:lineRule="auto"/>
              <w:ind w:left="425" w:leftChars="0" w:hanging="425" w:firstLineChars="0"/>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应急响应指令发布后，启动应急值班机制，各应急工作组相关人员按要求开展应急工作，并保证24小时联络畅通。</w:t>
            </w:r>
          </w:p>
          <w:p w14:paraId="72C4125A">
            <w:pPr>
              <w:numPr>
                <w:ilvl w:val="0"/>
                <w:numId w:val="16"/>
              </w:numPr>
              <w:spacing w:line="240" w:lineRule="auto"/>
              <w:ind w:left="425" w:leftChars="0" w:hanging="425" w:firstLineChars="0"/>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委主任、委相关业务科室或委属单位负责人赶赴事发现场，组建现场应急指挥部，委主任任总指挥。并接管现场应急救援指挥权，听取事发单位应急指挥部的现场情况报告，部署应急救援工作；</w:t>
            </w:r>
          </w:p>
          <w:p w14:paraId="3AF3D3F8">
            <w:pPr>
              <w:numPr>
                <w:ilvl w:val="0"/>
                <w:numId w:val="16"/>
              </w:numPr>
              <w:spacing w:line="240" w:lineRule="auto"/>
              <w:ind w:left="425" w:leftChars="0" w:hanging="425" w:firstLineChars="0"/>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委应急工作组按专项应急预案确定的救援方式开展现场应急救援工作，包括涉险范围的安全警戒、现场遇险人员搜救及治疗、无关人员的疏散、涉事车辆、船舶、货物等的抢救、火灾扑灭、危险货物转移、污染物阻断等。</w:t>
            </w:r>
          </w:p>
          <w:p w14:paraId="387C0936">
            <w:pPr>
              <w:numPr>
                <w:ilvl w:val="0"/>
                <w:numId w:val="16"/>
              </w:numPr>
              <w:spacing w:line="240" w:lineRule="auto"/>
              <w:ind w:left="425" w:leftChars="0" w:hanging="425" w:firstLineChars="0"/>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加强突发事件现场险情监测，及时收集、报告有关信息，加强预报和预警工作</w:t>
            </w:r>
          </w:p>
          <w:p w14:paraId="07211A9F">
            <w:pPr>
              <w:numPr>
                <w:ilvl w:val="0"/>
                <w:numId w:val="16"/>
              </w:numPr>
              <w:tabs>
                <w:tab w:val="left" w:pos="630"/>
              </w:tabs>
              <w:spacing w:line="240" w:lineRule="auto"/>
              <w:ind w:left="425" w:leftChars="0" w:hanging="425" w:firstLineChars="0"/>
              <w:rPr>
                <w:rFonts w:hint="eastAsia" w:ascii="宋体" w:hAnsi="宋体" w:eastAsia="宋体" w:cs="宋体"/>
                <w:b/>
                <w:bCs/>
                <w:snapToGrid/>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当上级现场指挥部成立后，向上级指挥部报告现场情况及前期采取的应急救援措施；配合上级应急指挥部开展应急救援，协助联系事发单位和事故属地政府应急救援力量。</w:t>
            </w:r>
          </w:p>
        </w:tc>
      </w:tr>
    </w:tbl>
    <w:p w14:paraId="3D7407B1">
      <w:pPr>
        <w:pStyle w:val="5"/>
        <w:bidi w:val="0"/>
        <w:ind w:left="720" w:hanging="720"/>
        <w:rPr>
          <w:rFonts w:hint="eastAsia" w:ascii="Arial" w:hAnsi="Arial"/>
          <w:color w:val="000000" w:themeColor="text1"/>
          <w:lang w:val="en-US" w:eastAsia="zh-CN"/>
          <w14:textFill>
            <w14:solidFill>
              <w14:schemeClr w14:val="tx1"/>
            </w14:solidFill>
          </w14:textFill>
        </w:rPr>
      </w:pPr>
      <w:bookmarkStart w:id="96" w:name="_Toc16314"/>
      <w:bookmarkStart w:id="97" w:name="_Toc13273"/>
      <w:r>
        <w:rPr>
          <w:rFonts w:hint="eastAsia" w:ascii="Arial" w:hAnsi="Arial"/>
          <w:color w:val="000000" w:themeColor="text1"/>
          <w:lang w:val="en-US" w:eastAsia="zh-CN"/>
          <w14:textFill>
            <w14:solidFill>
              <w14:schemeClr w14:val="tx1"/>
            </w14:solidFill>
          </w14:textFill>
        </w:rPr>
        <w:t>突发事件现场响应</w:t>
      </w:r>
      <w:bookmarkEnd w:id="96"/>
      <w:bookmarkEnd w:id="97"/>
    </w:p>
    <w:p w14:paraId="15D1EC2A">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Lines="50" w:beforeAutospacing="0" w:after="0" w:afterLines="0" w:afterAutospacing="0" w:line="360" w:lineRule="auto"/>
        <w:ind w:firstLine="480" w:firstLineChars="200"/>
        <w:textAlignment w:val="auto"/>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各类型突发事件具体响应措施，按照相应的专项应急预案执行。</w:t>
      </w:r>
    </w:p>
    <w:p w14:paraId="7109564B">
      <w:pPr>
        <w:pStyle w:val="4"/>
        <w:bidi w:val="0"/>
        <w:rPr>
          <w:rFonts w:hint="eastAsia"/>
          <w:color w:val="000000" w:themeColor="text1"/>
          <w:lang w:val="zh-CN"/>
          <w14:textFill>
            <w14:solidFill>
              <w14:schemeClr w14:val="tx1"/>
            </w14:solidFill>
          </w14:textFill>
        </w:rPr>
      </w:pPr>
      <w:bookmarkStart w:id="98" w:name="_Toc18009"/>
      <w:bookmarkStart w:id="99" w:name="_Toc12128"/>
      <w:r>
        <w:rPr>
          <w:rFonts w:hint="eastAsia"/>
          <w:color w:val="000000" w:themeColor="text1"/>
          <w:lang w:val="zh-CN"/>
          <w14:textFill>
            <w14:solidFill>
              <w14:schemeClr w14:val="tx1"/>
            </w14:solidFill>
          </w14:textFill>
        </w:rPr>
        <w:t>响应调整或终止</w:t>
      </w:r>
      <w:bookmarkEnd w:id="91"/>
      <w:bookmarkEnd w:id="92"/>
      <w:bookmarkEnd w:id="93"/>
      <w:bookmarkEnd w:id="98"/>
      <w:bookmarkEnd w:id="99"/>
    </w:p>
    <w:p w14:paraId="230AFEA8">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Lines="50" w:beforeAutospacing="0" w:after="0" w:afterLines="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bookmarkStart w:id="100" w:name="_Toc4903"/>
      <w:bookmarkStart w:id="101" w:name="_Toc154746363"/>
      <w:bookmarkStart w:id="102" w:name="_Toc18164"/>
      <w:bookmarkStart w:id="103" w:name="_Toc32347"/>
      <w:bookmarkStart w:id="104" w:name="_Toc27740"/>
      <w:bookmarkStart w:id="105" w:name="_Toc16109"/>
      <w:bookmarkStart w:id="106" w:name="_Toc380072902"/>
      <w:bookmarkStart w:id="107" w:name="_Toc262051128"/>
      <w:bookmarkStart w:id="108" w:name="_Toc304963609"/>
      <w:bookmarkStart w:id="109" w:name="_Toc424598441"/>
      <w:bookmarkStart w:id="110" w:name="_Toc420923781"/>
      <w:bookmarkStart w:id="111" w:name="_Toc184808771"/>
      <w:bookmarkStart w:id="112" w:name="_Toc420923987"/>
      <w:bookmarkStart w:id="113" w:name="_Toc419723341"/>
      <w:bookmarkStart w:id="114" w:name="_Toc426380685"/>
      <w:bookmarkStart w:id="115" w:name="_Toc304833242"/>
      <w:bookmarkStart w:id="116" w:name="_Toc262040285"/>
      <w:bookmarkStart w:id="117" w:name="_Toc420923884"/>
      <w:bookmarkStart w:id="118" w:name="_Toc424598556"/>
      <w:bookmarkStart w:id="119" w:name="_Toc183339507"/>
      <w:bookmarkStart w:id="120" w:name="_Toc197251349"/>
      <w:bookmarkStart w:id="121" w:name="_Toc30536"/>
      <w:bookmarkStart w:id="122" w:name="_Toc336327137"/>
      <w:bookmarkStart w:id="123" w:name="_Toc419724025"/>
      <w:bookmarkStart w:id="124" w:name="_Toc428887615"/>
      <w:bookmarkStart w:id="125" w:name="_Toc184809558"/>
      <w:bookmarkStart w:id="126" w:name="_Toc196018441"/>
      <w:bookmarkStart w:id="127" w:name="_Toc304964452"/>
      <w:bookmarkStart w:id="128" w:name="_Toc304962965"/>
      <w:bookmarkStart w:id="129" w:name="_Toc424598671"/>
      <w:bookmarkStart w:id="130" w:name="_Toc198355329"/>
      <w:bookmarkStart w:id="131" w:name="_Toc419723859"/>
      <w:bookmarkStart w:id="132" w:name="_Toc196018550"/>
      <w:bookmarkStart w:id="133" w:name="_Toc262051549"/>
      <w:bookmarkStart w:id="134" w:name="_Toc419724191"/>
      <w:bookmarkStart w:id="135" w:name="_Toc408922227"/>
      <w:bookmarkStart w:id="136" w:name="_Toc350931213"/>
      <w:bookmarkStart w:id="137" w:name="_Toc179794563"/>
      <w:bookmarkStart w:id="138" w:name="_Toc229283979"/>
      <w:bookmarkStart w:id="139" w:name="_Toc196018645"/>
      <w:bookmarkStart w:id="140" w:name="_Toc505101937"/>
      <w:bookmarkStart w:id="141" w:name="_Toc198007344"/>
      <w:bookmarkStart w:id="142" w:name="_Toc426381069"/>
      <w:bookmarkStart w:id="143" w:name="_Toc420924090"/>
      <w:bookmarkStart w:id="144" w:name="_Toc262050875"/>
      <w:bookmarkStart w:id="145" w:name="_Toc16279"/>
      <w:bookmarkStart w:id="146" w:name="_Toc426381197"/>
      <w:bookmarkStart w:id="147" w:name="_Toc426380941"/>
      <w:bookmarkStart w:id="148" w:name="_Toc424598326"/>
      <w:bookmarkStart w:id="149" w:name="_Toc336326859"/>
      <w:bookmarkStart w:id="150" w:name="_Toc408920352"/>
      <w:bookmarkStart w:id="151" w:name="_Toc419723942"/>
      <w:bookmarkStart w:id="152" w:name="_Toc185670991"/>
      <w:bookmarkStart w:id="153" w:name="_Toc398305380"/>
      <w:bookmarkStart w:id="154" w:name="_Toc419724108"/>
      <w:bookmarkStart w:id="155" w:name="_Toc183339231"/>
      <w:bookmarkStart w:id="156" w:name="_Toc377374286"/>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应急响应启动后，委应急领导小组根据突发事件发展态势和应急处置情况，提出响应调整建议，在确认危险源控制和危害消除情况，由委应急指挥长按照需要调整响应级别。在确认危险源已全面控制和危害彻底消除，对周边地区构成的威胁已排除，现场处置工作结束后，由委应急领导小组向委应急指挥部总指挥提出应急响应终止建议，经总指挥同意后终止应急响应或逐步停止有关应急处置措施，应急队伍和工作人员有序撤离，避免响应不足或响应过度。</w:t>
      </w:r>
    </w:p>
    <w:bookmarkEnd w:id="100"/>
    <w:bookmarkEnd w:id="101"/>
    <w:bookmarkEnd w:id="102"/>
    <w:bookmarkEnd w:id="103"/>
    <w:bookmarkEnd w:id="104"/>
    <w:bookmarkEnd w:id="105"/>
    <w:p w14:paraId="131C7B96">
      <w:pPr>
        <w:pStyle w:val="2"/>
        <w:bidi w:val="0"/>
        <w:rPr>
          <w:rFonts w:hint="eastAsia"/>
          <w:color w:val="000000" w:themeColor="text1"/>
          <w:lang w:val="zh-CN"/>
          <w14:textFill>
            <w14:solidFill>
              <w14:schemeClr w14:val="tx1"/>
            </w14:solidFill>
          </w14:textFill>
        </w:rPr>
      </w:pPr>
      <w:bookmarkStart w:id="157" w:name="_Toc197251348"/>
      <w:bookmarkStart w:id="158" w:name="_Toc336327136"/>
      <w:bookmarkStart w:id="159" w:name="_Toc387131508"/>
      <w:bookmarkStart w:id="160" w:name="_Toc13517"/>
      <w:bookmarkStart w:id="161" w:name="_Toc304962964"/>
      <w:bookmarkStart w:id="162" w:name="_Toc183339230"/>
      <w:bookmarkStart w:id="163" w:name="_Toc6238"/>
      <w:bookmarkStart w:id="164" w:name="_Toc196018644"/>
      <w:bookmarkStart w:id="165" w:name="_Toc198355328"/>
      <w:bookmarkStart w:id="166" w:name="_Toc20659"/>
      <w:bookmarkStart w:id="167" w:name="_Toc2742"/>
      <w:bookmarkStart w:id="168" w:name="_Toc183339506"/>
      <w:bookmarkStart w:id="169" w:name="_Toc154746362"/>
      <w:bookmarkStart w:id="170" w:name="_Toc229283978"/>
      <w:bookmarkStart w:id="171" w:name="_Toc6112"/>
      <w:bookmarkStart w:id="172" w:name="_Toc262051127"/>
      <w:bookmarkStart w:id="173" w:name="_Toc198007343"/>
      <w:bookmarkStart w:id="174" w:name="_Toc4946"/>
      <w:bookmarkStart w:id="175" w:name="_Toc196018440"/>
      <w:bookmarkStart w:id="176" w:name="_Toc387131765"/>
      <w:bookmarkStart w:id="177" w:name="_Toc185670990"/>
      <w:bookmarkStart w:id="178" w:name="_Toc262050874"/>
      <w:bookmarkStart w:id="179" w:name="_Toc31884"/>
      <w:bookmarkStart w:id="180" w:name="_Toc262051548"/>
      <w:bookmarkStart w:id="181" w:name="_Toc304964451"/>
      <w:bookmarkStart w:id="182" w:name="_Toc184809557"/>
      <w:bookmarkStart w:id="183" w:name="_Toc336326858"/>
      <w:bookmarkStart w:id="184" w:name="_Toc262040284"/>
      <w:bookmarkStart w:id="185" w:name="_Toc387131434"/>
      <w:bookmarkStart w:id="186" w:name="_Toc184808770"/>
      <w:bookmarkStart w:id="187" w:name="_Toc304963608"/>
      <w:bookmarkStart w:id="188" w:name="_Toc196018549"/>
      <w:bookmarkStart w:id="189" w:name="_Toc14573"/>
      <w:bookmarkStart w:id="190" w:name="_Toc304833241"/>
      <w:bookmarkStart w:id="191" w:name="_Toc16464"/>
      <w:r>
        <w:rPr>
          <w:rFonts w:hint="eastAsia"/>
          <w:color w:val="000000" w:themeColor="text1"/>
          <w:lang w:val="zh-CN"/>
          <w14:textFill>
            <w14:solidFill>
              <w14:schemeClr w14:val="tx1"/>
            </w14:solidFill>
          </w14:textFill>
        </w:rPr>
        <w:t>后期处置</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12D6DECB">
      <w:pPr>
        <w:pStyle w:val="4"/>
        <w:bidi w:val="0"/>
        <w:rPr>
          <w:rFonts w:hint="eastAsia"/>
          <w:color w:val="000000" w:themeColor="text1"/>
          <w14:textFill>
            <w14:solidFill>
              <w14:schemeClr w14:val="tx1"/>
            </w14:solidFill>
          </w14:textFill>
        </w:rPr>
      </w:pPr>
      <w:bookmarkStart w:id="192" w:name="_Toc28215"/>
      <w:bookmarkStart w:id="193" w:name="_Toc8715"/>
      <w:r>
        <w:rPr>
          <w:rFonts w:hint="eastAsia"/>
          <w:color w:val="000000" w:themeColor="text1"/>
          <w14:textFill>
            <w14:solidFill>
              <w14:schemeClr w14:val="tx1"/>
            </w14:solidFill>
          </w14:textFill>
        </w:rPr>
        <w:t>善后处置</w:t>
      </w:r>
      <w:bookmarkEnd w:id="192"/>
      <w:bookmarkEnd w:id="193"/>
    </w:p>
    <w:p w14:paraId="753A5F31">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Lines="50" w:beforeAutospacing="0" w:after="0" w:afterLines="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现场清理、环境污染消除及设备检查、生产恢复由事发单位按照规定程序及生产要求进行；事件伤亡人员按照国家有关规定给予治疗和抚恤；区政府及有关部门、事发属地乡镇人民政府、街道办事处对在救援工作中受伤、致残、牺牲的人员，按照国家有关规定，给予相应的补助和抚恤；在抢险过程中紧急调用的物资、设备、运输车辆和占用的场地，由征用部门提出补偿明细，报区财政局审核后，按照国家规定给予补偿。委安全监管科协调有关保险机构及时进行现场查勘和理赔工作。</w:t>
      </w:r>
    </w:p>
    <w:p w14:paraId="7926FC1B">
      <w:pPr>
        <w:pStyle w:val="4"/>
        <w:bidi w:val="0"/>
        <w:ind w:left="575" w:hanging="575"/>
        <w:rPr>
          <w:rFonts w:hint="eastAsia"/>
          <w:color w:val="000000" w:themeColor="text1"/>
          <w:lang w:val="en-US" w:eastAsia="zh-CN"/>
          <w14:textFill>
            <w14:solidFill>
              <w14:schemeClr w14:val="tx1"/>
            </w14:solidFill>
          </w14:textFill>
        </w:rPr>
      </w:pPr>
      <w:bookmarkStart w:id="194" w:name="_Toc57622496"/>
      <w:bookmarkStart w:id="195" w:name="_Toc26037"/>
      <w:bookmarkStart w:id="196" w:name="_Toc133250336"/>
      <w:bookmarkStart w:id="197" w:name="_Toc1593"/>
      <w:r>
        <w:rPr>
          <w:rFonts w:hint="eastAsia"/>
          <w:color w:val="000000" w:themeColor="text1"/>
          <w:lang w:val="en-US" w:eastAsia="zh-CN"/>
          <w14:textFill>
            <w14:solidFill>
              <w14:schemeClr w14:val="tx1"/>
            </w14:solidFill>
          </w14:textFill>
        </w:rPr>
        <w:t>事件调查</w:t>
      </w:r>
      <w:bookmarkEnd w:id="194"/>
      <w:bookmarkEnd w:id="195"/>
      <w:bookmarkEnd w:id="196"/>
      <w:bookmarkEnd w:id="197"/>
    </w:p>
    <w:p w14:paraId="0FB342B6">
      <w:pPr>
        <w:keepNext w:val="0"/>
        <w:keepLines w:val="0"/>
        <w:widowControl/>
        <w:suppressLineNumbers w:val="0"/>
        <w:ind w:firstLine="480" w:firstLineChars="200"/>
        <w:jc w:val="left"/>
        <w:rPr>
          <w:rFonts w:hint="eastAsia" w:asciiTheme="minorEastAsia" w:hAnsiTheme="minorEastAsia" w:eastAsiaTheme="minorEastAsia" w:cstheme="minorEastAsia"/>
          <w:snapToGrid/>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color w:val="000000" w:themeColor="text1"/>
          <w:kern w:val="2"/>
          <w:sz w:val="24"/>
          <w:szCs w:val="24"/>
          <w:lang w:val="en-US" w:eastAsia="zh-CN" w:bidi="ar-SA"/>
          <w14:textFill>
            <w14:solidFill>
              <w14:schemeClr w14:val="tx1"/>
            </w14:solidFill>
          </w14:textFill>
        </w:rPr>
        <w:t>按照事件类型、等级以及有关规定成立调查组，查明事件原因、经过、人员伤亡、财产损失等情况，确定事故责任，提出处理建议和防范整改措施，形成调查报告。</w:t>
      </w:r>
    </w:p>
    <w:p w14:paraId="2CB76FB5">
      <w:pPr>
        <w:pStyle w:val="4"/>
        <w:bidi w:val="0"/>
        <w:ind w:left="575" w:hanging="575"/>
        <w:rPr>
          <w:rFonts w:hint="eastAsia"/>
          <w:color w:val="000000" w:themeColor="text1"/>
          <w:lang w:val="en-US" w:eastAsia="zh-CN"/>
          <w14:textFill>
            <w14:solidFill>
              <w14:schemeClr w14:val="tx1"/>
            </w14:solidFill>
          </w14:textFill>
        </w:rPr>
      </w:pPr>
      <w:bookmarkStart w:id="198" w:name="_Toc6388"/>
      <w:bookmarkStart w:id="199" w:name="_Toc19839"/>
      <w:bookmarkStart w:id="200" w:name="_Toc133250337"/>
      <w:bookmarkStart w:id="201" w:name="_Toc57622497"/>
      <w:r>
        <w:rPr>
          <w:rFonts w:hint="eastAsia"/>
          <w:color w:val="000000" w:themeColor="text1"/>
          <w:lang w:val="en-US" w:eastAsia="zh-CN"/>
          <w14:textFill>
            <w14:solidFill>
              <w14:schemeClr w14:val="tx1"/>
            </w14:solidFill>
          </w14:textFill>
        </w:rPr>
        <w:t>总结评估</w:t>
      </w:r>
      <w:bookmarkEnd w:id="198"/>
      <w:bookmarkEnd w:id="199"/>
      <w:bookmarkEnd w:id="200"/>
      <w:bookmarkEnd w:id="201"/>
    </w:p>
    <w:p w14:paraId="54AD016E">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Chars="200"/>
        <w:jc w:val="left"/>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snapToGrid/>
          <w:color w:val="000000" w:themeColor="text1"/>
          <w:kern w:val="2"/>
          <w:sz w:val="24"/>
          <w:szCs w:val="24"/>
          <w:lang w:val="en-US" w:eastAsia="zh-CN" w:bidi="ar-SA"/>
          <w14:textFill>
            <w14:solidFill>
              <w14:schemeClr w14:val="tx1"/>
            </w14:solidFill>
          </w14:textFill>
        </w:rPr>
        <w:t>应急处置完毕后，区交通运输委应急指挥部办公室应及时组织有关部门对应急处置工作进行全面总结评估，总结经验教训，分析查找问题，提出改进措施，形成应急处置总结评估报告。一般向区政府提交报告；较大、重大、特别重大突发事件向市政府提交报告。</w:t>
      </w:r>
    </w:p>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14:paraId="121CCE67">
      <w:pPr>
        <w:pStyle w:val="2"/>
        <w:bidi w:val="0"/>
        <w:ind w:left="432" w:hanging="432"/>
        <w:rPr>
          <w:rFonts w:hint="eastAsia"/>
          <w:color w:val="000000" w:themeColor="text1"/>
          <w:lang w:val="zh-CN"/>
          <w14:textFill>
            <w14:solidFill>
              <w14:schemeClr w14:val="tx1"/>
            </w14:solidFill>
          </w14:textFill>
        </w:rPr>
      </w:pPr>
      <w:bookmarkStart w:id="202" w:name="_Toc25847"/>
      <w:bookmarkStart w:id="203" w:name="_Toc29814"/>
      <w:bookmarkStart w:id="204" w:name="_Toc154746364"/>
      <w:r>
        <w:rPr>
          <w:rFonts w:hint="eastAsia"/>
          <w:color w:val="000000" w:themeColor="text1"/>
          <w:lang w:val="zh-CN"/>
          <w14:textFill>
            <w14:solidFill>
              <w14:schemeClr w14:val="tx1"/>
            </w14:solidFill>
          </w14:textFill>
        </w:rPr>
        <w:t>保障措施</w:t>
      </w:r>
      <w:bookmarkEnd w:id="202"/>
      <w:bookmarkEnd w:id="203"/>
      <w:bookmarkEnd w:id="204"/>
    </w:p>
    <w:p w14:paraId="0344ABF5">
      <w:pPr>
        <w:pStyle w:val="4"/>
        <w:bidi w:val="0"/>
        <w:ind w:left="575" w:hanging="575"/>
        <w:rPr>
          <w:rFonts w:hint="eastAsia"/>
          <w:color w:val="000000" w:themeColor="text1"/>
          <w:lang w:val="en-US" w:eastAsia="zh-CN"/>
          <w14:textFill>
            <w14:solidFill>
              <w14:schemeClr w14:val="tx1"/>
            </w14:solidFill>
          </w14:textFill>
        </w:rPr>
      </w:pPr>
      <w:bookmarkStart w:id="205" w:name="_Toc17701"/>
      <w:bookmarkStart w:id="206" w:name="_Toc154746365"/>
      <w:bookmarkStart w:id="207" w:name="_Toc29285"/>
      <w:r>
        <w:rPr>
          <w:rFonts w:hint="eastAsia"/>
          <w:color w:val="000000" w:themeColor="text1"/>
          <w:lang w:val="en-US" w:eastAsia="zh-CN"/>
          <w14:textFill>
            <w14:solidFill>
              <w14:schemeClr w14:val="tx1"/>
            </w14:solidFill>
          </w14:textFill>
        </w:rPr>
        <w:t>通信与信息保障</w:t>
      </w:r>
      <w:bookmarkEnd w:id="205"/>
      <w:bookmarkEnd w:id="206"/>
      <w:bookmarkEnd w:id="207"/>
    </w:p>
    <w:p w14:paraId="4E15886E">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委应急办负责应急信息交流和指挥的快速、顺畅、准确，做到信息资源共享。</w:t>
      </w:r>
    </w:p>
    <w:p w14:paraId="6E1EFCC7">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依托本区现有的有线、无线通信运营商包括中国电信、中国移动、中国联通等资源，可以提供突发事件应急救援和指挥协调所需的通信与信息保障。必要时可申请</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建立应急通信系统，</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确保指挥信息畅通。</w:t>
      </w:r>
    </w:p>
    <w:p w14:paraId="66C1711E">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部分交通运输行业企事业单位配备的蜂窝电话，无线高频电话等应急</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通信器材</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w:t>
      </w:r>
    </w:p>
    <w:p w14:paraId="24DB29AB">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交通运输行业突发事件应急通信单位及人员联系方式</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详</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见《附件</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：梁平区交通运输委应急联系电话</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表</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》《附件</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：梁平区交通运输委应急相关单位联系电话表》。</w:t>
      </w:r>
    </w:p>
    <w:p w14:paraId="77FC9440">
      <w:pPr>
        <w:pStyle w:val="4"/>
        <w:bidi w:val="0"/>
        <w:ind w:left="575" w:hanging="575"/>
        <w:rPr>
          <w:rFonts w:hint="eastAsia"/>
          <w:color w:val="000000" w:themeColor="text1"/>
          <w:lang w:val="en-US" w:eastAsia="zh-CN"/>
          <w14:textFill>
            <w14:solidFill>
              <w14:schemeClr w14:val="tx1"/>
            </w14:solidFill>
          </w14:textFill>
        </w:rPr>
      </w:pPr>
      <w:bookmarkStart w:id="208" w:name="_Toc13992"/>
      <w:bookmarkStart w:id="209" w:name="_Toc9612"/>
      <w:bookmarkStart w:id="210" w:name="_Toc154746366"/>
      <w:r>
        <w:rPr>
          <w:rFonts w:hint="eastAsia"/>
          <w:color w:val="000000" w:themeColor="text1"/>
          <w:lang w:val="en-US" w:eastAsia="zh-CN"/>
          <w14:textFill>
            <w14:solidFill>
              <w14:schemeClr w14:val="tx1"/>
            </w14:solidFill>
          </w14:textFill>
        </w:rPr>
        <w:t>设施设备保障</w:t>
      </w:r>
      <w:bookmarkEnd w:id="208"/>
      <w:bookmarkEnd w:id="209"/>
      <w:bookmarkEnd w:id="210"/>
    </w:p>
    <w:p w14:paraId="59F656C7">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委安全监管科负责</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建立现场救援和工程抢险装备信息数据库，并明确其类型、数量、性能和存放位置等。建立相应的维护、保养和调用等制度。</w:t>
      </w:r>
    </w:p>
    <w:p w14:paraId="685E9545">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必要时，可接入重庆市相关的应急救援数据库。</w:t>
      </w:r>
    </w:p>
    <w:p w14:paraId="20FB09A9">
      <w:pPr>
        <w:pStyle w:val="4"/>
        <w:bidi w:val="0"/>
        <w:ind w:left="575" w:hanging="575"/>
        <w:rPr>
          <w:rFonts w:hint="eastAsia"/>
          <w:color w:val="000000" w:themeColor="text1"/>
          <w:lang w:val="en-US" w:eastAsia="zh-CN"/>
          <w14:textFill>
            <w14:solidFill>
              <w14:schemeClr w14:val="tx1"/>
            </w14:solidFill>
          </w14:textFill>
        </w:rPr>
      </w:pPr>
      <w:bookmarkStart w:id="211" w:name="_Toc8540"/>
      <w:bookmarkStart w:id="212" w:name="_Toc154746367"/>
      <w:bookmarkStart w:id="213" w:name="_Toc25464"/>
      <w:r>
        <w:rPr>
          <w:rFonts w:hint="eastAsia"/>
          <w:color w:val="000000" w:themeColor="text1"/>
          <w:lang w:val="en-US" w:eastAsia="zh-CN"/>
          <w14:textFill>
            <w14:solidFill>
              <w14:schemeClr w14:val="tx1"/>
            </w14:solidFill>
          </w14:textFill>
        </w:rPr>
        <w:t>应急队伍保障</w:t>
      </w:r>
      <w:bookmarkEnd w:id="211"/>
      <w:bookmarkEnd w:id="212"/>
      <w:bookmarkEnd w:id="213"/>
    </w:p>
    <w:p w14:paraId="34C94CA5">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区交通运输委已经建立了“梁平公路应急抢险中心”兼具公路应急抢险、公路维修整治、公路清扫保洁、公路文化展示等多种功能。同时，该中心组建了公路应急抢险队伍和日常养护作业班组，实现公路养护提质增效，公路一般灾害可4小时内抢通。</w:t>
      </w:r>
    </w:p>
    <w:p w14:paraId="7E14353D">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区交通运输委根据本区域高频交通运输行业突发事件的实际情况，组建以“梁平公路应急抢险中心”为核心的综合性兼职应急队伍，主要包括突发事件专业应急队伍、兼职应急队伍、准能运输行业应急专家三类。专业应急队伍可包括保安人员、车队、专业抢维修队伍等。兼职应急队伍主要指在区交通运输委备案的社会应急救援力量，必要时相关交通运输行业企事业单位可与社会救援力量签订突发事件应急救援外委协议。</w:t>
      </w:r>
    </w:p>
    <w:p w14:paraId="735B3187">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特殊情况时，委应急指挥部可申请政府部门调动驻重庆市域内的武警部队参与 突发事件应急救援工作，其联络和协调权限由政府所有，本委无权直接调动。</w:t>
      </w:r>
    </w:p>
    <w:p w14:paraId="28AF3E55">
      <w:pPr>
        <w:pStyle w:val="4"/>
        <w:bidi w:val="0"/>
        <w:ind w:left="575" w:hanging="575"/>
        <w:rPr>
          <w:rFonts w:hint="eastAsia"/>
          <w:color w:val="000000" w:themeColor="text1"/>
          <w:lang w:val="en-US" w:eastAsia="zh-CN"/>
          <w14:textFill>
            <w14:solidFill>
              <w14:schemeClr w14:val="tx1"/>
            </w14:solidFill>
          </w14:textFill>
        </w:rPr>
      </w:pPr>
      <w:bookmarkStart w:id="214" w:name="_Toc154746368"/>
      <w:bookmarkStart w:id="215" w:name="_Toc9857"/>
      <w:bookmarkStart w:id="216" w:name="_Toc9655"/>
      <w:r>
        <w:rPr>
          <w:rFonts w:hint="eastAsia"/>
          <w:color w:val="000000" w:themeColor="text1"/>
          <w:lang w:val="en-US" w:eastAsia="zh-CN"/>
          <w14:textFill>
            <w14:solidFill>
              <w14:schemeClr w14:val="tx1"/>
            </w14:solidFill>
          </w14:textFill>
        </w:rPr>
        <w:t>运输和运力保障</w:t>
      </w:r>
      <w:bookmarkEnd w:id="214"/>
      <w:bookmarkEnd w:id="215"/>
      <w:bookmarkEnd w:id="216"/>
    </w:p>
    <w:p w14:paraId="41DD56D5">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区交通运输委建立区域内所有客运、货运及汽车维修单位动态数据库，并依托第三方车辆实时监控系统，了解注册的所有客货车辆实时状态。当突发事件发生时，区交通突发事件应急指挥部能随时调用库内数据，以确保可临时征用相应的车辆参与突发事件应急救援，保证突发事件运力的需求。</w:t>
      </w:r>
    </w:p>
    <w:p w14:paraId="76EE28A1">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区交通运输委绘制全区路网动态详图，可根据需要规划需要临时管控的道路。</w:t>
      </w:r>
    </w:p>
    <w:p w14:paraId="0B5380EB">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区交通行政执法支队绘制全区通航河道详图，可根据需要规划需要临时管控的水上通道。</w:t>
      </w:r>
    </w:p>
    <w:p w14:paraId="46CEFAA5">
      <w:pPr>
        <w:pStyle w:val="4"/>
        <w:bidi w:val="0"/>
        <w:ind w:left="575" w:hanging="575"/>
        <w:rPr>
          <w:rFonts w:hint="eastAsia"/>
          <w:color w:val="000000" w:themeColor="text1"/>
          <w:lang w:val="en-US" w:eastAsia="zh-CN"/>
          <w14:textFill>
            <w14:solidFill>
              <w14:schemeClr w14:val="tx1"/>
            </w14:solidFill>
          </w14:textFill>
        </w:rPr>
      </w:pPr>
      <w:bookmarkStart w:id="217" w:name="_Toc154746369"/>
      <w:bookmarkStart w:id="218" w:name="_Toc19060"/>
      <w:bookmarkStart w:id="219" w:name="_Toc22637"/>
      <w:r>
        <w:rPr>
          <w:rFonts w:hint="eastAsia"/>
          <w:color w:val="000000" w:themeColor="text1"/>
          <w:lang w:val="en-US" w:eastAsia="zh-CN"/>
          <w14:textFill>
            <w14:solidFill>
              <w14:schemeClr w14:val="tx1"/>
            </w14:solidFill>
          </w14:textFill>
        </w:rPr>
        <w:t>医疗卫生保障</w:t>
      </w:r>
      <w:bookmarkEnd w:id="217"/>
      <w:bookmarkEnd w:id="218"/>
      <w:bookmarkEnd w:id="219"/>
    </w:p>
    <w:p w14:paraId="4CECC7C9">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区交通应急指挥部依托区二甲以上医院，可以应急处理伤势较重的伤员伤情。</w:t>
      </w:r>
    </w:p>
    <w:p w14:paraId="2209E0A7">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各乡镇有二甲以上医院的分支医院，可处理一般的灾害造成的伤情。</w:t>
      </w:r>
    </w:p>
    <w:p w14:paraId="1E2809FC">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当伤情较重时，依托区急救中心的120联网与重庆市三甲医院联系送医。</w:t>
      </w:r>
    </w:p>
    <w:p w14:paraId="2F845C85">
      <w:pPr>
        <w:pStyle w:val="4"/>
        <w:bidi w:val="0"/>
        <w:ind w:left="575" w:hanging="575"/>
        <w:rPr>
          <w:rFonts w:hint="eastAsia"/>
          <w:color w:val="000000" w:themeColor="text1"/>
          <w:lang w:val="en-US" w:eastAsia="zh-CN"/>
          <w14:textFill>
            <w14:solidFill>
              <w14:schemeClr w14:val="tx1"/>
            </w14:solidFill>
          </w14:textFill>
        </w:rPr>
      </w:pPr>
      <w:bookmarkStart w:id="220" w:name="_Toc2372"/>
      <w:bookmarkStart w:id="221" w:name="_Toc15682"/>
      <w:bookmarkStart w:id="222" w:name="_Toc154746370"/>
      <w:r>
        <w:rPr>
          <w:rFonts w:hint="eastAsia"/>
          <w:color w:val="000000" w:themeColor="text1"/>
          <w:lang w:val="en-US" w:eastAsia="zh-CN"/>
          <w14:textFill>
            <w14:solidFill>
              <w14:schemeClr w14:val="tx1"/>
            </w14:solidFill>
          </w14:textFill>
        </w:rPr>
        <w:t>治安保障</w:t>
      </w:r>
      <w:bookmarkEnd w:id="220"/>
      <w:bookmarkEnd w:id="221"/>
      <w:bookmarkEnd w:id="222"/>
    </w:p>
    <w:p w14:paraId="23244235">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发生突发事件发生后，事发单位应请求属地公安派出所安排警力对现场进行封控和警戒。根据事发场所的灾情规模和严重程度，由区交通运输行业突发事件应急救援指挥部决定是否申请使用区级警力进行增援。</w:t>
      </w:r>
    </w:p>
    <w:p w14:paraId="16D6AFCF">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具体封控和警戒的警力集结方式、布控方案和执勤方式等，由派出警力的区公安局视现场情况，按事先拟定的预案执行。</w:t>
      </w:r>
    </w:p>
    <w:p w14:paraId="2A16A3F4">
      <w:pPr>
        <w:pStyle w:val="4"/>
        <w:bidi w:val="0"/>
        <w:ind w:left="575" w:hanging="575"/>
        <w:rPr>
          <w:rFonts w:hint="eastAsia"/>
          <w:color w:val="000000" w:themeColor="text1"/>
          <w:lang w:val="en-US" w:eastAsia="zh-CN"/>
          <w14:textFill>
            <w14:solidFill>
              <w14:schemeClr w14:val="tx1"/>
            </w14:solidFill>
          </w14:textFill>
        </w:rPr>
      </w:pPr>
      <w:bookmarkStart w:id="223" w:name="_Toc15985"/>
      <w:bookmarkStart w:id="224" w:name="_Toc154746371"/>
      <w:bookmarkStart w:id="225" w:name="_Toc7140"/>
      <w:r>
        <w:rPr>
          <w:rFonts w:hint="eastAsia"/>
          <w:color w:val="000000" w:themeColor="text1"/>
          <w:lang w:val="en-US" w:eastAsia="zh-CN"/>
          <w14:textFill>
            <w14:solidFill>
              <w14:schemeClr w14:val="tx1"/>
            </w14:solidFill>
          </w14:textFill>
        </w:rPr>
        <w:t>物资保障</w:t>
      </w:r>
      <w:bookmarkEnd w:id="223"/>
      <w:bookmarkEnd w:id="224"/>
      <w:bookmarkEnd w:id="225"/>
    </w:p>
    <w:p w14:paraId="5C26189D">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委应急办统筹区交通系统的应急物资。区交通运输委建有应急机械和应急物资可供在突发事件发生时调配使用。</w:t>
      </w:r>
    </w:p>
    <w:p w14:paraId="00F0D2CC">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区交通运输行业企事业单位应根据本单位的突发事件可能性，配备相应数量和应急物资，并确保应急物资的质量。详见《附件4：梁平区交通运输委突发事件应急物资储备清单》《附件5：梁平区交通运输委应急机械设备清单》。</w:t>
      </w:r>
    </w:p>
    <w:p w14:paraId="30D2721C">
      <w:pPr>
        <w:pStyle w:val="4"/>
        <w:bidi w:val="0"/>
        <w:ind w:left="575" w:hanging="575"/>
        <w:rPr>
          <w:rFonts w:hint="eastAsia"/>
          <w:color w:val="000000" w:themeColor="text1"/>
          <w:lang w:val="en-US" w:eastAsia="zh-CN"/>
          <w14:textFill>
            <w14:solidFill>
              <w14:schemeClr w14:val="tx1"/>
            </w14:solidFill>
          </w14:textFill>
        </w:rPr>
      </w:pPr>
      <w:bookmarkStart w:id="226" w:name="_Toc8195"/>
      <w:bookmarkStart w:id="227" w:name="_Toc8652"/>
      <w:bookmarkStart w:id="228" w:name="_Toc154746372"/>
      <w:r>
        <w:rPr>
          <w:rFonts w:hint="eastAsia"/>
          <w:color w:val="000000" w:themeColor="text1"/>
          <w:lang w:val="en-US" w:eastAsia="zh-CN"/>
          <w14:textFill>
            <w14:solidFill>
              <w14:schemeClr w14:val="tx1"/>
            </w14:solidFill>
          </w14:textFill>
        </w:rPr>
        <w:t>经费保障</w:t>
      </w:r>
      <w:bookmarkEnd w:id="226"/>
      <w:bookmarkEnd w:id="227"/>
      <w:bookmarkEnd w:id="228"/>
    </w:p>
    <w:p w14:paraId="48FC77DD">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区交通运输委根据本级人民政府财政预算情况，编列应急资金年度预算，设立突发事件应急工作专项资金，专款专用。应急专项资金主要用于应急预案编制及修订、应急培训、应急演练、应急装备和队伍建设、日常应急管理、应急宣传以及购置、完善、更新应急物资、装备设施等。</w:t>
      </w:r>
    </w:p>
    <w:p w14:paraId="48E1604B">
      <w:pPr>
        <w:pStyle w:val="2"/>
        <w:bidi w:val="0"/>
        <w:rPr>
          <w:rFonts w:hint="eastAsia"/>
          <w:color w:val="000000" w:themeColor="text1"/>
          <w14:textFill>
            <w14:solidFill>
              <w14:schemeClr w14:val="tx1"/>
            </w14:solidFill>
          </w14:textFill>
        </w:rPr>
      </w:pPr>
      <w:bookmarkStart w:id="229" w:name="_Toc13870"/>
      <w:bookmarkStart w:id="230" w:name="_Toc154746373"/>
      <w:bookmarkStart w:id="231" w:name="_Toc3864"/>
      <w:r>
        <w:rPr>
          <w:rFonts w:hint="eastAsia"/>
          <w:color w:val="000000" w:themeColor="text1"/>
          <w14:textFill>
            <w14:solidFill>
              <w14:schemeClr w14:val="tx1"/>
            </w14:solidFill>
          </w14:textFill>
        </w:rPr>
        <w:t>应急预案管理</w:t>
      </w:r>
      <w:bookmarkEnd w:id="229"/>
      <w:bookmarkEnd w:id="230"/>
      <w:bookmarkEnd w:id="231"/>
    </w:p>
    <w:p w14:paraId="45F1A44A">
      <w:pPr>
        <w:pStyle w:val="4"/>
        <w:bidi w:val="0"/>
        <w:rPr>
          <w:rFonts w:hint="eastAsia"/>
          <w:color w:val="000000" w:themeColor="text1"/>
          <w14:textFill>
            <w14:solidFill>
              <w14:schemeClr w14:val="tx1"/>
            </w14:solidFill>
          </w14:textFill>
        </w:rPr>
      </w:pPr>
      <w:bookmarkStart w:id="232" w:name="_Toc23765"/>
      <w:bookmarkStart w:id="233" w:name="_Toc18551"/>
      <w:r>
        <w:rPr>
          <w:rFonts w:hint="eastAsia"/>
          <w:color w:val="000000" w:themeColor="text1"/>
          <w14:textFill>
            <w14:solidFill>
              <w14:schemeClr w14:val="tx1"/>
            </w14:solidFill>
          </w14:textFill>
        </w:rPr>
        <w:t>预案制</w:t>
      </w:r>
      <w:r>
        <w:rPr>
          <w:rFonts w:hint="eastAsia"/>
          <w:color w:val="000000" w:themeColor="text1"/>
          <w:lang w:val="en-US" w:eastAsia="zh-CN"/>
          <w14:textFill>
            <w14:solidFill>
              <w14:schemeClr w14:val="tx1"/>
            </w14:solidFill>
          </w14:textFill>
        </w:rPr>
        <w:t>定</w:t>
      </w:r>
      <w:r>
        <w:rPr>
          <w:rFonts w:hint="eastAsia"/>
          <w:color w:val="000000" w:themeColor="text1"/>
          <w14:textFill>
            <w14:solidFill>
              <w14:schemeClr w14:val="tx1"/>
            </w14:solidFill>
          </w14:textFill>
        </w:rPr>
        <w:t>与备案</w:t>
      </w:r>
      <w:bookmarkEnd w:id="232"/>
      <w:bookmarkEnd w:id="233"/>
    </w:p>
    <w:p w14:paraId="74951644">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区交通应急办负责指导本区交通运输行业突发事件应急预案体系建设，协调市、区级交通运输预案衔接工作。</w:t>
      </w:r>
    </w:p>
    <w:p w14:paraId="6E9595E9">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区交通运输行业突发事件应急预案按规定报区人民政府备案。</w:t>
      </w:r>
    </w:p>
    <w:p w14:paraId="636F09AD">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区交通运输行业企事业单位应根据交通运输安全管理工作的实际需要，制定本级交通运输行业突发事件应急预案或交通运输生产安全事故应急预案，向区应急管理局备案。</w:t>
      </w:r>
    </w:p>
    <w:p w14:paraId="32A75A89">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区交通运输行业企事业单位编制的突发事件应急预案应与本应急预案衔接。</w:t>
      </w:r>
    </w:p>
    <w:p w14:paraId="012054AF">
      <w:pPr>
        <w:pStyle w:val="4"/>
        <w:bidi w:val="0"/>
        <w:ind w:left="575" w:hanging="575"/>
        <w:rPr>
          <w:rFonts w:hint="eastAsia"/>
          <w:color w:val="000000" w:themeColor="text1"/>
          <w14:textFill>
            <w14:solidFill>
              <w14:schemeClr w14:val="tx1"/>
            </w14:solidFill>
          </w14:textFill>
        </w:rPr>
      </w:pPr>
      <w:bookmarkStart w:id="234" w:name="_Toc17139"/>
      <w:bookmarkStart w:id="235" w:name="_Toc15019"/>
      <w:r>
        <w:rPr>
          <w:rFonts w:hint="eastAsia"/>
          <w:color w:val="000000" w:themeColor="text1"/>
          <w14:textFill>
            <w14:solidFill>
              <w14:schemeClr w14:val="tx1"/>
            </w14:solidFill>
          </w14:textFill>
        </w:rPr>
        <w:t>预案修订</w:t>
      </w:r>
      <w:bookmarkEnd w:id="234"/>
      <w:bookmarkEnd w:id="235"/>
    </w:p>
    <w:p w14:paraId="3E2A6EF7">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本应急预案正常情况下每三年修订或确认一次。</w:t>
      </w:r>
    </w:p>
    <w:p w14:paraId="4B9890E4">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在有关法律、法规、规章或上位预案发生变化、政府对区交通运输委职能“三定”方案进行调整、委应急指挥机构及其职责发生重大调整、行业主要风险或重要应急资源发生重大变化、在应急演练中发现不足或应急救援过程中发现缺陷需要作出重大调整等情况时，应及时修订应急预案，实现应急预案的动态优化和科学规范管理。</w:t>
      </w:r>
    </w:p>
    <w:p w14:paraId="1D018331">
      <w:pPr>
        <w:pStyle w:val="4"/>
        <w:bidi w:val="0"/>
        <w:ind w:left="575" w:hanging="575"/>
        <w:rPr>
          <w:rFonts w:hint="eastAsia"/>
          <w:color w:val="000000" w:themeColor="text1"/>
          <w14:textFill>
            <w14:solidFill>
              <w14:schemeClr w14:val="tx1"/>
            </w14:solidFill>
          </w14:textFill>
        </w:rPr>
      </w:pPr>
      <w:bookmarkStart w:id="236" w:name="_Toc154746374"/>
      <w:bookmarkStart w:id="237" w:name="_Toc28776"/>
      <w:bookmarkStart w:id="238" w:name="_Toc29749"/>
      <w:r>
        <w:rPr>
          <w:rFonts w:hint="eastAsia"/>
          <w:color w:val="000000" w:themeColor="text1"/>
          <w14:textFill>
            <w14:solidFill>
              <w14:schemeClr w14:val="tx1"/>
            </w14:solidFill>
          </w14:textFill>
        </w:rPr>
        <w:t>监督检查与奖惩</w:t>
      </w:r>
      <w:bookmarkEnd w:id="236"/>
      <w:bookmarkEnd w:id="237"/>
      <w:bookmarkEnd w:id="238"/>
    </w:p>
    <w:p w14:paraId="7FCAA418">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（1）区交通运输委负责对交通运输行业企事业单位的突发事件应急预案制修订情况、应急演练频次和内容、演练效果进行监督检查；</w:t>
      </w:r>
    </w:p>
    <w:p w14:paraId="38535769">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（2）区交通运输委接受区政府对交通运输行业突发事件应急预案制修订情况、应急演练频次和内容、演练效果进行监督检查；</w:t>
      </w:r>
    </w:p>
    <w:p w14:paraId="4BDC8EF5">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3）在交通运输行业突发事件应急处置工作中做出重大贡献的单位和个人，按照有关规定给予表彰和奖励。对存在未按规定制定、修订应急预案，未按应急预案规定履行相关职责造成突发事件发生或危害扩大，不服从上级党委政府统一指挥，迟报、漏报、瞒报突发事件信息，未及时组织开展生产自救和善后工作，截留、挤占、挪用应急资金等情况的，依据有关规定，对相关责任人员依法给予党纪政务处分。涉嫌犯罪的，移交司法机关依法追究刑事责任。</w:t>
      </w:r>
    </w:p>
    <w:p w14:paraId="4721418B">
      <w:pPr>
        <w:pStyle w:val="4"/>
        <w:bidi w:val="0"/>
        <w:ind w:left="575" w:hanging="575"/>
        <w:rPr>
          <w:rFonts w:hint="eastAsia"/>
          <w:color w:val="000000" w:themeColor="text1"/>
          <w14:textFill>
            <w14:solidFill>
              <w14:schemeClr w14:val="tx1"/>
            </w14:solidFill>
          </w14:textFill>
        </w:rPr>
      </w:pPr>
      <w:bookmarkStart w:id="239" w:name="_Toc5606"/>
      <w:bookmarkStart w:id="240" w:name="_Toc154746375"/>
      <w:bookmarkStart w:id="241" w:name="_Toc15997"/>
      <w:r>
        <w:rPr>
          <w:rFonts w:hint="eastAsia"/>
          <w:color w:val="000000" w:themeColor="text1"/>
          <w14:textFill>
            <w14:solidFill>
              <w14:schemeClr w14:val="tx1"/>
            </w14:solidFill>
          </w14:textFill>
        </w:rPr>
        <w:t>公众宣传教育</w:t>
      </w:r>
      <w:bookmarkEnd w:id="239"/>
      <w:bookmarkEnd w:id="240"/>
      <w:bookmarkEnd w:id="241"/>
    </w:p>
    <w:p w14:paraId="4C1DC136">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（1）本应急预案在批准后，在区政府的网站上正式对公众公布。</w:t>
      </w:r>
    </w:p>
    <w:p w14:paraId="1251975B">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2）区交通运输委和交通系统各企事业单位，应对本应急预案进行宣贯，编写突发事件应急手册等纸质书籍，通过区党政媒体、短信、微信、QQ群等各种媒体和媒介，开展应急法律法规和预防、避险、自救、互救、减灾等常识的宣传。</w:t>
      </w:r>
    </w:p>
    <w:p w14:paraId="3EE21EA2">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（3）在本区大、中、小学通过课外活动、体验、讲座等方式，普遍开展交通突发事件防灾、减灾教育，树立全员防灾减灾的意识。</w:t>
      </w:r>
    </w:p>
    <w:p w14:paraId="34963711">
      <w:pPr>
        <w:pStyle w:val="4"/>
        <w:bidi w:val="0"/>
        <w:ind w:left="575" w:hanging="575"/>
        <w:rPr>
          <w:rFonts w:hint="eastAsia"/>
          <w:color w:val="000000" w:themeColor="text1"/>
          <w14:textFill>
            <w14:solidFill>
              <w14:schemeClr w14:val="tx1"/>
            </w14:solidFill>
          </w14:textFill>
        </w:rPr>
      </w:pPr>
      <w:bookmarkStart w:id="242" w:name="_Toc2389"/>
      <w:bookmarkStart w:id="243" w:name="_Toc154746376"/>
      <w:bookmarkStart w:id="244" w:name="_Toc12184"/>
      <w:r>
        <w:rPr>
          <w:rFonts w:hint="eastAsia"/>
          <w:color w:val="000000" w:themeColor="text1"/>
          <w14:textFill>
            <w14:solidFill>
              <w14:schemeClr w14:val="tx1"/>
            </w14:solidFill>
          </w14:textFill>
        </w:rPr>
        <w:t>培训</w:t>
      </w:r>
      <w:bookmarkEnd w:id="242"/>
      <w:bookmarkEnd w:id="243"/>
      <w:bookmarkEnd w:id="244"/>
    </w:p>
    <w:p w14:paraId="7F763C2E">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在编制年度培训计划时，很相关部门应将《突发事件应急预案》作为培训和考核的内容之一。应急办按照隶属关系和管理责任，加强对本单位、本系统应急工作人员的培训，使其掌握熟悉交通运输行业突发事件应对程序，提升交通突发事件处置能力。</w:t>
      </w:r>
    </w:p>
    <w:p w14:paraId="25162F47">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instrText xml:space="preserve"> = 2 \* GB2 </w:instrText>
      </w: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⑵</w:t>
      </w: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安全监管科在年度安全培训计划中，应将本应急预案作为培训和考核内容。</w:t>
      </w:r>
    </w:p>
    <w:p w14:paraId="1FA2C390">
      <w:pPr>
        <w:pStyle w:val="4"/>
        <w:bidi w:val="0"/>
        <w:ind w:left="575" w:hanging="575"/>
        <w:rPr>
          <w:rFonts w:hint="eastAsia"/>
          <w:color w:val="000000" w:themeColor="text1"/>
          <w14:textFill>
            <w14:solidFill>
              <w14:schemeClr w14:val="tx1"/>
            </w14:solidFill>
          </w14:textFill>
        </w:rPr>
      </w:pPr>
      <w:bookmarkStart w:id="245" w:name="_Toc154746377"/>
      <w:bookmarkStart w:id="246" w:name="_Toc26917"/>
      <w:bookmarkStart w:id="247" w:name="_Toc8250"/>
      <w:r>
        <w:rPr>
          <w:rFonts w:hint="eastAsia"/>
          <w:color w:val="000000" w:themeColor="text1"/>
          <w14:textFill>
            <w14:solidFill>
              <w14:schemeClr w14:val="tx1"/>
            </w14:solidFill>
          </w14:textFill>
        </w:rPr>
        <w:t>应急演练</w:t>
      </w:r>
      <w:bookmarkEnd w:id="245"/>
      <w:bookmarkEnd w:id="246"/>
      <w:bookmarkEnd w:id="247"/>
    </w:p>
    <w:p w14:paraId="3836E044">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instrText xml:space="preserve"> = 1 \* GB2 </w:instrText>
      </w: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⑴</w:t>
      </w: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 xml:space="preserve"> 应急演练包括规划与计划、准备、实施、评估总结和改进五个阶段。通过演练，熟悉应急工作指挥机制和决策、协调、处置程序，发现和解决应急工作中存在的问题，落实岗位责任，评价应急准备状态，培训和检验应急队伍快速反应能力，提高各部门间协调配合和现场处置能力，检验应急预案的可行性并改进完善。</w:t>
      </w:r>
    </w:p>
    <w:p w14:paraId="13D1F978">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instrText xml:space="preserve"> = 2 \* GB2 </w:instrText>
      </w: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⑵</w:t>
      </w: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 xml:space="preserve"> 区交通运输委突发事件应急领导小组统筹行业领域内交通运输行业突发事件应急演练工作，加强对区交通运输行业企事业单位应急演练工作的指导。</w:t>
      </w:r>
    </w:p>
    <w:p w14:paraId="04D4905D">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instrText xml:space="preserve"> = 3 \* GB2 </w:instrText>
      </w: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⑶</w:t>
      </w: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 xml:space="preserve"> 区交通运输委每两年组织开展综合应急演练或单项应急演练。</w:t>
      </w:r>
    </w:p>
    <w:p w14:paraId="175223DB">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instrText xml:space="preserve"> = 4 \* GB2 </w:instrText>
      </w: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⑷</w:t>
      </w: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 xml:space="preserve"> 区交通运输行业企事业单位要结合本单位实际，定期开展安全风险评估，不断完善应急预案，每年至少组织开展一次综合性应急演练，每半年开展一次专项应急预案演练，使所有人员做到反应快、程序清、职责明、处置准，切实提高交通突发事件应急处置能力。</w:t>
      </w:r>
    </w:p>
    <w:p w14:paraId="3A50364B">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微软雅黑" w:hAnsi="微软雅黑" w:eastAsia="微软雅黑" w:cs="微软雅黑"/>
          <w:color w:val="000000" w:themeColor="text1"/>
          <w:sz w:val="24"/>
          <w:szCs w:val="24"/>
          <w:lang w:val="en-US" w:eastAsia="zh-CN" w:bidi="ar-SA"/>
          <w14:textFill>
            <w14:solidFill>
              <w14:schemeClr w14:val="tx1"/>
            </w14:solidFill>
          </w14:textFill>
        </w:rPr>
        <w:t>⑸</w:t>
      </w: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 xml:space="preserve"> 突发事件应急预案的应急演练应保留策划、实施、评估和总结的记录，以持续改进和完善，提高现行的突发事件应急预案科学性、合理性、可操作性的水平。</w:t>
      </w:r>
    </w:p>
    <w:p w14:paraId="7702C03A">
      <w:pPr>
        <w:pStyle w:val="2"/>
        <w:bidi w:val="0"/>
        <w:rPr>
          <w:rFonts w:hint="eastAsia"/>
          <w:color w:val="000000" w:themeColor="text1"/>
          <w14:textFill>
            <w14:solidFill>
              <w14:schemeClr w14:val="tx1"/>
            </w14:solidFill>
          </w14:textFill>
        </w:rPr>
      </w:pPr>
      <w:bookmarkStart w:id="248" w:name="_Toc28975"/>
      <w:bookmarkStart w:id="249" w:name="_Toc24514"/>
      <w:bookmarkStart w:id="250" w:name="_Toc154746378"/>
      <w:r>
        <w:rPr>
          <w:rFonts w:hint="eastAsia"/>
          <w:color w:val="000000" w:themeColor="text1"/>
          <w14:textFill>
            <w14:solidFill>
              <w14:schemeClr w14:val="tx1"/>
            </w14:solidFill>
          </w14:textFill>
        </w:rPr>
        <w:t>附则</w:t>
      </w:r>
      <w:bookmarkEnd w:id="248"/>
      <w:bookmarkEnd w:id="249"/>
      <w:bookmarkEnd w:id="250"/>
    </w:p>
    <w:p w14:paraId="3715EDD8">
      <w:pPr>
        <w:pStyle w:val="4"/>
        <w:bidi w:val="0"/>
        <w:rPr>
          <w:rFonts w:hint="eastAsia"/>
          <w:color w:val="000000" w:themeColor="text1"/>
          <w14:textFill>
            <w14:solidFill>
              <w14:schemeClr w14:val="tx1"/>
            </w14:solidFill>
          </w14:textFill>
        </w:rPr>
      </w:pPr>
      <w:bookmarkStart w:id="251" w:name="_Toc154746379"/>
      <w:bookmarkStart w:id="252" w:name="_Toc11407"/>
      <w:bookmarkStart w:id="253" w:name="_Toc2450"/>
      <w:r>
        <w:rPr>
          <w:rFonts w:hint="eastAsia"/>
          <w:color w:val="000000" w:themeColor="text1"/>
          <w14:textFill>
            <w14:solidFill>
              <w14:schemeClr w14:val="tx1"/>
            </w14:solidFill>
          </w14:textFill>
        </w:rPr>
        <w:t>名词术语、缩写语和编码的定义与说明</w:t>
      </w:r>
      <w:bookmarkEnd w:id="251"/>
      <w:bookmarkEnd w:id="252"/>
      <w:bookmarkEnd w:id="253"/>
    </w:p>
    <w:p w14:paraId="4391FB40">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⑴ 综合应急预案：是区交通运输委职能范围内组织管理、指挥协调所管辖区域、范围内相关应急资源和应急行动的总体计划和程序规范，是突发事件应急预案体系的总纲。</w:t>
      </w:r>
    </w:p>
    <w:p w14:paraId="22863815">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⑵ 专项应急预案：是区交通运输委为应对发生频率较高或一旦发生后果严重的某一类型或某几种类型突发事件、生产安全事故而预先制定的涉及多个部门职责和应急措施的工作方案。</w:t>
      </w:r>
    </w:p>
    <w:p w14:paraId="0400D7DB">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⑶ 交通运输行业企事业单位应急预案：是交通运输行业企事业单位根据自身实际，为应对可能出现的突发事件而制定的具体行动方案或措施。</w:t>
      </w:r>
    </w:p>
    <w:p w14:paraId="6B6B4090">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⑷ 突发事件专项应急指挥部：是指为组织、协调、指挥相关类别突发事件应对工作而设立，由主任或指定的副主任任总指挥，相关部门和有关单位组成的突发事件应急处置指挥和协调机构。</w:t>
      </w:r>
    </w:p>
    <w:p w14:paraId="233B15AA">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⑸ 区相关部门：是指与应对突发事件的监测、预警、处置、善后、保障等各环节有关的区委、区政府各相关职能部门。</w:t>
      </w:r>
    </w:p>
    <w:p w14:paraId="3CF6331A">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⑹ 应急演练：是指区交通运输委、区交通运输行业企事业单位组织相关人员，针对特定的突发事件风险和应急保障工作要求，在预设条件下，按照应急预案规定的职责和程序，为提高应急能力而进行的一种模拟突发事件及应急响应过程的实践活动。</w:t>
      </w:r>
    </w:p>
    <w:p w14:paraId="564B99AC">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⑺ 单项应急演练：是指区交通运输委、区交通运输行业企事业单位只涉及应急预案中特定应急响应功能或现场处置方案中一系列应急响应功能的演练活动。注重针对一个或少数几个参与单位（岗位）的特定环节和功能进行检验。</w:t>
      </w:r>
    </w:p>
    <w:p w14:paraId="35D799C5">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⑻ 综合应急演练：是指区交通运输委针对较复杂状态下的突发事件或生产安全事故组织的综合性的应急响应功能的演练活动。注重对多个环节和功能进行检验，特别是对不同单位之间应急协调和联动机制能力的检验。</w:t>
      </w:r>
    </w:p>
    <w:p w14:paraId="5BD2479F">
      <w:pPr>
        <w:pStyle w:val="4"/>
        <w:bidi w:val="0"/>
        <w:ind w:left="575" w:hanging="575"/>
        <w:rPr>
          <w:rFonts w:hint="eastAsia"/>
          <w:color w:val="000000" w:themeColor="text1"/>
          <w:lang w:val="en-US" w:eastAsia="zh-CN"/>
          <w14:textFill>
            <w14:solidFill>
              <w14:schemeClr w14:val="tx1"/>
            </w14:solidFill>
          </w14:textFill>
        </w:rPr>
      </w:pPr>
      <w:bookmarkStart w:id="254" w:name="_Toc154746381"/>
      <w:bookmarkStart w:id="255" w:name="_Toc9451"/>
      <w:bookmarkStart w:id="256" w:name="_Toc31255"/>
      <w:r>
        <w:rPr>
          <w:rFonts w:hint="eastAsia"/>
          <w:color w:val="000000" w:themeColor="text1"/>
          <w:lang w:val="en-US" w:eastAsia="zh-CN"/>
          <w14:textFill>
            <w14:solidFill>
              <w14:schemeClr w14:val="tx1"/>
            </w14:solidFill>
          </w14:textFill>
        </w:rPr>
        <w:t>制定与解释</w:t>
      </w:r>
      <w:bookmarkEnd w:id="254"/>
      <w:bookmarkEnd w:id="255"/>
      <w:bookmarkEnd w:id="256"/>
    </w:p>
    <w:p w14:paraId="78514246">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本应急预案由</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梁平区交通运输委员会</w:t>
      </w:r>
      <w:r>
        <w:rPr>
          <w:rFonts w:hint="eastAsia" w:asciiTheme="minorEastAsia" w:hAnsiTheme="minorEastAsia" w:eastAsiaTheme="minorEastAsia" w:cstheme="minorEastAsia"/>
          <w:color w:val="000000" w:themeColor="text1"/>
          <w:sz w:val="24"/>
          <w:szCs w:val="24"/>
          <w14:textFill>
            <w14:solidFill>
              <w14:schemeClr w14:val="tx1"/>
            </w14:solidFill>
          </w14:textFill>
        </w:rPr>
        <w:t>起草并归口，梁平区政府批准备案。</w:t>
      </w:r>
    </w:p>
    <w:p w14:paraId="18274E34">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本应急预案解释权属</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梁平区交通运输委员会</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5C879904">
      <w:pPr>
        <w:pStyle w:val="4"/>
        <w:bidi w:val="0"/>
        <w:ind w:left="575" w:hanging="575"/>
        <w:rPr>
          <w:rFonts w:hint="eastAsia"/>
          <w:color w:val="000000" w:themeColor="text1"/>
          <w:lang w:val="en-US" w:eastAsia="zh-CN"/>
          <w14:textFill>
            <w14:solidFill>
              <w14:schemeClr w14:val="tx1"/>
            </w14:solidFill>
          </w14:textFill>
        </w:rPr>
      </w:pPr>
      <w:bookmarkStart w:id="257" w:name="_Toc154746382"/>
      <w:bookmarkStart w:id="258" w:name="_Toc10536"/>
      <w:bookmarkStart w:id="259" w:name="_Toc3455"/>
      <w:r>
        <w:rPr>
          <w:rFonts w:hint="eastAsia"/>
          <w:color w:val="000000" w:themeColor="text1"/>
          <w:lang w:val="en-US" w:eastAsia="zh-CN"/>
          <w14:textFill>
            <w14:solidFill>
              <w14:schemeClr w14:val="tx1"/>
            </w14:solidFill>
          </w14:textFill>
        </w:rPr>
        <w:t>预案实施时间</w:t>
      </w:r>
      <w:bookmarkEnd w:id="257"/>
      <w:bookmarkEnd w:id="258"/>
      <w:bookmarkEnd w:id="259"/>
    </w:p>
    <w:p w14:paraId="7A82C512">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本应急预案自</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2024年7月1日</w:t>
      </w:r>
      <w:r>
        <w:rPr>
          <w:rFonts w:hint="eastAsia" w:asciiTheme="minorEastAsia" w:hAnsiTheme="minorEastAsia" w:eastAsiaTheme="minorEastAsia" w:cstheme="minorEastAsia"/>
          <w:color w:val="000000" w:themeColor="text1"/>
          <w:sz w:val="24"/>
          <w:szCs w:val="24"/>
          <w14:textFill>
            <w14:solidFill>
              <w14:schemeClr w14:val="tx1"/>
            </w14:solidFill>
          </w14:textFill>
        </w:rPr>
        <w:t>起实施。</w:t>
      </w:r>
    </w:p>
    <w:p w14:paraId="1D9B86C0">
      <w:pPr>
        <w:pStyle w:val="2"/>
        <w:numPr>
          <w:ilvl w:val="0"/>
          <w:numId w:val="0"/>
        </w:numPr>
        <w:bidi w:val="0"/>
        <w:ind w:leftChars="0"/>
        <w:rPr>
          <w:rFonts w:hint="eastAsia"/>
          <w:color w:val="000000" w:themeColor="text1"/>
          <w14:textFill>
            <w14:solidFill>
              <w14:schemeClr w14:val="tx1"/>
            </w14:solidFill>
          </w14:textFill>
        </w:rPr>
      </w:pPr>
      <w:bookmarkStart w:id="260" w:name="_Toc154746383"/>
      <w:bookmarkStart w:id="261" w:name="_Toc20739"/>
      <w:bookmarkStart w:id="262" w:name="_Toc21755"/>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.附件和附</w:t>
      </w:r>
      <w:bookmarkEnd w:id="260"/>
      <w:r>
        <w:rPr>
          <w:rFonts w:hint="eastAsia"/>
          <w:color w:val="000000" w:themeColor="text1"/>
          <w14:textFill>
            <w14:solidFill>
              <w14:schemeClr w14:val="tx1"/>
            </w14:solidFill>
          </w14:textFill>
        </w:rPr>
        <w:t>录</w:t>
      </w:r>
      <w:bookmarkEnd w:id="261"/>
      <w:bookmarkEnd w:id="262"/>
    </w:p>
    <w:p w14:paraId="06376FC5">
      <w:pPr>
        <w:pStyle w:val="4"/>
        <w:numPr>
          <w:ilvl w:val="1"/>
          <w:numId w:val="0"/>
        </w:numPr>
        <w:bidi w:val="0"/>
        <w:ind w:leftChars="0"/>
        <w:rPr>
          <w:rFonts w:hint="eastAsia"/>
          <w:color w:val="000000" w:themeColor="text1"/>
          <w14:textFill>
            <w14:solidFill>
              <w14:schemeClr w14:val="tx1"/>
            </w14:solidFill>
          </w14:textFill>
        </w:rPr>
      </w:pPr>
      <w:bookmarkStart w:id="263" w:name="_Toc21885"/>
      <w:bookmarkStart w:id="264" w:name="_Toc154746386"/>
      <w:bookmarkStart w:id="265" w:name="_Toc22606"/>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附件</w:t>
      </w:r>
      <w:bookmarkEnd w:id="263"/>
      <w:bookmarkEnd w:id="264"/>
      <w:bookmarkEnd w:id="265"/>
    </w:p>
    <w:p w14:paraId="0560ECE3">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附件1：梁平区相关部门交通运输行业突发事件应急职责</w:t>
      </w:r>
    </w:p>
    <w:p w14:paraId="1052DAFC">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附件</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：梁平</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区交通运输委</w:t>
      </w:r>
      <w:r>
        <w:rPr>
          <w:rFonts w:hint="eastAsia" w:asciiTheme="minorEastAsia" w:hAnsiTheme="minorEastAsia" w:eastAsiaTheme="minorEastAsia" w:cstheme="minorEastAsia"/>
          <w:color w:val="000000" w:themeColor="text1"/>
          <w:sz w:val="24"/>
          <w:szCs w:val="24"/>
          <w14:textFill>
            <w14:solidFill>
              <w14:schemeClr w14:val="tx1"/>
            </w14:solidFill>
          </w14:textFill>
        </w:rPr>
        <w:t>应急联系电话表</w:t>
      </w:r>
    </w:p>
    <w:p w14:paraId="0CE3A975">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附件</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：梁平</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区交通运输委</w:t>
      </w:r>
      <w:r>
        <w:rPr>
          <w:rFonts w:hint="eastAsia" w:asciiTheme="minorEastAsia" w:hAnsiTheme="minorEastAsia" w:eastAsiaTheme="minorEastAsia" w:cstheme="minorEastAsia"/>
          <w:color w:val="000000" w:themeColor="text1"/>
          <w:sz w:val="24"/>
          <w:szCs w:val="24"/>
          <w14:textFill>
            <w14:solidFill>
              <w14:schemeClr w14:val="tx1"/>
            </w14:solidFill>
          </w14:textFill>
        </w:rPr>
        <w:t>应急相关单位联系电话表</w:t>
      </w:r>
    </w:p>
    <w:p w14:paraId="752C6F84">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附件</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：梁平</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区交通运输委</w:t>
      </w:r>
      <w:r>
        <w:rPr>
          <w:rFonts w:hint="eastAsia" w:asciiTheme="minorEastAsia" w:hAnsiTheme="minorEastAsia" w:eastAsiaTheme="minorEastAsia" w:cstheme="minorEastAsia"/>
          <w:color w:val="000000" w:themeColor="text1"/>
          <w:sz w:val="24"/>
          <w:szCs w:val="24"/>
          <w14:textFill>
            <w14:solidFill>
              <w14:schemeClr w14:val="tx1"/>
            </w14:solidFill>
          </w14:textFill>
        </w:rPr>
        <w:t>突发事件应急物资储备清单</w:t>
      </w:r>
    </w:p>
    <w:p w14:paraId="6A1F4407">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附件</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：梁平</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区交通运输委</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应急</w:t>
      </w:r>
      <w:r>
        <w:rPr>
          <w:rFonts w:hint="eastAsia" w:asciiTheme="minorEastAsia" w:hAnsiTheme="minorEastAsia" w:eastAsiaTheme="minorEastAsia" w:cstheme="minorEastAsia"/>
          <w:color w:val="000000" w:themeColor="text1"/>
          <w:sz w:val="24"/>
          <w:szCs w:val="24"/>
          <w14:textFill>
            <w14:solidFill>
              <w14:schemeClr w14:val="tx1"/>
            </w14:solidFill>
          </w14:textFill>
        </w:rPr>
        <w:t>机械设备清单</w:t>
      </w:r>
    </w:p>
    <w:p w14:paraId="1668BB3C">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附件</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14:textFill>
            <w14:solidFill>
              <w14:schemeClr w14:val="tx1"/>
            </w14:solidFill>
          </w14:textFill>
        </w:rPr>
        <w:t>：梁平区消防救援支队位置</w:t>
      </w:r>
    </w:p>
    <w:p w14:paraId="728FCDD4">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附件</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14:textFill>
            <w14:solidFill>
              <w14:schemeClr w14:val="tx1"/>
            </w14:solidFill>
          </w14:textFill>
        </w:rPr>
        <w:t>：梁平区主要医院位置</w:t>
      </w:r>
      <w:bookmarkStart w:id="266" w:name="_Toc154746384"/>
    </w:p>
    <w:p w14:paraId="25A90CCE">
      <w:pPr>
        <w:pStyle w:val="4"/>
        <w:numPr>
          <w:ilvl w:val="1"/>
          <w:numId w:val="0"/>
        </w:numPr>
        <w:bidi w:val="0"/>
        <w:ind w:leftChars="0"/>
        <w:rPr>
          <w:rFonts w:hint="eastAsia"/>
          <w:color w:val="000000" w:themeColor="text1"/>
          <w14:textFill>
            <w14:solidFill>
              <w14:schemeClr w14:val="tx1"/>
            </w14:solidFill>
          </w14:textFill>
        </w:rPr>
      </w:pPr>
      <w:bookmarkStart w:id="267" w:name="_Toc16996"/>
      <w:bookmarkStart w:id="268" w:name="_Toc26801"/>
      <w:bookmarkStart w:id="269" w:name="_Toc154746387"/>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.2 规范化格式文本</w:t>
      </w:r>
      <w:bookmarkEnd w:id="267"/>
      <w:bookmarkEnd w:id="268"/>
      <w:bookmarkEnd w:id="269"/>
    </w:p>
    <w:p w14:paraId="5190E73A">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附件8</w:t>
      </w:r>
      <w:r>
        <w:rPr>
          <w:rFonts w:hint="eastAsia" w:asciiTheme="minorEastAsia" w:hAnsiTheme="minorEastAsia" w:eastAsiaTheme="minorEastAsia" w:cstheme="minorEastAsia"/>
          <w:color w:val="000000" w:themeColor="text1"/>
          <w:sz w:val="24"/>
          <w:szCs w:val="24"/>
          <w14:textFill>
            <w14:solidFill>
              <w14:schemeClr w14:val="tx1"/>
            </w14:solidFill>
          </w14:textFill>
        </w:rPr>
        <w:t>：梁平区交通运输行业突发事件信息报告模板</w:t>
      </w:r>
    </w:p>
    <w:p w14:paraId="37D3BEAB">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附件9</w:t>
      </w:r>
      <w:r>
        <w:rPr>
          <w:rFonts w:hint="eastAsia" w:asciiTheme="minorEastAsia" w:hAnsiTheme="minorEastAsia" w:eastAsiaTheme="minorEastAsia" w:cstheme="minorEastAsia"/>
          <w:color w:val="000000" w:themeColor="text1"/>
          <w:sz w:val="24"/>
          <w:szCs w:val="24"/>
          <w14:textFill>
            <w14:solidFill>
              <w14:schemeClr w14:val="tx1"/>
            </w14:solidFill>
          </w14:textFill>
        </w:rPr>
        <w:t>：梁平区交通运输行业突发事件信息登记单模板</w:t>
      </w:r>
    </w:p>
    <w:p w14:paraId="606E3AAF">
      <w:pPr>
        <w:pStyle w:val="4"/>
        <w:numPr>
          <w:ilvl w:val="1"/>
          <w:numId w:val="0"/>
        </w:numPr>
        <w:bidi w:val="0"/>
        <w:ind w:leftChars="0"/>
        <w:rPr>
          <w:rFonts w:hint="eastAsia"/>
          <w:color w:val="000000" w:themeColor="text1"/>
          <w14:textFill>
            <w14:solidFill>
              <w14:schemeClr w14:val="tx1"/>
            </w14:solidFill>
          </w14:textFill>
        </w:rPr>
      </w:pPr>
      <w:bookmarkStart w:id="270" w:name="_Toc12641"/>
      <w:bookmarkStart w:id="271" w:name="_Toc349"/>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.3 引用文献</w:t>
      </w:r>
      <w:bookmarkEnd w:id="270"/>
      <w:bookmarkEnd w:id="271"/>
    </w:p>
    <w:p w14:paraId="650E116D">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引用了在本应急预案及其附录中引用的法律法规、部门文件和标准的名称及年代。引用标准凡注年代号的，以该标准要求为准，凡不注年代号的，以该标准的最新版本要求为准</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见《附件10：引用文献》</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5C7F1798">
      <w:pPr>
        <w:pStyle w:val="4"/>
        <w:numPr>
          <w:ilvl w:val="1"/>
          <w:numId w:val="0"/>
        </w:numPr>
        <w:bidi w:val="0"/>
        <w:ind w:leftChars="0"/>
        <w:rPr>
          <w:rFonts w:hint="eastAsia"/>
          <w:color w:val="000000" w:themeColor="text1"/>
          <w14:textFill>
            <w14:solidFill>
              <w14:schemeClr w14:val="tx1"/>
            </w14:solidFill>
          </w14:textFill>
        </w:rPr>
      </w:pPr>
      <w:bookmarkStart w:id="272" w:name="_Toc154746385"/>
      <w:bookmarkStart w:id="273" w:name="_Toc5461"/>
      <w:bookmarkStart w:id="274" w:name="_Toc20219"/>
      <w:bookmarkStart w:id="275" w:name="_Toc154746388"/>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.4 附录（文件的附录</w:t>
      </w:r>
      <w:bookmarkEnd w:id="272"/>
      <w:r>
        <w:rPr>
          <w:rFonts w:hint="eastAsia"/>
          <w:color w:val="000000" w:themeColor="text1"/>
          <w14:textFill>
            <w14:solidFill>
              <w14:schemeClr w14:val="tx1"/>
            </w14:solidFill>
          </w14:textFill>
        </w:rPr>
        <w:t>）</w:t>
      </w:r>
      <w:bookmarkEnd w:id="273"/>
      <w:bookmarkEnd w:id="274"/>
    </w:p>
    <w:p w14:paraId="12F7B2E6">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附录</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A</w:t>
      </w:r>
      <w:r>
        <w:rPr>
          <w:rFonts w:hint="eastAsia" w:asciiTheme="minorEastAsia" w:hAnsiTheme="minorEastAsia" w:eastAsiaTheme="minorEastAsia" w:cstheme="minorEastAsia"/>
          <w:color w:val="000000" w:themeColor="text1"/>
          <w:sz w:val="24"/>
          <w:szCs w:val="24"/>
          <w14:textFill>
            <w14:solidFill>
              <w14:schemeClr w14:val="tx1"/>
            </w14:solidFill>
          </w14:textFill>
        </w:rPr>
        <w:t>：《梁平区普通道路突发事件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专项应急预案</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4E85D760">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附录</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B</w:t>
      </w:r>
      <w:r>
        <w:rPr>
          <w:rFonts w:hint="eastAsia" w:asciiTheme="minorEastAsia" w:hAnsiTheme="minorEastAsia" w:eastAsiaTheme="minorEastAsia" w:cstheme="minorEastAsia"/>
          <w:color w:val="000000" w:themeColor="text1"/>
          <w:sz w:val="24"/>
          <w:szCs w:val="24"/>
          <w14:textFill>
            <w14:solidFill>
              <w14:schemeClr w14:val="tx1"/>
            </w14:solidFill>
          </w14:textFill>
        </w:rPr>
        <w:t>：《梁平区道路桥梁突发事件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专项应急预案</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49C54D86">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附录</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C</w:t>
      </w:r>
      <w:r>
        <w:rPr>
          <w:rFonts w:hint="eastAsia" w:asciiTheme="minorEastAsia" w:hAnsiTheme="minorEastAsia" w:eastAsiaTheme="minorEastAsia" w:cstheme="minorEastAsia"/>
          <w:color w:val="000000" w:themeColor="text1"/>
          <w:sz w:val="24"/>
          <w:szCs w:val="24"/>
          <w14:textFill>
            <w14:solidFill>
              <w14:schemeClr w14:val="tx1"/>
            </w14:solidFill>
          </w14:textFill>
        </w:rPr>
        <w:t>：《梁平区道路客运突发事件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专项应急预案</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494F1DB3">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附录</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D</w:t>
      </w:r>
      <w:r>
        <w:rPr>
          <w:rFonts w:hint="eastAsia" w:asciiTheme="minorEastAsia" w:hAnsiTheme="minorEastAsia" w:eastAsiaTheme="minorEastAsia" w:cstheme="minorEastAsia"/>
          <w:color w:val="000000" w:themeColor="text1"/>
          <w:sz w:val="24"/>
          <w:szCs w:val="24"/>
          <w14:textFill>
            <w14:solidFill>
              <w14:schemeClr w14:val="tx1"/>
            </w14:solidFill>
          </w14:textFill>
        </w:rPr>
        <w:t>：《梁平区道路货运突发事件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专项应急预案</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0B05B2E8">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附录</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E</w:t>
      </w:r>
      <w:r>
        <w:rPr>
          <w:rFonts w:hint="eastAsia" w:asciiTheme="minorEastAsia" w:hAnsiTheme="minorEastAsia" w:eastAsiaTheme="minorEastAsia" w:cstheme="minorEastAsia"/>
          <w:color w:val="000000" w:themeColor="text1"/>
          <w:sz w:val="24"/>
          <w:szCs w:val="24"/>
          <w14:textFill>
            <w14:solidFill>
              <w14:schemeClr w14:val="tx1"/>
            </w14:solidFill>
          </w14:textFill>
        </w:rPr>
        <w:t>：《梁平区水上运输突发事件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专项应急预案</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bookmarkEnd w:id="275"/>
    <w:p w14:paraId="61E65E76">
      <w:pPr>
        <w:pStyle w:val="4"/>
        <w:numPr>
          <w:ilvl w:val="1"/>
          <w:numId w:val="0"/>
        </w:numPr>
        <w:bidi w:val="0"/>
        <w:ind w:leftChars="0"/>
        <w:rPr>
          <w:rFonts w:hint="eastAsia"/>
          <w:color w:val="000000" w:themeColor="text1"/>
          <w14:textFill>
            <w14:solidFill>
              <w14:schemeClr w14:val="tx1"/>
            </w14:solidFill>
          </w14:textFill>
        </w:rPr>
      </w:pPr>
      <w:bookmarkStart w:id="276" w:name="_Toc8096"/>
      <w:bookmarkStart w:id="277" w:name="_Toc250"/>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 xml:space="preserve"> 附录</w:t>
      </w:r>
      <w:bookmarkEnd w:id="266"/>
      <w:r>
        <w:rPr>
          <w:rFonts w:hint="eastAsia"/>
          <w:color w:val="000000" w:themeColor="text1"/>
          <w14:textFill>
            <w14:solidFill>
              <w14:schemeClr w14:val="tx1"/>
            </w14:solidFill>
          </w14:textFill>
        </w:rPr>
        <w:t>（资料性附录）</w:t>
      </w:r>
      <w:bookmarkEnd w:id="276"/>
      <w:bookmarkEnd w:id="277"/>
    </w:p>
    <w:p w14:paraId="58DE12C7">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附录</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F</w:t>
      </w:r>
      <w:r>
        <w:rPr>
          <w:rFonts w:hint="eastAsia" w:asciiTheme="minorEastAsia" w:hAnsiTheme="minorEastAsia" w:eastAsiaTheme="minorEastAsia" w:cstheme="minorEastAsia"/>
          <w:color w:val="000000" w:themeColor="text1"/>
          <w:sz w:val="24"/>
          <w:szCs w:val="24"/>
          <w14:textFill>
            <w14:solidFill>
              <w14:schemeClr w14:val="tx1"/>
            </w14:solidFill>
          </w14:textFill>
        </w:rPr>
        <w:t>：《梁平区交通运输行业突发事件风险辨识与评估报告》</w:t>
      </w:r>
    </w:p>
    <w:p w14:paraId="4CC053A5">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附录</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G</w:t>
      </w:r>
      <w:r>
        <w:rPr>
          <w:rFonts w:hint="eastAsia" w:asciiTheme="minorEastAsia" w:hAnsiTheme="minorEastAsia" w:eastAsiaTheme="minorEastAsia" w:cstheme="minorEastAsia"/>
          <w:color w:val="000000" w:themeColor="text1"/>
          <w:sz w:val="24"/>
          <w:szCs w:val="24"/>
          <w14:textFill>
            <w14:solidFill>
              <w14:schemeClr w14:val="tx1"/>
            </w14:solidFill>
          </w14:textFill>
        </w:rPr>
        <w:t>：《梁平区交通运输行业突发事件应急资源调查报告》</w:t>
      </w:r>
    </w:p>
    <w:p w14:paraId="3AAFFF19">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附录</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H</w:t>
      </w:r>
      <w:r>
        <w:rPr>
          <w:rFonts w:hint="eastAsia" w:asciiTheme="minorEastAsia" w:hAnsiTheme="minorEastAsia" w:eastAsiaTheme="minorEastAsia" w:cstheme="minorEastAsia"/>
          <w:color w:val="000000" w:themeColor="text1"/>
          <w:sz w:val="24"/>
          <w:szCs w:val="24"/>
          <w14:textFill>
            <w14:solidFill>
              <w14:schemeClr w14:val="tx1"/>
            </w14:solidFill>
          </w14:textFill>
        </w:rPr>
        <w:t>：《梁平区交通运输行业突发事件案例分析报告》</w:t>
      </w:r>
    </w:p>
    <w:p w14:paraId="7014F5BB">
      <w:pPr>
        <w:pStyle w:val="7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附录</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I</w:t>
      </w:r>
      <w:r>
        <w:rPr>
          <w:rFonts w:hint="eastAsia" w:asciiTheme="minorEastAsia" w:hAnsiTheme="minorEastAsia" w:eastAsiaTheme="minorEastAsia" w:cstheme="minorEastAsia"/>
          <w:color w:val="000000" w:themeColor="text1"/>
          <w:sz w:val="24"/>
          <w:szCs w:val="24"/>
          <w14:textFill>
            <w14:solidFill>
              <w14:schemeClr w14:val="tx1"/>
            </w14:solidFill>
          </w14:textFill>
        </w:rPr>
        <w:t>：《重庆市道路交通事故应急预案》（渝府办发〔2024〕8号）</w:t>
      </w:r>
    </w:p>
    <w:p w14:paraId="324714FB">
      <w:pPr>
        <w:ind w:left="566"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7A225637">
      <w:pPr>
        <w:ind w:firstLine="566"/>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br w:type="page"/>
      </w:r>
    </w:p>
    <w:p w14:paraId="72BBE443">
      <w:pPr>
        <w:pStyle w:val="2"/>
        <w:numPr>
          <w:ilvl w:val="0"/>
          <w:numId w:val="0"/>
        </w:numPr>
        <w:bidi w:val="0"/>
        <w:ind w:leftChars="0"/>
        <w:rPr>
          <w:rFonts w:hint="eastAsia"/>
        </w:rPr>
      </w:pPr>
      <w:bookmarkStart w:id="278" w:name="_Toc16388"/>
      <w:bookmarkStart w:id="279" w:name="_Toc154746392"/>
      <w:bookmarkStart w:id="280" w:name="_Toc14544"/>
      <w:r>
        <w:rPr>
          <w:rFonts w:hint="eastAsia"/>
          <w:color w:val="000000" w:themeColor="text1"/>
          <w14:textFill>
            <w14:solidFill>
              <w14:schemeClr w14:val="tx1"/>
            </w14:solidFill>
          </w14:textFill>
        </w:rPr>
        <w:t>附件</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w:t>
      </w:r>
      <w:bookmarkStart w:id="281" w:name="_Hlk154589572"/>
      <w:r>
        <w:rPr>
          <w:rFonts w:hint="eastAsia"/>
          <w:color w:val="000000" w:themeColor="text1"/>
          <w14:textFill>
            <w14:solidFill>
              <w14:schemeClr w14:val="tx1"/>
            </w14:solidFill>
          </w14:textFill>
        </w:rPr>
        <w:t>梁平区相关部门交通突发事件应急职责</w:t>
      </w:r>
      <w:bookmarkEnd w:id="278"/>
      <w:bookmarkEnd w:id="279"/>
      <w:bookmarkEnd w:id="280"/>
      <w:bookmarkEnd w:id="281"/>
      <w:bookmarkStart w:id="282" w:name="_Hlk154563812"/>
    </w:p>
    <w:bookmarkEnd w:id="282"/>
    <w:tbl>
      <w:tblPr>
        <w:tblStyle w:val="47"/>
        <w:tblW w:w="8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4"/>
        <w:gridCol w:w="6258"/>
      </w:tblGrid>
      <w:tr w14:paraId="3A82A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474" w:type="dxa"/>
            <w:noWrap w:val="0"/>
            <w:vAlign w:val="center"/>
          </w:tcPr>
          <w:p w14:paraId="63A3852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微软雅黑" w:hAnsi="微软雅黑" w:eastAsia="微软雅黑" w:cs="微软雅黑"/>
                <w:b/>
                <w:bCs/>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单位名称</w:t>
            </w:r>
          </w:p>
        </w:tc>
        <w:tc>
          <w:tcPr>
            <w:tcW w:w="6258" w:type="dxa"/>
            <w:noWrap w:val="0"/>
            <w:vAlign w:val="center"/>
          </w:tcPr>
          <w:p w14:paraId="7746C2DB">
            <w:pPr>
              <w:keepNext w:val="0"/>
              <w:keepLines w:val="0"/>
              <w:pageBreakBefore w:val="0"/>
              <w:widowControl w:val="0"/>
              <w:kinsoku/>
              <w:wordWrap/>
              <w:overflowPunct/>
              <w:topLinePunct w:val="0"/>
              <w:autoSpaceDE/>
              <w:autoSpaceDN/>
              <w:bidi w:val="0"/>
              <w:adjustRightInd/>
              <w:snapToGrid w:val="0"/>
              <w:spacing w:after="0" w:afterLines="0" w:line="240" w:lineRule="auto"/>
              <w:ind w:firstLine="0" w:firstLineChars="0"/>
              <w:jc w:val="center"/>
              <w:textAlignment w:val="auto"/>
              <w:rPr>
                <w:rFonts w:hint="eastAsia" w:ascii="微软雅黑" w:hAnsi="微软雅黑" w:eastAsia="微软雅黑" w:cs="微软雅黑"/>
                <w:b/>
                <w:bCs/>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突发事件应急职责</w:t>
            </w:r>
          </w:p>
        </w:tc>
      </w:tr>
      <w:tr w14:paraId="24794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4" w:type="dxa"/>
            <w:noWrap w:val="0"/>
            <w:vAlign w:val="center"/>
          </w:tcPr>
          <w:p w14:paraId="1FD4FD84">
            <w:pPr>
              <w:keepNext w:val="0"/>
              <w:keepLines w:val="0"/>
              <w:pageBreakBefore w:val="0"/>
              <w:widowControl w:val="0"/>
              <w:kinsoku/>
              <w:wordWrap/>
              <w:overflowPunct/>
              <w:topLinePunct w:val="0"/>
              <w:autoSpaceDE/>
              <w:autoSpaceDN/>
              <w:bidi w:val="0"/>
              <w:adjustRightInd/>
              <w:snapToGrid w:val="0"/>
              <w:spacing w:after="0" w:afterLines="0" w:line="240" w:lineRule="auto"/>
              <w:ind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区委值班室</w:t>
            </w:r>
          </w:p>
        </w:tc>
        <w:tc>
          <w:tcPr>
            <w:tcW w:w="6258" w:type="dxa"/>
            <w:noWrap w:val="0"/>
            <w:vAlign w:val="center"/>
          </w:tcPr>
          <w:p w14:paraId="22E4F4C2">
            <w:pPr>
              <w:keepNext w:val="0"/>
              <w:keepLines w:val="0"/>
              <w:pageBreakBefore w:val="0"/>
              <w:widowControl w:val="0"/>
              <w:kinsoku/>
              <w:wordWrap/>
              <w:overflowPunct/>
              <w:topLinePunct w:val="0"/>
              <w:autoSpaceDE/>
              <w:autoSpaceDN/>
              <w:bidi w:val="0"/>
              <w:adjustRightInd/>
              <w:snapToGrid w:val="0"/>
              <w:spacing w:after="0" w:afterLines="0" w:line="300" w:lineRule="auto"/>
              <w:ind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报告区委领导和区委应急指挥部成员，传达区委对应急救援的指示。</w:t>
            </w:r>
          </w:p>
        </w:tc>
      </w:tr>
      <w:tr w14:paraId="2C9B4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4" w:type="dxa"/>
            <w:noWrap w:val="0"/>
            <w:vAlign w:val="center"/>
          </w:tcPr>
          <w:p w14:paraId="7D272B8A">
            <w:pPr>
              <w:keepNext w:val="0"/>
              <w:keepLines w:val="0"/>
              <w:pageBreakBefore w:val="0"/>
              <w:widowControl w:val="0"/>
              <w:kinsoku/>
              <w:wordWrap/>
              <w:overflowPunct/>
              <w:topLinePunct w:val="0"/>
              <w:autoSpaceDE/>
              <w:autoSpaceDN/>
              <w:bidi w:val="0"/>
              <w:adjustRightInd/>
              <w:snapToGrid w:val="0"/>
              <w:spacing w:after="0" w:afterLines="0" w:line="240" w:lineRule="auto"/>
              <w:ind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区政府值班室</w:t>
            </w:r>
          </w:p>
        </w:tc>
        <w:tc>
          <w:tcPr>
            <w:tcW w:w="6258" w:type="dxa"/>
            <w:noWrap w:val="0"/>
            <w:vAlign w:val="center"/>
          </w:tcPr>
          <w:p w14:paraId="42BE5914">
            <w:pPr>
              <w:keepNext w:val="0"/>
              <w:keepLines w:val="0"/>
              <w:pageBreakBefore w:val="0"/>
              <w:widowControl w:val="0"/>
              <w:kinsoku/>
              <w:wordWrap/>
              <w:overflowPunct/>
              <w:topLinePunct w:val="0"/>
              <w:autoSpaceDE/>
              <w:autoSpaceDN/>
              <w:bidi w:val="0"/>
              <w:adjustRightInd/>
              <w:snapToGrid w:val="0"/>
              <w:spacing w:after="0" w:afterLines="0" w:line="300" w:lineRule="auto"/>
              <w:ind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报告区委政府领导和区政府应急指挥部成员，传达区委对应急救援的指示，协调各参与应急救援的相关部门。</w:t>
            </w:r>
          </w:p>
        </w:tc>
      </w:tr>
      <w:tr w14:paraId="2BF0B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4" w:type="dxa"/>
            <w:noWrap w:val="0"/>
            <w:vAlign w:val="center"/>
          </w:tcPr>
          <w:p w14:paraId="2410E32E">
            <w:pPr>
              <w:keepNext w:val="0"/>
              <w:keepLines w:val="0"/>
              <w:pageBreakBefore w:val="0"/>
              <w:widowControl w:val="0"/>
              <w:kinsoku/>
              <w:wordWrap/>
              <w:overflowPunct/>
              <w:topLinePunct w:val="0"/>
              <w:autoSpaceDE/>
              <w:autoSpaceDN/>
              <w:bidi w:val="0"/>
              <w:adjustRightInd/>
              <w:snapToGrid w:val="0"/>
              <w:spacing w:after="0" w:afterLines="0" w:line="240" w:lineRule="auto"/>
              <w:ind w:firstLine="0" w:firstLineChars="0"/>
              <w:jc w:val="left"/>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区交通运输委</w:t>
            </w:r>
          </w:p>
        </w:tc>
        <w:tc>
          <w:tcPr>
            <w:tcW w:w="6258" w:type="dxa"/>
            <w:noWrap w:val="0"/>
            <w:vAlign w:val="center"/>
          </w:tcPr>
          <w:p w14:paraId="5706044B">
            <w:pPr>
              <w:keepNext w:val="0"/>
              <w:keepLines w:val="0"/>
              <w:pageBreakBefore w:val="0"/>
              <w:widowControl w:val="0"/>
              <w:kinsoku/>
              <w:wordWrap/>
              <w:overflowPunct/>
              <w:topLinePunct w:val="0"/>
              <w:autoSpaceDE/>
              <w:autoSpaceDN/>
              <w:bidi w:val="0"/>
              <w:adjustRightInd/>
              <w:snapToGrid w:val="0"/>
              <w:spacing w:after="0" w:afterLines="0" w:line="300" w:lineRule="auto"/>
              <w:ind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指挥、指导事发单位开展应急救援，报告救灾进程，协调参与应急救援的相关部门和单位。接受区政府授权，主导对交通运输行业突发事件的调查和处理。</w:t>
            </w:r>
          </w:p>
        </w:tc>
      </w:tr>
      <w:tr w14:paraId="0890E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4" w:type="dxa"/>
            <w:noWrap w:val="0"/>
            <w:vAlign w:val="center"/>
          </w:tcPr>
          <w:p w14:paraId="792DEDB5">
            <w:pPr>
              <w:keepNext w:val="0"/>
              <w:keepLines w:val="0"/>
              <w:pageBreakBefore w:val="0"/>
              <w:widowControl w:val="0"/>
              <w:kinsoku/>
              <w:wordWrap/>
              <w:overflowPunct/>
              <w:topLinePunct w:val="0"/>
              <w:autoSpaceDE/>
              <w:autoSpaceDN/>
              <w:bidi w:val="0"/>
              <w:adjustRightInd/>
              <w:snapToGrid w:val="0"/>
              <w:spacing w:after="0" w:afterLines="0" w:line="240" w:lineRule="auto"/>
              <w:ind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区交通行政执法支队</w:t>
            </w:r>
          </w:p>
        </w:tc>
        <w:tc>
          <w:tcPr>
            <w:tcW w:w="6258" w:type="dxa"/>
            <w:noWrap w:val="0"/>
            <w:vAlign w:val="center"/>
          </w:tcPr>
          <w:p w14:paraId="27F8589F">
            <w:pPr>
              <w:keepNext w:val="0"/>
              <w:keepLines w:val="0"/>
              <w:pageBreakBefore w:val="0"/>
              <w:widowControl w:val="0"/>
              <w:kinsoku/>
              <w:wordWrap/>
              <w:overflowPunct/>
              <w:topLinePunct w:val="0"/>
              <w:autoSpaceDE/>
              <w:autoSpaceDN/>
              <w:bidi w:val="0"/>
              <w:adjustRightInd/>
              <w:snapToGrid w:val="0"/>
              <w:spacing w:after="0" w:afterLines="0" w:line="300" w:lineRule="auto"/>
              <w:ind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负责协调处置因涉事车辆违法违规运营引发交通运输行业突发事件的调查工作，依法对事件涉及客运车辆违法违章行为进行行政处罚。</w:t>
            </w:r>
          </w:p>
        </w:tc>
      </w:tr>
      <w:tr w14:paraId="39ECC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4" w:type="dxa"/>
            <w:noWrap w:val="0"/>
            <w:vAlign w:val="center"/>
          </w:tcPr>
          <w:p w14:paraId="6A52AD57">
            <w:pPr>
              <w:keepNext w:val="0"/>
              <w:keepLines w:val="0"/>
              <w:pageBreakBefore w:val="0"/>
              <w:widowControl w:val="0"/>
              <w:kinsoku/>
              <w:wordWrap/>
              <w:overflowPunct/>
              <w:topLinePunct w:val="0"/>
              <w:autoSpaceDE/>
              <w:autoSpaceDN/>
              <w:bidi w:val="0"/>
              <w:adjustRightInd/>
              <w:snapToGrid w:val="0"/>
              <w:spacing w:after="0" w:afterLines="0" w:line="240" w:lineRule="auto"/>
              <w:ind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区公安局</w:t>
            </w:r>
          </w:p>
        </w:tc>
        <w:tc>
          <w:tcPr>
            <w:tcW w:w="6258" w:type="dxa"/>
            <w:noWrap w:val="0"/>
            <w:vAlign w:val="center"/>
          </w:tcPr>
          <w:p w14:paraId="0A3B6E11">
            <w:pPr>
              <w:keepNext w:val="0"/>
              <w:keepLines w:val="0"/>
              <w:pageBreakBefore w:val="0"/>
              <w:widowControl w:val="0"/>
              <w:kinsoku/>
              <w:wordWrap/>
              <w:overflowPunct/>
              <w:topLinePunct w:val="0"/>
              <w:autoSpaceDE/>
              <w:autoSpaceDN/>
              <w:bidi w:val="0"/>
              <w:adjustRightInd/>
              <w:snapToGrid w:val="0"/>
              <w:spacing w:after="0" w:afterLines="0" w:line="300" w:lineRule="auto"/>
              <w:ind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负责交通运输行业突发事件现场治安警戒、防止群体事件的发生。维护交通秩序，配合相关部门开展调查工作。</w:t>
            </w:r>
          </w:p>
        </w:tc>
      </w:tr>
      <w:tr w14:paraId="49B24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4" w:type="dxa"/>
            <w:noWrap w:val="0"/>
            <w:vAlign w:val="center"/>
          </w:tcPr>
          <w:p w14:paraId="5996217E">
            <w:pPr>
              <w:keepNext w:val="0"/>
              <w:keepLines w:val="0"/>
              <w:pageBreakBefore w:val="0"/>
              <w:widowControl w:val="0"/>
              <w:kinsoku/>
              <w:wordWrap/>
              <w:overflowPunct/>
              <w:topLinePunct w:val="0"/>
              <w:autoSpaceDE/>
              <w:autoSpaceDN/>
              <w:bidi w:val="0"/>
              <w:adjustRightInd/>
              <w:snapToGrid w:val="0"/>
              <w:spacing w:after="0" w:afterLines="0" w:line="240" w:lineRule="auto"/>
              <w:ind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区消防队</w:t>
            </w:r>
          </w:p>
        </w:tc>
        <w:tc>
          <w:tcPr>
            <w:tcW w:w="6258" w:type="dxa"/>
            <w:noWrap w:val="0"/>
            <w:vAlign w:val="center"/>
          </w:tcPr>
          <w:p w14:paraId="754B4F40">
            <w:pPr>
              <w:keepNext w:val="0"/>
              <w:keepLines w:val="0"/>
              <w:pageBreakBefore w:val="0"/>
              <w:widowControl w:val="0"/>
              <w:kinsoku/>
              <w:wordWrap/>
              <w:overflowPunct/>
              <w:topLinePunct w:val="0"/>
              <w:autoSpaceDE/>
              <w:autoSpaceDN/>
              <w:bidi w:val="0"/>
              <w:adjustRightInd/>
              <w:snapToGrid w:val="0"/>
              <w:spacing w:after="0" w:afterLines="0" w:line="300" w:lineRule="auto"/>
              <w:ind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负责涉及交通</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运输</w:t>
            </w:r>
            <w:r>
              <w:rPr>
                <w:rFonts w:hint="eastAsia" w:asciiTheme="minorEastAsia" w:hAnsiTheme="minorEastAsia" w:eastAsiaTheme="minorEastAsia" w:cstheme="minorEastAsia"/>
                <w:color w:val="000000" w:themeColor="text1"/>
                <w:sz w:val="24"/>
                <w:szCs w:val="24"/>
                <w14:textFill>
                  <w14:solidFill>
                    <w14:schemeClr w14:val="tx1"/>
                  </w14:solidFill>
                </w14:textFill>
              </w:rPr>
              <w:t>场所发生的火灾事故处置和突发事件的应急救援。</w:t>
            </w:r>
          </w:p>
        </w:tc>
      </w:tr>
      <w:tr w14:paraId="0360A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4" w:type="dxa"/>
            <w:noWrap w:val="0"/>
            <w:vAlign w:val="center"/>
          </w:tcPr>
          <w:p w14:paraId="3AF28A7B">
            <w:pPr>
              <w:keepNext w:val="0"/>
              <w:keepLines w:val="0"/>
              <w:pageBreakBefore w:val="0"/>
              <w:widowControl w:val="0"/>
              <w:kinsoku/>
              <w:wordWrap/>
              <w:overflowPunct/>
              <w:topLinePunct w:val="0"/>
              <w:autoSpaceDE/>
              <w:autoSpaceDN/>
              <w:bidi w:val="0"/>
              <w:adjustRightInd/>
              <w:snapToGrid w:val="0"/>
              <w:spacing w:after="0" w:afterLines="0" w:line="240" w:lineRule="auto"/>
              <w:ind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区公安交巡警支队</w:t>
            </w:r>
          </w:p>
        </w:tc>
        <w:tc>
          <w:tcPr>
            <w:tcW w:w="6258" w:type="dxa"/>
            <w:noWrap w:val="0"/>
            <w:vAlign w:val="center"/>
          </w:tcPr>
          <w:p w14:paraId="7F26A252">
            <w:pPr>
              <w:keepNext w:val="0"/>
              <w:keepLines w:val="0"/>
              <w:pageBreakBefore w:val="0"/>
              <w:widowControl w:val="0"/>
              <w:kinsoku/>
              <w:wordWrap/>
              <w:overflowPunct/>
              <w:topLinePunct w:val="0"/>
              <w:autoSpaceDE/>
              <w:autoSpaceDN/>
              <w:bidi w:val="0"/>
              <w:adjustRightInd/>
              <w:snapToGrid w:val="0"/>
              <w:spacing w:after="0" w:afterLines="0" w:line="300" w:lineRule="auto"/>
              <w:ind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对道路交通进行管控，保证应急车辆畅通。</w:t>
            </w:r>
          </w:p>
        </w:tc>
      </w:tr>
      <w:tr w14:paraId="78C53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4" w:type="dxa"/>
            <w:noWrap w:val="0"/>
            <w:vAlign w:val="center"/>
          </w:tcPr>
          <w:p w14:paraId="5E8E8AD6">
            <w:pPr>
              <w:keepNext w:val="0"/>
              <w:keepLines w:val="0"/>
              <w:pageBreakBefore w:val="0"/>
              <w:widowControl w:val="0"/>
              <w:kinsoku/>
              <w:wordWrap/>
              <w:overflowPunct/>
              <w:topLinePunct w:val="0"/>
              <w:autoSpaceDE/>
              <w:autoSpaceDN/>
              <w:bidi w:val="0"/>
              <w:adjustRightInd/>
              <w:snapToGrid w:val="0"/>
              <w:spacing w:after="0" w:afterLines="0" w:line="240" w:lineRule="auto"/>
              <w:ind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区民政局</w:t>
            </w:r>
          </w:p>
        </w:tc>
        <w:tc>
          <w:tcPr>
            <w:tcW w:w="6258" w:type="dxa"/>
            <w:noWrap w:val="0"/>
            <w:vAlign w:val="center"/>
          </w:tcPr>
          <w:p w14:paraId="61B23A04">
            <w:pPr>
              <w:keepNext w:val="0"/>
              <w:keepLines w:val="0"/>
              <w:pageBreakBefore w:val="0"/>
              <w:widowControl w:val="0"/>
              <w:kinsoku/>
              <w:wordWrap/>
              <w:overflowPunct/>
              <w:topLinePunct w:val="0"/>
              <w:autoSpaceDE/>
              <w:autoSpaceDN/>
              <w:bidi w:val="0"/>
              <w:adjustRightInd/>
              <w:snapToGrid w:val="0"/>
              <w:spacing w:after="0" w:afterLines="0" w:line="300" w:lineRule="auto"/>
              <w:ind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负责协调做好交通运输行业突发事件中死亡人员遗体处理、殡葬及善后和社会救助等灾后抚恤。</w:t>
            </w:r>
          </w:p>
        </w:tc>
      </w:tr>
      <w:tr w14:paraId="5FCE6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4" w:type="dxa"/>
            <w:noWrap w:val="0"/>
            <w:vAlign w:val="center"/>
          </w:tcPr>
          <w:p w14:paraId="18B052C8">
            <w:pPr>
              <w:keepNext w:val="0"/>
              <w:keepLines w:val="0"/>
              <w:pageBreakBefore w:val="0"/>
              <w:widowControl w:val="0"/>
              <w:kinsoku/>
              <w:wordWrap/>
              <w:overflowPunct/>
              <w:topLinePunct w:val="0"/>
              <w:autoSpaceDE/>
              <w:autoSpaceDN/>
              <w:bidi w:val="0"/>
              <w:adjustRightInd/>
              <w:snapToGrid w:val="0"/>
              <w:spacing w:after="0" w:afterLines="0" w:line="240" w:lineRule="auto"/>
              <w:ind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区经济信息委</w:t>
            </w:r>
          </w:p>
        </w:tc>
        <w:tc>
          <w:tcPr>
            <w:tcW w:w="6258" w:type="dxa"/>
            <w:noWrap w:val="0"/>
            <w:vAlign w:val="center"/>
          </w:tcPr>
          <w:p w14:paraId="5487B3F0">
            <w:pPr>
              <w:keepNext w:val="0"/>
              <w:keepLines w:val="0"/>
              <w:pageBreakBefore w:val="0"/>
              <w:widowControl w:val="0"/>
              <w:kinsoku/>
              <w:wordWrap/>
              <w:overflowPunct/>
              <w:topLinePunct w:val="0"/>
              <w:autoSpaceDE/>
              <w:autoSpaceDN/>
              <w:bidi w:val="0"/>
              <w:adjustRightInd/>
              <w:snapToGrid w:val="0"/>
              <w:spacing w:after="0" w:afterLines="0" w:line="300" w:lineRule="auto"/>
              <w:ind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提供应急救援的物资和机械设备的调度。</w:t>
            </w:r>
          </w:p>
        </w:tc>
      </w:tr>
      <w:tr w14:paraId="76739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4" w:type="dxa"/>
            <w:noWrap w:val="0"/>
            <w:vAlign w:val="center"/>
          </w:tcPr>
          <w:p w14:paraId="79D83AE1">
            <w:pPr>
              <w:keepNext w:val="0"/>
              <w:keepLines w:val="0"/>
              <w:pageBreakBefore w:val="0"/>
              <w:widowControl w:val="0"/>
              <w:kinsoku/>
              <w:wordWrap/>
              <w:overflowPunct/>
              <w:topLinePunct w:val="0"/>
              <w:autoSpaceDE/>
              <w:autoSpaceDN/>
              <w:bidi w:val="0"/>
              <w:adjustRightInd/>
              <w:snapToGrid w:val="0"/>
              <w:spacing w:after="0" w:afterLines="0" w:line="240" w:lineRule="auto"/>
              <w:ind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区应急局</w:t>
            </w:r>
          </w:p>
        </w:tc>
        <w:tc>
          <w:tcPr>
            <w:tcW w:w="6258" w:type="dxa"/>
            <w:noWrap w:val="0"/>
            <w:vAlign w:val="center"/>
          </w:tcPr>
          <w:p w14:paraId="6185056B">
            <w:pPr>
              <w:keepNext w:val="0"/>
              <w:keepLines w:val="0"/>
              <w:pageBreakBefore w:val="0"/>
              <w:widowControl w:val="0"/>
              <w:kinsoku/>
              <w:wordWrap/>
              <w:overflowPunct/>
              <w:topLinePunct w:val="0"/>
              <w:autoSpaceDE/>
              <w:autoSpaceDN/>
              <w:bidi w:val="0"/>
              <w:adjustRightInd/>
              <w:snapToGrid w:val="0"/>
              <w:spacing w:after="0" w:afterLines="0" w:line="300" w:lineRule="auto"/>
              <w:ind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协调应急救援力量及受灾群众救灾物资的调拨工作。负责指导应急救援队伍开展</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涉险</w:t>
            </w:r>
            <w:r>
              <w:rPr>
                <w:rFonts w:hint="eastAsia" w:asciiTheme="minorEastAsia" w:hAnsiTheme="minorEastAsia" w:eastAsiaTheme="minorEastAsia" w:cstheme="minorEastAsia"/>
                <w:color w:val="000000" w:themeColor="text1"/>
                <w:sz w:val="24"/>
                <w:szCs w:val="24"/>
                <w14:textFill>
                  <w14:solidFill>
                    <w14:schemeClr w14:val="tx1"/>
                  </w14:solidFill>
                </w14:textFill>
              </w:rPr>
              <w:t>人员搜救、抢险，参与对交通运输行业突发事件的调查和处理。</w:t>
            </w:r>
          </w:p>
        </w:tc>
      </w:tr>
      <w:tr w14:paraId="45D7C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4" w:type="dxa"/>
            <w:noWrap w:val="0"/>
            <w:vAlign w:val="center"/>
          </w:tcPr>
          <w:p w14:paraId="1CBDB37A">
            <w:pPr>
              <w:keepNext w:val="0"/>
              <w:keepLines w:val="0"/>
              <w:pageBreakBefore w:val="0"/>
              <w:widowControl w:val="0"/>
              <w:kinsoku/>
              <w:wordWrap/>
              <w:overflowPunct/>
              <w:topLinePunct w:val="0"/>
              <w:autoSpaceDE/>
              <w:autoSpaceDN/>
              <w:bidi w:val="0"/>
              <w:adjustRightInd/>
              <w:snapToGrid w:val="0"/>
              <w:spacing w:after="0" w:afterLines="0" w:line="240" w:lineRule="auto"/>
              <w:ind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区规划自然资源局</w:t>
            </w:r>
          </w:p>
        </w:tc>
        <w:tc>
          <w:tcPr>
            <w:tcW w:w="6258" w:type="dxa"/>
            <w:noWrap w:val="0"/>
            <w:vAlign w:val="center"/>
          </w:tcPr>
          <w:p w14:paraId="6E8831EC">
            <w:pPr>
              <w:keepNext w:val="0"/>
              <w:keepLines w:val="0"/>
              <w:pageBreakBefore w:val="0"/>
              <w:widowControl w:val="0"/>
              <w:kinsoku/>
              <w:wordWrap/>
              <w:overflowPunct/>
              <w:topLinePunct w:val="0"/>
              <w:autoSpaceDE/>
              <w:autoSpaceDN/>
              <w:bidi w:val="0"/>
              <w:adjustRightInd/>
              <w:snapToGrid w:val="0"/>
              <w:spacing w:after="0" w:afterLines="0" w:line="300" w:lineRule="auto"/>
              <w:ind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负责指导开展涉地质灾害类交通运输行业突发事件的地质灾害应急技术调查工作，提供地质灾害预报技术支持，配合相关部门做好应急处置工作。</w:t>
            </w:r>
          </w:p>
        </w:tc>
      </w:tr>
      <w:tr w14:paraId="7218D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4" w:type="dxa"/>
            <w:noWrap w:val="0"/>
            <w:vAlign w:val="center"/>
          </w:tcPr>
          <w:p w14:paraId="228EFADC">
            <w:pPr>
              <w:keepNext w:val="0"/>
              <w:keepLines w:val="0"/>
              <w:pageBreakBefore w:val="0"/>
              <w:widowControl w:val="0"/>
              <w:kinsoku/>
              <w:wordWrap/>
              <w:overflowPunct/>
              <w:topLinePunct w:val="0"/>
              <w:autoSpaceDE/>
              <w:autoSpaceDN/>
              <w:bidi w:val="0"/>
              <w:adjustRightInd/>
              <w:snapToGrid w:val="0"/>
              <w:spacing w:after="0" w:afterLines="0" w:line="240" w:lineRule="auto"/>
              <w:ind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区生态环境局</w:t>
            </w:r>
          </w:p>
        </w:tc>
        <w:tc>
          <w:tcPr>
            <w:tcW w:w="6258" w:type="dxa"/>
            <w:noWrap w:val="0"/>
            <w:vAlign w:val="center"/>
          </w:tcPr>
          <w:p w14:paraId="4ACEB239">
            <w:pPr>
              <w:keepNext w:val="0"/>
              <w:keepLines w:val="0"/>
              <w:pageBreakBefore w:val="0"/>
              <w:widowControl w:val="0"/>
              <w:kinsoku/>
              <w:wordWrap/>
              <w:overflowPunct/>
              <w:topLinePunct w:val="0"/>
              <w:autoSpaceDE/>
              <w:autoSpaceDN/>
              <w:bidi w:val="0"/>
              <w:adjustRightInd/>
              <w:snapToGrid w:val="0"/>
              <w:spacing w:after="0" w:afterLines="0" w:line="300" w:lineRule="auto"/>
              <w:ind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对交通运输行业突发事件中的环境进行监测，指导消除环境污染工作。</w:t>
            </w:r>
          </w:p>
        </w:tc>
      </w:tr>
      <w:tr w14:paraId="0D1D2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4" w:type="dxa"/>
            <w:noWrap w:val="0"/>
            <w:vAlign w:val="center"/>
          </w:tcPr>
          <w:p w14:paraId="53717BE4">
            <w:pPr>
              <w:keepNext w:val="0"/>
              <w:keepLines w:val="0"/>
              <w:pageBreakBefore w:val="0"/>
              <w:widowControl w:val="0"/>
              <w:kinsoku/>
              <w:wordWrap/>
              <w:overflowPunct/>
              <w:topLinePunct w:val="0"/>
              <w:autoSpaceDE/>
              <w:autoSpaceDN/>
              <w:bidi w:val="0"/>
              <w:adjustRightInd/>
              <w:snapToGrid w:val="0"/>
              <w:spacing w:after="0" w:afterLines="0" w:line="240" w:lineRule="auto"/>
              <w:ind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区住房城乡建委</w:t>
            </w:r>
          </w:p>
        </w:tc>
        <w:tc>
          <w:tcPr>
            <w:tcW w:w="6258" w:type="dxa"/>
            <w:noWrap w:val="0"/>
            <w:vAlign w:val="center"/>
          </w:tcPr>
          <w:p w14:paraId="1C59B05C">
            <w:pPr>
              <w:keepNext w:val="0"/>
              <w:keepLines w:val="0"/>
              <w:pageBreakBefore w:val="0"/>
              <w:widowControl w:val="0"/>
              <w:kinsoku/>
              <w:wordWrap/>
              <w:overflowPunct/>
              <w:topLinePunct w:val="0"/>
              <w:autoSpaceDE/>
              <w:autoSpaceDN/>
              <w:bidi w:val="0"/>
              <w:adjustRightInd/>
              <w:snapToGrid w:val="0"/>
              <w:spacing w:after="0" w:afterLines="0" w:line="300" w:lineRule="auto"/>
              <w:ind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协调建设单位施工机械和人员参与应急救援。</w:t>
            </w:r>
          </w:p>
        </w:tc>
      </w:tr>
      <w:tr w14:paraId="05D49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4" w:type="dxa"/>
            <w:noWrap w:val="0"/>
            <w:vAlign w:val="center"/>
          </w:tcPr>
          <w:p w14:paraId="7B7D4EA6">
            <w:pPr>
              <w:keepNext w:val="0"/>
              <w:keepLines w:val="0"/>
              <w:pageBreakBefore w:val="0"/>
              <w:widowControl w:val="0"/>
              <w:kinsoku/>
              <w:wordWrap/>
              <w:overflowPunct/>
              <w:topLinePunct w:val="0"/>
              <w:autoSpaceDE/>
              <w:autoSpaceDN/>
              <w:bidi w:val="0"/>
              <w:adjustRightInd/>
              <w:snapToGrid w:val="0"/>
              <w:spacing w:after="0" w:afterLines="0" w:line="240" w:lineRule="auto"/>
              <w:ind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区水利局</w:t>
            </w:r>
          </w:p>
        </w:tc>
        <w:tc>
          <w:tcPr>
            <w:tcW w:w="6258" w:type="dxa"/>
            <w:noWrap w:val="0"/>
            <w:vAlign w:val="center"/>
          </w:tcPr>
          <w:p w14:paraId="034D6BB8">
            <w:pPr>
              <w:keepNext w:val="0"/>
              <w:keepLines w:val="0"/>
              <w:pageBreakBefore w:val="0"/>
              <w:widowControl w:val="0"/>
              <w:kinsoku/>
              <w:wordWrap/>
              <w:overflowPunct/>
              <w:topLinePunct w:val="0"/>
              <w:autoSpaceDE/>
              <w:autoSpaceDN/>
              <w:bidi w:val="0"/>
              <w:adjustRightInd/>
              <w:snapToGrid w:val="0"/>
              <w:spacing w:after="0" w:afterLines="0" w:line="300" w:lineRule="auto"/>
              <w:ind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参与对因洪水等造成的公路、桥梁破坏的水情监测和预报，为应急救援提供技术支持。</w:t>
            </w:r>
          </w:p>
        </w:tc>
      </w:tr>
      <w:tr w14:paraId="5B006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4" w:type="dxa"/>
            <w:noWrap w:val="0"/>
            <w:vAlign w:val="center"/>
          </w:tcPr>
          <w:p w14:paraId="53749059">
            <w:pPr>
              <w:keepNext w:val="0"/>
              <w:keepLines w:val="0"/>
              <w:pageBreakBefore w:val="0"/>
              <w:widowControl w:val="0"/>
              <w:kinsoku/>
              <w:wordWrap/>
              <w:overflowPunct/>
              <w:topLinePunct w:val="0"/>
              <w:autoSpaceDE/>
              <w:autoSpaceDN/>
              <w:bidi w:val="0"/>
              <w:adjustRightInd/>
              <w:snapToGrid w:val="0"/>
              <w:spacing w:after="0" w:afterLines="0" w:line="240" w:lineRule="auto"/>
              <w:ind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区气象局</w:t>
            </w:r>
          </w:p>
        </w:tc>
        <w:tc>
          <w:tcPr>
            <w:tcW w:w="6258" w:type="dxa"/>
            <w:noWrap w:val="0"/>
            <w:vAlign w:val="center"/>
          </w:tcPr>
          <w:p w14:paraId="361E19ED">
            <w:pPr>
              <w:keepNext w:val="0"/>
              <w:keepLines w:val="0"/>
              <w:pageBreakBefore w:val="0"/>
              <w:widowControl w:val="0"/>
              <w:kinsoku/>
              <w:wordWrap/>
              <w:overflowPunct/>
              <w:topLinePunct w:val="0"/>
              <w:autoSpaceDE/>
              <w:autoSpaceDN/>
              <w:bidi w:val="0"/>
              <w:adjustRightInd/>
              <w:snapToGrid w:val="0"/>
              <w:spacing w:after="0" w:afterLines="0" w:line="300" w:lineRule="auto"/>
              <w:ind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负责提供陆地和水上交通气象预报信息，协助做好交通运输行业突发事件处置的气象信息保障工作。</w:t>
            </w:r>
          </w:p>
        </w:tc>
      </w:tr>
      <w:tr w14:paraId="36111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4" w:type="dxa"/>
            <w:noWrap w:val="0"/>
            <w:vAlign w:val="center"/>
          </w:tcPr>
          <w:p w14:paraId="39D1129F">
            <w:pPr>
              <w:keepNext w:val="0"/>
              <w:keepLines w:val="0"/>
              <w:pageBreakBefore w:val="0"/>
              <w:widowControl w:val="0"/>
              <w:kinsoku/>
              <w:wordWrap/>
              <w:overflowPunct/>
              <w:topLinePunct w:val="0"/>
              <w:autoSpaceDE/>
              <w:autoSpaceDN/>
              <w:bidi w:val="0"/>
              <w:adjustRightInd/>
              <w:snapToGrid w:val="0"/>
              <w:spacing w:after="0" w:afterLines="0" w:line="240" w:lineRule="auto"/>
              <w:ind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区文化旅游委</w:t>
            </w:r>
          </w:p>
        </w:tc>
        <w:tc>
          <w:tcPr>
            <w:tcW w:w="6258" w:type="dxa"/>
            <w:noWrap w:val="0"/>
            <w:vAlign w:val="center"/>
          </w:tcPr>
          <w:p w14:paraId="02C7A96E">
            <w:pPr>
              <w:keepNext w:val="0"/>
              <w:keepLines w:val="0"/>
              <w:pageBreakBefore w:val="0"/>
              <w:widowControl w:val="0"/>
              <w:kinsoku/>
              <w:wordWrap/>
              <w:overflowPunct/>
              <w:topLinePunct w:val="0"/>
              <w:autoSpaceDE/>
              <w:autoSpaceDN/>
              <w:bidi w:val="0"/>
              <w:adjustRightInd/>
              <w:snapToGrid w:val="0"/>
              <w:spacing w:after="0" w:afterLines="0" w:line="300" w:lineRule="auto"/>
              <w:ind w:firstLine="0" w:firstLineChars="0"/>
              <w:jc w:val="left"/>
              <w:textAlignment w:val="auto"/>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参与涉及旅行社和游客的交通运输突发事件的现场处置和善后处置。</w:t>
            </w:r>
          </w:p>
        </w:tc>
      </w:tr>
      <w:tr w14:paraId="5AA1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4" w:type="dxa"/>
            <w:noWrap w:val="0"/>
            <w:vAlign w:val="center"/>
          </w:tcPr>
          <w:p w14:paraId="2D47863F">
            <w:pPr>
              <w:keepNext w:val="0"/>
              <w:keepLines w:val="0"/>
              <w:pageBreakBefore w:val="0"/>
              <w:widowControl w:val="0"/>
              <w:kinsoku/>
              <w:wordWrap/>
              <w:overflowPunct/>
              <w:topLinePunct w:val="0"/>
              <w:autoSpaceDE/>
              <w:autoSpaceDN/>
              <w:bidi w:val="0"/>
              <w:adjustRightInd/>
              <w:snapToGrid w:val="0"/>
              <w:spacing w:after="0" w:afterLines="0" w:line="240" w:lineRule="auto"/>
              <w:ind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区卫生健康委</w:t>
            </w:r>
          </w:p>
        </w:tc>
        <w:tc>
          <w:tcPr>
            <w:tcW w:w="6258" w:type="dxa"/>
            <w:noWrap w:val="0"/>
            <w:vAlign w:val="center"/>
          </w:tcPr>
          <w:p w14:paraId="664604E8">
            <w:pPr>
              <w:keepNext w:val="0"/>
              <w:keepLines w:val="0"/>
              <w:pageBreakBefore w:val="0"/>
              <w:widowControl w:val="0"/>
              <w:kinsoku/>
              <w:wordWrap/>
              <w:overflowPunct/>
              <w:topLinePunct w:val="0"/>
              <w:autoSpaceDE/>
              <w:autoSpaceDN/>
              <w:bidi w:val="0"/>
              <w:adjustRightInd/>
              <w:snapToGrid w:val="0"/>
              <w:spacing w:after="0" w:afterLines="0" w:line="300" w:lineRule="auto"/>
              <w:ind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负责提供公共卫生突发事件相关信息，组织交通运输行业突发事件中伤病人员的医疗救援工作。协调属地医疗机构接收伤员，并与市级医疗机构联系转运重伤员。</w:t>
            </w:r>
          </w:p>
        </w:tc>
      </w:tr>
      <w:tr w14:paraId="6872D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4" w:type="dxa"/>
            <w:noWrap w:val="0"/>
            <w:vAlign w:val="center"/>
          </w:tcPr>
          <w:p w14:paraId="28D3A6C5">
            <w:pPr>
              <w:keepNext w:val="0"/>
              <w:keepLines w:val="0"/>
              <w:pageBreakBefore w:val="0"/>
              <w:widowControl w:val="0"/>
              <w:kinsoku/>
              <w:wordWrap/>
              <w:overflowPunct/>
              <w:topLinePunct w:val="0"/>
              <w:autoSpaceDE/>
              <w:autoSpaceDN/>
              <w:bidi w:val="0"/>
              <w:adjustRightInd/>
              <w:snapToGrid w:val="0"/>
              <w:spacing w:after="0" w:afterLines="0" w:line="240" w:lineRule="auto"/>
              <w:ind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区市场监管局</w:t>
            </w:r>
          </w:p>
        </w:tc>
        <w:tc>
          <w:tcPr>
            <w:tcW w:w="6258" w:type="dxa"/>
            <w:noWrap w:val="0"/>
            <w:vAlign w:val="center"/>
          </w:tcPr>
          <w:p w14:paraId="7C3B3F60">
            <w:pPr>
              <w:keepNext w:val="0"/>
              <w:keepLines w:val="0"/>
              <w:pageBreakBefore w:val="0"/>
              <w:widowControl w:val="0"/>
              <w:kinsoku/>
              <w:wordWrap/>
              <w:overflowPunct/>
              <w:topLinePunct w:val="0"/>
              <w:autoSpaceDE/>
              <w:autoSpaceDN/>
              <w:bidi w:val="0"/>
              <w:adjustRightInd/>
              <w:snapToGrid w:val="0"/>
              <w:spacing w:after="0" w:afterLines="0" w:line="300" w:lineRule="auto"/>
              <w:ind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负责协调交通运输行业突发事件中特种设备和食品安全事故调查处置工作。监督物价水平，制止灾后商品涨价等降低人民生活质量的行为。防止伪劣应急物资进入应急救援现场。</w:t>
            </w:r>
          </w:p>
        </w:tc>
      </w:tr>
      <w:tr w14:paraId="0C46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4" w:type="dxa"/>
            <w:noWrap w:val="0"/>
            <w:vAlign w:val="center"/>
          </w:tcPr>
          <w:p w14:paraId="1A2163D6">
            <w:pPr>
              <w:keepNext w:val="0"/>
              <w:keepLines w:val="0"/>
              <w:pageBreakBefore w:val="0"/>
              <w:widowControl w:val="0"/>
              <w:kinsoku/>
              <w:wordWrap/>
              <w:overflowPunct/>
              <w:topLinePunct w:val="0"/>
              <w:autoSpaceDE/>
              <w:autoSpaceDN/>
              <w:bidi w:val="0"/>
              <w:adjustRightInd/>
              <w:snapToGrid w:val="0"/>
              <w:spacing w:after="0" w:afterLines="0" w:line="240" w:lineRule="auto"/>
              <w:ind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区信访办</w:t>
            </w:r>
          </w:p>
        </w:tc>
        <w:tc>
          <w:tcPr>
            <w:tcW w:w="6258" w:type="dxa"/>
            <w:noWrap w:val="0"/>
            <w:vAlign w:val="center"/>
          </w:tcPr>
          <w:p w14:paraId="4423E4EE">
            <w:pPr>
              <w:keepNext w:val="0"/>
              <w:keepLines w:val="0"/>
              <w:pageBreakBefore w:val="0"/>
              <w:widowControl w:val="0"/>
              <w:kinsoku/>
              <w:wordWrap/>
              <w:overflowPunct/>
              <w:topLinePunct w:val="0"/>
              <w:autoSpaceDE/>
              <w:autoSpaceDN/>
              <w:bidi w:val="0"/>
              <w:adjustRightInd/>
              <w:snapToGrid w:val="0"/>
              <w:spacing w:after="0" w:afterLines="0" w:line="300" w:lineRule="auto"/>
              <w:ind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负责提供涉及交通运输行业突发事件的上访信息，协助处置因交通突发事件引起的群体性上访事件。接受群众来访，平抑信访群体过激情绪，防止群体事件发生。</w:t>
            </w:r>
          </w:p>
        </w:tc>
      </w:tr>
      <w:tr w14:paraId="3E637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4" w:type="dxa"/>
            <w:noWrap w:val="0"/>
            <w:vAlign w:val="center"/>
          </w:tcPr>
          <w:p w14:paraId="4EE78466">
            <w:pPr>
              <w:keepNext w:val="0"/>
              <w:keepLines w:val="0"/>
              <w:pageBreakBefore w:val="0"/>
              <w:widowControl w:val="0"/>
              <w:kinsoku/>
              <w:wordWrap/>
              <w:overflowPunct/>
              <w:topLinePunct w:val="0"/>
              <w:autoSpaceDE/>
              <w:autoSpaceDN/>
              <w:bidi w:val="0"/>
              <w:adjustRightInd/>
              <w:snapToGrid w:val="0"/>
              <w:spacing w:after="0" w:afterLines="0" w:line="240" w:lineRule="auto"/>
              <w:ind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各乡镇政府</w:t>
            </w:r>
          </w:p>
        </w:tc>
        <w:tc>
          <w:tcPr>
            <w:tcW w:w="6258" w:type="dxa"/>
            <w:noWrap w:val="0"/>
            <w:vAlign w:val="center"/>
          </w:tcPr>
          <w:p w14:paraId="5D9F52B9">
            <w:pPr>
              <w:keepNext w:val="0"/>
              <w:keepLines w:val="0"/>
              <w:pageBreakBefore w:val="0"/>
              <w:widowControl w:val="0"/>
              <w:kinsoku/>
              <w:wordWrap/>
              <w:overflowPunct/>
              <w:topLinePunct w:val="0"/>
              <w:autoSpaceDE/>
              <w:autoSpaceDN/>
              <w:bidi w:val="0"/>
              <w:adjustRightInd/>
              <w:snapToGrid w:val="0"/>
              <w:spacing w:after="0" w:afterLines="0" w:line="300" w:lineRule="auto"/>
              <w:ind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全面负责属地交通运输行业突发事件处置应对工作。</w:t>
            </w:r>
          </w:p>
        </w:tc>
      </w:tr>
      <w:tr w14:paraId="4711A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4" w:type="dxa"/>
            <w:noWrap w:val="0"/>
            <w:vAlign w:val="center"/>
          </w:tcPr>
          <w:p w14:paraId="40577D4C">
            <w:pPr>
              <w:keepNext w:val="0"/>
              <w:keepLines w:val="0"/>
              <w:pageBreakBefore w:val="0"/>
              <w:widowControl w:val="0"/>
              <w:kinsoku/>
              <w:wordWrap/>
              <w:overflowPunct/>
              <w:topLinePunct w:val="0"/>
              <w:autoSpaceDE/>
              <w:autoSpaceDN/>
              <w:bidi w:val="0"/>
              <w:adjustRightInd/>
              <w:snapToGrid w:val="0"/>
              <w:spacing w:after="0" w:afterLines="0" w:line="240" w:lineRule="auto"/>
              <w:ind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区供销合作社</w:t>
            </w:r>
          </w:p>
        </w:tc>
        <w:tc>
          <w:tcPr>
            <w:tcW w:w="6258" w:type="dxa"/>
            <w:noWrap w:val="0"/>
            <w:vAlign w:val="center"/>
          </w:tcPr>
          <w:p w14:paraId="005CEB1E">
            <w:pPr>
              <w:keepNext w:val="0"/>
              <w:keepLines w:val="0"/>
              <w:pageBreakBefore w:val="0"/>
              <w:widowControl w:val="0"/>
              <w:kinsoku/>
              <w:wordWrap/>
              <w:overflowPunct/>
              <w:topLinePunct w:val="0"/>
              <w:autoSpaceDE/>
              <w:autoSpaceDN/>
              <w:bidi w:val="0"/>
              <w:adjustRightInd/>
              <w:snapToGrid w:val="0"/>
              <w:spacing w:after="0" w:afterLines="0" w:line="300" w:lineRule="auto"/>
              <w:ind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调集交通运输行业突发事件需要的救灾物资。</w:t>
            </w:r>
          </w:p>
        </w:tc>
      </w:tr>
      <w:tr w14:paraId="7310F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4" w:type="dxa"/>
            <w:noWrap w:val="0"/>
            <w:vAlign w:val="center"/>
          </w:tcPr>
          <w:p w14:paraId="43B1D2A3">
            <w:pPr>
              <w:keepNext w:val="0"/>
              <w:keepLines w:val="0"/>
              <w:pageBreakBefore w:val="0"/>
              <w:widowControl w:val="0"/>
              <w:kinsoku/>
              <w:wordWrap/>
              <w:overflowPunct/>
              <w:topLinePunct w:val="0"/>
              <w:autoSpaceDE/>
              <w:autoSpaceDN/>
              <w:bidi w:val="0"/>
              <w:adjustRightInd/>
              <w:snapToGrid w:val="0"/>
              <w:spacing w:after="0" w:afterLines="0" w:line="240" w:lineRule="auto"/>
              <w:ind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区委网信办</w:t>
            </w:r>
          </w:p>
        </w:tc>
        <w:tc>
          <w:tcPr>
            <w:tcW w:w="6258" w:type="dxa"/>
            <w:noWrap w:val="0"/>
            <w:vAlign w:val="center"/>
          </w:tcPr>
          <w:p w14:paraId="02F1BE3C">
            <w:pPr>
              <w:keepNext w:val="0"/>
              <w:keepLines w:val="0"/>
              <w:pageBreakBefore w:val="0"/>
              <w:widowControl w:val="0"/>
              <w:kinsoku/>
              <w:wordWrap/>
              <w:overflowPunct/>
              <w:topLinePunct w:val="0"/>
              <w:autoSpaceDE/>
              <w:autoSpaceDN/>
              <w:bidi w:val="0"/>
              <w:adjustRightInd/>
              <w:snapToGrid w:val="0"/>
              <w:spacing w:after="0" w:afterLines="0" w:line="300" w:lineRule="auto"/>
              <w:ind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对突发事件的舆情进行监控和引导，弘扬正能量的舆论，及时制止不实消息，配合公安机关打击谣言。</w:t>
            </w:r>
          </w:p>
        </w:tc>
      </w:tr>
      <w:tr w14:paraId="3DD02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4" w:type="dxa"/>
            <w:noWrap w:val="0"/>
            <w:vAlign w:val="center"/>
          </w:tcPr>
          <w:p w14:paraId="5CAF7FE0">
            <w:pPr>
              <w:keepNext w:val="0"/>
              <w:keepLines w:val="0"/>
              <w:pageBreakBefore w:val="0"/>
              <w:widowControl w:val="0"/>
              <w:kinsoku/>
              <w:wordWrap/>
              <w:overflowPunct/>
              <w:topLinePunct w:val="0"/>
              <w:autoSpaceDE/>
              <w:autoSpaceDN/>
              <w:bidi w:val="0"/>
              <w:adjustRightInd/>
              <w:snapToGrid w:val="0"/>
              <w:spacing w:after="0" w:afterLines="0" w:line="240" w:lineRule="auto"/>
              <w:ind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区融媒体中心</w:t>
            </w:r>
          </w:p>
        </w:tc>
        <w:tc>
          <w:tcPr>
            <w:tcW w:w="6258" w:type="dxa"/>
            <w:noWrap w:val="0"/>
            <w:vAlign w:val="center"/>
          </w:tcPr>
          <w:p w14:paraId="5FAF9719">
            <w:pPr>
              <w:keepNext w:val="0"/>
              <w:keepLines w:val="0"/>
              <w:pageBreakBefore w:val="0"/>
              <w:widowControl w:val="0"/>
              <w:kinsoku/>
              <w:wordWrap/>
              <w:overflowPunct/>
              <w:topLinePunct w:val="0"/>
              <w:autoSpaceDE/>
              <w:autoSpaceDN/>
              <w:bidi w:val="0"/>
              <w:adjustRightInd/>
              <w:snapToGrid w:val="0"/>
              <w:spacing w:after="0" w:afterLines="0" w:line="300" w:lineRule="auto"/>
              <w:ind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负责指导协调交通运输行业突发事件信息发布、宣传报道管理及舆论引导等工作。按应急指挥部的要求进行交通运输行业突发事件过程及应急救援过程的客观报道，弘扬正能量的舆论效果。</w:t>
            </w:r>
          </w:p>
        </w:tc>
      </w:tr>
    </w:tbl>
    <w:p w14:paraId="25A6F5C1">
      <w:pPr>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br w:type="page"/>
      </w:r>
      <w:bookmarkStart w:id="283" w:name="_Toc15309"/>
      <w:bookmarkStart w:id="284" w:name="_Toc14934"/>
      <w:bookmarkStart w:id="285" w:name="_Toc16484"/>
      <w:bookmarkStart w:id="286" w:name="_Toc32300"/>
      <w:bookmarkStart w:id="287" w:name="_Toc3241"/>
      <w:bookmarkStart w:id="288" w:name="_Toc154746393"/>
      <w:r>
        <w:rPr>
          <w:rStyle w:val="57"/>
          <w:rFonts w:hint="eastAsia"/>
          <w:color w:val="000000" w:themeColor="text1"/>
          <w14:textFill>
            <w14:solidFill>
              <w14:schemeClr w14:val="tx1"/>
            </w14:solidFill>
          </w14:textFill>
        </w:rPr>
        <w:t>附件</w:t>
      </w:r>
      <w:r>
        <w:rPr>
          <w:rStyle w:val="57"/>
          <w:rFonts w:hint="eastAsia"/>
          <w:color w:val="000000" w:themeColor="text1"/>
          <w:lang w:val="en-US" w:eastAsia="zh-CN"/>
          <w14:textFill>
            <w14:solidFill>
              <w14:schemeClr w14:val="tx1"/>
            </w14:solidFill>
          </w14:textFill>
        </w:rPr>
        <w:t>2</w:t>
      </w:r>
      <w:r>
        <w:rPr>
          <w:rStyle w:val="57"/>
          <w:rFonts w:hint="eastAsia"/>
          <w:color w:val="000000" w:themeColor="text1"/>
          <w14:textFill>
            <w14:solidFill>
              <w14:schemeClr w14:val="tx1"/>
            </w14:solidFill>
          </w14:textFill>
        </w:rPr>
        <w:t>：梁平</w:t>
      </w:r>
      <w:r>
        <w:rPr>
          <w:rStyle w:val="57"/>
          <w:rFonts w:hint="eastAsia"/>
          <w:color w:val="000000" w:themeColor="text1"/>
          <w:lang w:eastAsia="zh-CN"/>
          <w14:textFill>
            <w14:solidFill>
              <w14:schemeClr w14:val="tx1"/>
            </w14:solidFill>
          </w14:textFill>
        </w:rPr>
        <w:t>区交通运输委</w:t>
      </w:r>
      <w:r>
        <w:rPr>
          <w:rStyle w:val="57"/>
          <w:rFonts w:hint="eastAsia"/>
          <w:color w:val="000000" w:themeColor="text1"/>
          <w14:textFill>
            <w14:solidFill>
              <w14:schemeClr w14:val="tx1"/>
            </w14:solidFill>
          </w14:textFill>
        </w:rPr>
        <w:t>应急联系电话表</w:t>
      </w:r>
      <w:bookmarkEnd w:id="283"/>
      <w:bookmarkEnd w:id="284"/>
      <w:bookmarkEnd w:id="285"/>
      <w:bookmarkEnd w:id="286"/>
      <w:bookmarkEnd w:id="287"/>
      <w:bookmarkEnd w:id="288"/>
    </w:p>
    <w:tbl>
      <w:tblPr>
        <w:tblStyle w:val="47"/>
        <w:tblW w:w="8791" w:type="dxa"/>
        <w:tblInd w:w="0" w:type="dxa"/>
        <w:tblLayout w:type="autofit"/>
        <w:tblCellMar>
          <w:top w:w="0" w:type="dxa"/>
          <w:left w:w="0" w:type="dxa"/>
          <w:bottom w:w="0" w:type="dxa"/>
          <w:right w:w="0" w:type="dxa"/>
        </w:tblCellMar>
      </w:tblPr>
      <w:tblGrid>
        <w:gridCol w:w="757"/>
        <w:gridCol w:w="1057"/>
        <w:gridCol w:w="1338"/>
        <w:gridCol w:w="1056"/>
        <w:gridCol w:w="2844"/>
        <w:gridCol w:w="1739"/>
      </w:tblGrid>
      <w:tr w14:paraId="3E25B447">
        <w:tblPrEx>
          <w:tblCellMar>
            <w:top w:w="0" w:type="dxa"/>
            <w:left w:w="0" w:type="dxa"/>
            <w:bottom w:w="0" w:type="dxa"/>
            <w:right w:w="0" w:type="dxa"/>
          </w:tblCellMar>
        </w:tblPrEx>
        <w:trPr>
          <w:trHeight w:val="567" w:hRule="atLeast"/>
          <w:tblHeader/>
        </w:trPr>
        <w:tc>
          <w:tcPr>
            <w:tcW w:w="7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458BEA1">
            <w:pPr>
              <w:spacing w:line="240" w:lineRule="auto"/>
              <w:ind w:firstLine="0" w:firstLineChars="0"/>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序号</w:t>
            </w:r>
          </w:p>
        </w:tc>
        <w:tc>
          <w:tcPr>
            <w:tcW w:w="10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6066D69">
            <w:pPr>
              <w:spacing w:line="240" w:lineRule="auto"/>
              <w:ind w:firstLine="0" w:firstLineChars="0"/>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单位名称</w:t>
            </w:r>
          </w:p>
        </w:tc>
        <w:tc>
          <w:tcPr>
            <w:tcW w:w="13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A6AE2AC">
            <w:pPr>
              <w:spacing w:line="240" w:lineRule="auto"/>
              <w:ind w:firstLine="0" w:firstLineChars="0"/>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部门名称</w:t>
            </w:r>
          </w:p>
        </w:tc>
        <w:tc>
          <w:tcPr>
            <w:tcW w:w="10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B3B0198">
            <w:pPr>
              <w:spacing w:line="240" w:lineRule="auto"/>
              <w:ind w:firstLine="0" w:firstLineChars="0"/>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姓名</w:t>
            </w:r>
          </w:p>
        </w:tc>
        <w:tc>
          <w:tcPr>
            <w:tcW w:w="28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D75C679">
            <w:pPr>
              <w:spacing w:line="240" w:lineRule="auto"/>
              <w:ind w:left="218" w:leftChars="104" w:firstLine="0" w:firstLineChars="0"/>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职务</w:t>
            </w:r>
          </w:p>
        </w:tc>
        <w:tc>
          <w:tcPr>
            <w:tcW w:w="17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5CD7F87">
            <w:pPr>
              <w:spacing w:line="240" w:lineRule="auto"/>
              <w:ind w:firstLine="0" w:firstLineChars="0"/>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联系方式</w:t>
            </w:r>
          </w:p>
        </w:tc>
      </w:tr>
      <w:tr w14:paraId="5DF341DC">
        <w:tblPrEx>
          <w:tblCellMar>
            <w:top w:w="0" w:type="dxa"/>
            <w:left w:w="0" w:type="dxa"/>
            <w:bottom w:w="0" w:type="dxa"/>
            <w:right w:w="0" w:type="dxa"/>
          </w:tblCellMar>
        </w:tblPrEx>
        <w:trPr>
          <w:trHeight w:val="567" w:hRule="atLeast"/>
        </w:trPr>
        <w:tc>
          <w:tcPr>
            <w:tcW w:w="7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4CE6267">
            <w:pPr>
              <w:pStyle w:val="80"/>
              <w:numPr>
                <w:ilvl w:val="0"/>
                <w:numId w:val="17"/>
              </w:num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7"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14:paraId="41ABAE6A">
            <w:pPr>
              <w:spacing w:line="240" w:lineRule="auto"/>
              <w:ind w:firstLine="0" w:firstLineChars="0"/>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区交通运输委</w:t>
            </w:r>
          </w:p>
        </w:tc>
        <w:tc>
          <w:tcPr>
            <w:tcW w:w="1338"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BB54B03">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委机关</w:t>
            </w:r>
          </w:p>
        </w:tc>
        <w:tc>
          <w:tcPr>
            <w:tcW w:w="10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3F090CD">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胡晓中</w:t>
            </w:r>
          </w:p>
        </w:tc>
        <w:tc>
          <w:tcPr>
            <w:tcW w:w="28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6F6FA80">
            <w:pPr>
              <w:spacing w:line="240" w:lineRule="auto"/>
              <w:ind w:left="218" w:leftChars="104"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主任</w:t>
            </w:r>
            <w:r>
              <w:rPr>
                <w:rFonts w:hint="eastAsia" w:asciiTheme="minorEastAsia" w:hAnsiTheme="minorEastAsia" w:eastAsiaTheme="minorEastAsia" w:cstheme="minorEastAsia"/>
                <w:color w:val="000000" w:themeColor="text1"/>
                <w:sz w:val="24"/>
                <w:szCs w:val="24"/>
                <w14:textFill>
                  <w14:solidFill>
                    <w14:schemeClr w14:val="tx1"/>
                  </w14:solidFill>
                </w14:textFill>
              </w:rPr>
              <w:t>（主要负责人）</w:t>
            </w:r>
          </w:p>
        </w:tc>
        <w:tc>
          <w:tcPr>
            <w:tcW w:w="17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782E643">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53222141</w:t>
            </w:r>
          </w:p>
        </w:tc>
      </w:tr>
      <w:tr w14:paraId="1931DD2F">
        <w:tblPrEx>
          <w:tblCellMar>
            <w:top w:w="0" w:type="dxa"/>
            <w:left w:w="0" w:type="dxa"/>
            <w:bottom w:w="0" w:type="dxa"/>
            <w:right w:w="0" w:type="dxa"/>
          </w:tblCellMar>
        </w:tblPrEx>
        <w:trPr>
          <w:trHeight w:val="567" w:hRule="atLeast"/>
        </w:trPr>
        <w:tc>
          <w:tcPr>
            <w:tcW w:w="7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7169C0">
            <w:pPr>
              <w:pStyle w:val="80"/>
              <w:numPr>
                <w:ilvl w:val="0"/>
                <w:numId w:val="17"/>
              </w:num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7" w:type="dxa"/>
            <w:vMerge w:val="continue"/>
            <w:tcBorders>
              <w:left w:val="single" w:color="000000" w:sz="4" w:space="0"/>
              <w:right w:val="single" w:color="000000" w:sz="4" w:space="0"/>
            </w:tcBorders>
            <w:noWrap w:val="0"/>
            <w:tcMar>
              <w:top w:w="10" w:type="dxa"/>
              <w:left w:w="10" w:type="dxa"/>
              <w:right w:w="10" w:type="dxa"/>
            </w:tcMar>
            <w:vAlign w:val="center"/>
          </w:tcPr>
          <w:p w14:paraId="0AA17F54">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38"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8F02AF3">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C19E6E2">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陈廷轩</w:t>
            </w:r>
          </w:p>
        </w:tc>
        <w:tc>
          <w:tcPr>
            <w:tcW w:w="28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1E116DC">
            <w:pPr>
              <w:spacing w:line="240" w:lineRule="auto"/>
              <w:ind w:left="218" w:leftChars="104"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副</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主任</w:t>
            </w:r>
            <w:r>
              <w:rPr>
                <w:rFonts w:hint="eastAsia" w:asciiTheme="minorEastAsia" w:hAnsiTheme="minorEastAsia" w:eastAsiaTheme="minorEastAsia" w:cstheme="minorEastAsia"/>
                <w:color w:val="000000" w:themeColor="text1"/>
                <w:sz w:val="24"/>
                <w:szCs w:val="24"/>
                <w14:textFill>
                  <w14:solidFill>
                    <w14:schemeClr w14:val="tx1"/>
                  </w14:solidFill>
                </w14:textFill>
              </w:rPr>
              <w:t>（分管安全）</w:t>
            </w:r>
          </w:p>
        </w:tc>
        <w:tc>
          <w:tcPr>
            <w:tcW w:w="17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B36706B">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53222141</w:t>
            </w:r>
          </w:p>
        </w:tc>
      </w:tr>
      <w:tr w14:paraId="0A79FA51">
        <w:tblPrEx>
          <w:tblCellMar>
            <w:top w:w="0" w:type="dxa"/>
            <w:left w:w="0" w:type="dxa"/>
            <w:bottom w:w="0" w:type="dxa"/>
            <w:right w:w="0" w:type="dxa"/>
          </w:tblCellMar>
        </w:tblPrEx>
        <w:trPr>
          <w:trHeight w:val="567" w:hRule="atLeast"/>
        </w:trPr>
        <w:tc>
          <w:tcPr>
            <w:tcW w:w="7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EA4F000">
            <w:pPr>
              <w:pStyle w:val="80"/>
              <w:numPr>
                <w:ilvl w:val="0"/>
                <w:numId w:val="17"/>
              </w:num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7" w:type="dxa"/>
            <w:vMerge w:val="continue"/>
            <w:tcBorders>
              <w:left w:val="single" w:color="000000" w:sz="4" w:space="0"/>
              <w:right w:val="single" w:color="000000" w:sz="4" w:space="0"/>
            </w:tcBorders>
            <w:noWrap w:val="0"/>
            <w:tcMar>
              <w:top w:w="10" w:type="dxa"/>
              <w:left w:w="10" w:type="dxa"/>
              <w:right w:w="10" w:type="dxa"/>
            </w:tcMar>
            <w:vAlign w:val="center"/>
          </w:tcPr>
          <w:p w14:paraId="72AD30DE">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38"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F67E91E">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9DD4A79">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陈廷轩</w:t>
            </w:r>
          </w:p>
        </w:tc>
        <w:tc>
          <w:tcPr>
            <w:tcW w:w="28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7CEF103">
            <w:pPr>
              <w:spacing w:line="240" w:lineRule="auto"/>
              <w:ind w:left="218" w:leftChars="104"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副</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主任</w:t>
            </w:r>
            <w:r>
              <w:rPr>
                <w:rFonts w:hint="eastAsia" w:asciiTheme="minorEastAsia" w:hAnsiTheme="minorEastAsia" w:eastAsiaTheme="minorEastAsia" w:cstheme="minorEastAsia"/>
                <w:color w:val="000000" w:themeColor="text1"/>
                <w:sz w:val="24"/>
                <w:szCs w:val="24"/>
                <w14:textFill>
                  <w14:solidFill>
                    <w14:schemeClr w14:val="tx1"/>
                  </w14:solidFill>
                </w14:textFill>
              </w:rPr>
              <w:t>（分管公路建设）</w:t>
            </w:r>
          </w:p>
        </w:tc>
        <w:tc>
          <w:tcPr>
            <w:tcW w:w="17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1B3EA64">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53222141</w:t>
            </w:r>
          </w:p>
        </w:tc>
      </w:tr>
      <w:tr w14:paraId="38EEC8A3">
        <w:tblPrEx>
          <w:tblCellMar>
            <w:top w:w="0" w:type="dxa"/>
            <w:left w:w="0" w:type="dxa"/>
            <w:bottom w:w="0" w:type="dxa"/>
            <w:right w:w="0" w:type="dxa"/>
          </w:tblCellMar>
        </w:tblPrEx>
        <w:trPr>
          <w:trHeight w:val="567" w:hRule="atLeast"/>
        </w:trPr>
        <w:tc>
          <w:tcPr>
            <w:tcW w:w="7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89BBA60">
            <w:pPr>
              <w:pStyle w:val="80"/>
              <w:numPr>
                <w:ilvl w:val="0"/>
                <w:numId w:val="17"/>
              </w:num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7" w:type="dxa"/>
            <w:vMerge w:val="continue"/>
            <w:tcBorders>
              <w:left w:val="single" w:color="000000" w:sz="4" w:space="0"/>
              <w:right w:val="single" w:color="000000" w:sz="4" w:space="0"/>
            </w:tcBorders>
            <w:noWrap w:val="0"/>
            <w:tcMar>
              <w:top w:w="10" w:type="dxa"/>
              <w:left w:w="10" w:type="dxa"/>
              <w:right w:w="10" w:type="dxa"/>
            </w:tcMar>
            <w:vAlign w:val="center"/>
          </w:tcPr>
          <w:p w14:paraId="6D20D1B9">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38"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CE1D8C4">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FF785CA">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孔令伟</w:t>
            </w:r>
          </w:p>
        </w:tc>
        <w:tc>
          <w:tcPr>
            <w:tcW w:w="28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BCAE93D">
            <w:pPr>
              <w:spacing w:line="240" w:lineRule="auto"/>
              <w:ind w:left="218" w:leftChars="104"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副</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主任</w:t>
            </w:r>
            <w:r>
              <w:rPr>
                <w:rFonts w:hint="eastAsia" w:asciiTheme="minorEastAsia" w:hAnsiTheme="minorEastAsia" w:eastAsiaTheme="minorEastAsia" w:cstheme="minorEastAsia"/>
                <w:color w:val="000000" w:themeColor="text1"/>
                <w:sz w:val="24"/>
                <w:szCs w:val="24"/>
                <w14:textFill>
                  <w14:solidFill>
                    <w14:schemeClr w14:val="tx1"/>
                  </w14:solidFill>
                </w14:textFill>
              </w:rPr>
              <w:t>（分管公路养护）</w:t>
            </w:r>
          </w:p>
        </w:tc>
        <w:tc>
          <w:tcPr>
            <w:tcW w:w="17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B940E8A">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53222141</w:t>
            </w:r>
          </w:p>
        </w:tc>
      </w:tr>
      <w:tr w14:paraId="09AEA8DC">
        <w:tblPrEx>
          <w:tblCellMar>
            <w:top w:w="0" w:type="dxa"/>
            <w:left w:w="0" w:type="dxa"/>
            <w:bottom w:w="0" w:type="dxa"/>
            <w:right w:w="0" w:type="dxa"/>
          </w:tblCellMar>
        </w:tblPrEx>
        <w:trPr>
          <w:trHeight w:val="567" w:hRule="atLeast"/>
        </w:trPr>
        <w:tc>
          <w:tcPr>
            <w:tcW w:w="7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91324DC">
            <w:pPr>
              <w:pStyle w:val="80"/>
              <w:numPr>
                <w:ilvl w:val="0"/>
                <w:numId w:val="17"/>
              </w:num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7" w:type="dxa"/>
            <w:vMerge w:val="continue"/>
            <w:tcBorders>
              <w:left w:val="single" w:color="000000" w:sz="4" w:space="0"/>
              <w:right w:val="single" w:color="000000" w:sz="4" w:space="0"/>
            </w:tcBorders>
            <w:noWrap w:val="0"/>
            <w:tcMar>
              <w:top w:w="10" w:type="dxa"/>
              <w:left w:w="10" w:type="dxa"/>
              <w:right w:w="10" w:type="dxa"/>
            </w:tcMar>
            <w:vAlign w:val="center"/>
          </w:tcPr>
          <w:p w14:paraId="235B0801">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38"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CEDF06F">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BC508C9">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江捕敖</w:t>
            </w:r>
          </w:p>
        </w:tc>
        <w:tc>
          <w:tcPr>
            <w:tcW w:w="28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2C83F3C">
            <w:pPr>
              <w:spacing w:line="240" w:lineRule="auto"/>
              <w:ind w:left="218" w:leftChars="104"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副</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主任</w:t>
            </w:r>
            <w:r>
              <w:rPr>
                <w:rFonts w:hint="eastAsia" w:asciiTheme="minorEastAsia" w:hAnsiTheme="minorEastAsia" w:eastAsiaTheme="minorEastAsia" w:cstheme="minorEastAsia"/>
                <w:color w:val="000000" w:themeColor="text1"/>
                <w:sz w:val="24"/>
                <w:szCs w:val="24"/>
                <w14:textFill>
                  <w14:solidFill>
                    <w14:schemeClr w14:val="tx1"/>
                  </w14:solidFill>
                </w14:textFill>
              </w:rPr>
              <w:t>（分管综合运输）</w:t>
            </w:r>
          </w:p>
        </w:tc>
        <w:tc>
          <w:tcPr>
            <w:tcW w:w="17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29FD308">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53222141</w:t>
            </w:r>
          </w:p>
        </w:tc>
      </w:tr>
      <w:tr w14:paraId="0F1431A4">
        <w:tblPrEx>
          <w:tblCellMar>
            <w:top w:w="0" w:type="dxa"/>
            <w:left w:w="0" w:type="dxa"/>
            <w:bottom w:w="0" w:type="dxa"/>
            <w:right w:w="0" w:type="dxa"/>
          </w:tblCellMar>
        </w:tblPrEx>
        <w:trPr>
          <w:trHeight w:val="567" w:hRule="atLeast"/>
        </w:trPr>
        <w:tc>
          <w:tcPr>
            <w:tcW w:w="7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7B7BE26">
            <w:pPr>
              <w:pStyle w:val="80"/>
              <w:numPr>
                <w:ilvl w:val="0"/>
                <w:numId w:val="17"/>
              </w:num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7" w:type="dxa"/>
            <w:vMerge w:val="continue"/>
            <w:tcBorders>
              <w:left w:val="single" w:color="000000" w:sz="4" w:space="0"/>
              <w:right w:val="single" w:color="000000" w:sz="4" w:space="0"/>
            </w:tcBorders>
            <w:noWrap w:val="0"/>
            <w:tcMar>
              <w:top w:w="10" w:type="dxa"/>
              <w:left w:w="10" w:type="dxa"/>
              <w:right w:w="10" w:type="dxa"/>
            </w:tcMar>
            <w:vAlign w:val="center"/>
          </w:tcPr>
          <w:p w14:paraId="025D707C">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38"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99D536B">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8E5F60B">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孔令伟</w:t>
            </w:r>
          </w:p>
        </w:tc>
        <w:tc>
          <w:tcPr>
            <w:tcW w:w="28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3674711">
            <w:pPr>
              <w:spacing w:line="240" w:lineRule="auto"/>
              <w:ind w:left="218" w:leftChars="104"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副</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主任</w:t>
            </w:r>
            <w:r>
              <w:rPr>
                <w:rFonts w:hint="eastAsia" w:asciiTheme="minorEastAsia" w:hAnsiTheme="minorEastAsia" w:eastAsiaTheme="minorEastAsia" w:cstheme="minorEastAsia"/>
                <w:color w:val="000000" w:themeColor="text1"/>
                <w:sz w:val="24"/>
                <w:szCs w:val="24"/>
                <w14:textFill>
                  <w14:solidFill>
                    <w14:schemeClr w14:val="tx1"/>
                  </w14:solidFill>
                </w14:textFill>
              </w:rPr>
              <w:t>（分管行政执法）</w:t>
            </w:r>
          </w:p>
        </w:tc>
        <w:tc>
          <w:tcPr>
            <w:tcW w:w="17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D78E97C">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53222141</w:t>
            </w:r>
          </w:p>
        </w:tc>
      </w:tr>
      <w:tr w14:paraId="61E16D29">
        <w:tblPrEx>
          <w:tblCellMar>
            <w:top w:w="0" w:type="dxa"/>
            <w:left w:w="0" w:type="dxa"/>
            <w:bottom w:w="0" w:type="dxa"/>
            <w:right w:w="0" w:type="dxa"/>
          </w:tblCellMar>
        </w:tblPrEx>
        <w:trPr>
          <w:trHeight w:val="567" w:hRule="atLeast"/>
        </w:trPr>
        <w:tc>
          <w:tcPr>
            <w:tcW w:w="7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0066591">
            <w:pPr>
              <w:pStyle w:val="80"/>
              <w:numPr>
                <w:ilvl w:val="0"/>
                <w:numId w:val="17"/>
              </w:num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7" w:type="dxa"/>
            <w:vMerge w:val="continue"/>
            <w:tcBorders>
              <w:left w:val="single" w:color="000000" w:sz="4" w:space="0"/>
              <w:right w:val="single" w:color="000000" w:sz="4" w:space="0"/>
            </w:tcBorders>
            <w:noWrap w:val="0"/>
            <w:tcMar>
              <w:top w:w="10" w:type="dxa"/>
              <w:left w:w="10" w:type="dxa"/>
              <w:right w:w="10" w:type="dxa"/>
            </w:tcMar>
            <w:vAlign w:val="center"/>
          </w:tcPr>
          <w:p w14:paraId="3E254699">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575B407">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区交通行政执法支队</w:t>
            </w:r>
          </w:p>
        </w:tc>
        <w:tc>
          <w:tcPr>
            <w:tcW w:w="10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566879B">
            <w:pPr>
              <w:spacing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黄豫锋</w:t>
            </w:r>
          </w:p>
        </w:tc>
        <w:tc>
          <w:tcPr>
            <w:tcW w:w="28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DAAD57F">
            <w:pPr>
              <w:spacing w:line="240" w:lineRule="auto"/>
              <w:ind w:left="218" w:leftChars="104" w:firstLine="0" w:firstLineChars="0"/>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支队长</w:t>
            </w:r>
          </w:p>
        </w:tc>
        <w:tc>
          <w:tcPr>
            <w:tcW w:w="17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49E40C5">
            <w:pPr>
              <w:spacing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53238933</w:t>
            </w:r>
          </w:p>
        </w:tc>
      </w:tr>
      <w:tr w14:paraId="2E49A65D">
        <w:tblPrEx>
          <w:tblCellMar>
            <w:top w:w="0" w:type="dxa"/>
            <w:left w:w="0" w:type="dxa"/>
            <w:bottom w:w="0" w:type="dxa"/>
            <w:right w:w="0" w:type="dxa"/>
          </w:tblCellMar>
        </w:tblPrEx>
        <w:trPr>
          <w:trHeight w:val="567" w:hRule="atLeast"/>
        </w:trPr>
        <w:tc>
          <w:tcPr>
            <w:tcW w:w="7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DD88B9A">
            <w:pPr>
              <w:pStyle w:val="80"/>
              <w:numPr>
                <w:ilvl w:val="0"/>
                <w:numId w:val="17"/>
              </w:num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7" w:type="dxa"/>
            <w:vMerge w:val="continue"/>
            <w:tcBorders>
              <w:left w:val="single" w:color="000000" w:sz="4" w:space="0"/>
              <w:right w:val="single" w:color="000000" w:sz="4" w:space="0"/>
            </w:tcBorders>
            <w:noWrap w:val="0"/>
            <w:tcMar>
              <w:top w:w="10" w:type="dxa"/>
              <w:left w:w="10" w:type="dxa"/>
              <w:right w:w="10" w:type="dxa"/>
            </w:tcMar>
            <w:vAlign w:val="center"/>
          </w:tcPr>
          <w:p w14:paraId="68ED76D5">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589ECC6">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办公室</w:t>
            </w:r>
          </w:p>
        </w:tc>
        <w:tc>
          <w:tcPr>
            <w:tcW w:w="10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4D4AA0C">
            <w:pPr>
              <w:spacing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吴佳林</w:t>
            </w:r>
          </w:p>
        </w:tc>
        <w:tc>
          <w:tcPr>
            <w:tcW w:w="28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96C43DB">
            <w:pPr>
              <w:spacing w:line="240" w:lineRule="auto"/>
              <w:ind w:left="218" w:leftChars="104"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主任</w:t>
            </w:r>
          </w:p>
        </w:tc>
        <w:tc>
          <w:tcPr>
            <w:tcW w:w="17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446BB4F">
            <w:pPr>
              <w:spacing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53222141</w:t>
            </w:r>
          </w:p>
        </w:tc>
      </w:tr>
      <w:tr w14:paraId="53E614A6">
        <w:tblPrEx>
          <w:tblCellMar>
            <w:top w:w="0" w:type="dxa"/>
            <w:left w:w="0" w:type="dxa"/>
            <w:bottom w:w="0" w:type="dxa"/>
            <w:right w:w="0" w:type="dxa"/>
          </w:tblCellMar>
        </w:tblPrEx>
        <w:trPr>
          <w:trHeight w:val="567" w:hRule="atLeast"/>
        </w:trPr>
        <w:tc>
          <w:tcPr>
            <w:tcW w:w="7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D49FC5E">
            <w:pPr>
              <w:pStyle w:val="80"/>
              <w:numPr>
                <w:ilvl w:val="0"/>
                <w:numId w:val="17"/>
              </w:num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7" w:type="dxa"/>
            <w:vMerge w:val="continue"/>
            <w:tcBorders>
              <w:left w:val="single" w:color="000000" w:sz="4" w:space="0"/>
              <w:right w:val="single" w:color="000000" w:sz="4" w:space="0"/>
            </w:tcBorders>
            <w:noWrap w:val="0"/>
            <w:tcMar>
              <w:top w:w="10" w:type="dxa"/>
              <w:left w:w="10" w:type="dxa"/>
              <w:right w:w="10" w:type="dxa"/>
            </w:tcMar>
            <w:vAlign w:val="center"/>
          </w:tcPr>
          <w:p w14:paraId="23FAFA81">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DEB2275">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安全监管科</w:t>
            </w:r>
          </w:p>
        </w:tc>
        <w:tc>
          <w:tcPr>
            <w:tcW w:w="10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A45C672">
            <w:pPr>
              <w:spacing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关 超</w:t>
            </w:r>
          </w:p>
        </w:tc>
        <w:tc>
          <w:tcPr>
            <w:tcW w:w="28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DB6EB00">
            <w:pPr>
              <w:spacing w:line="240" w:lineRule="auto"/>
              <w:ind w:left="218" w:leftChars="104" w:firstLine="0" w:firstLineChars="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负责人</w:t>
            </w:r>
          </w:p>
        </w:tc>
        <w:tc>
          <w:tcPr>
            <w:tcW w:w="17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185DCBC">
            <w:pPr>
              <w:spacing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53222942</w:t>
            </w:r>
          </w:p>
        </w:tc>
      </w:tr>
      <w:tr w14:paraId="3C8B89FA">
        <w:tblPrEx>
          <w:tblCellMar>
            <w:top w:w="0" w:type="dxa"/>
            <w:left w:w="0" w:type="dxa"/>
            <w:bottom w:w="0" w:type="dxa"/>
            <w:right w:w="0" w:type="dxa"/>
          </w:tblCellMar>
        </w:tblPrEx>
        <w:trPr>
          <w:trHeight w:val="567" w:hRule="atLeast"/>
        </w:trPr>
        <w:tc>
          <w:tcPr>
            <w:tcW w:w="7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7D59F20">
            <w:pPr>
              <w:pStyle w:val="80"/>
              <w:numPr>
                <w:ilvl w:val="0"/>
                <w:numId w:val="17"/>
              </w:num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7" w:type="dxa"/>
            <w:vMerge w:val="continue"/>
            <w:tcBorders>
              <w:left w:val="single" w:color="000000" w:sz="4" w:space="0"/>
              <w:right w:val="single" w:color="000000" w:sz="4" w:space="0"/>
            </w:tcBorders>
            <w:noWrap w:val="0"/>
            <w:tcMar>
              <w:top w:w="10" w:type="dxa"/>
              <w:left w:w="10" w:type="dxa"/>
              <w:right w:w="10" w:type="dxa"/>
            </w:tcMar>
            <w:vAlign w:val="center"/>
          </w:tcPr>
          <w:p w14:paraId="4EB09335">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9EAF663">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建设管理科</w:t>
            </w:r>
          </w:p>
        </w:tc>
        <w:tc>
          <w:tcPr>
            <w:tcW w:w="10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3AF7EF8">
            <w:pPr>
              <w:spacing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张世立</w:t>
            </w:r>
          </w:p>
        </w:tc>
        <w:tc>
          <w:tcPr>
            <w:tcW w:w="28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6E5A627">
            <w:pPr>
              <w:spacing w:line="240" w:lineRule="auto"/>
              <w:ind w:left="218" w:leftChars="104"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负责人</w:t>
            </w:r>
          </w:p>
        </w:tc>
        <w:tc>
          <w:tcPr>
            <w:tcW w:w="17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C4D3274">
            <w:pPr>
              <w:spacing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53333796</w:t>
            </w:r>
          </w:p>
        </w:tc>
      </w:tr>
      <w:tr w14:paraId="6B5FE208">
        <w:tblPrEx>
          <w:tblCellMar>
            <w:top w:w="0" w:type="dxa"/>
            <w:left w:w="0" w:type="dxa"/>
            <w:bottom w:w="0" w:type="dxa"/>
            <w:right w:w="0" w:type="dxa"/>
          </w:tblCellMar>
        </w:tblPrEx>
        <w:trPr>
          <w:trHeight w:val="567" w:hRule="atLeast"/>
        </w:trPr>
        <w:tc>
          <w:tcPr>
            <w:tcW w:w="7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02D7514">
            <w:pPr>
              <w:pStyle w:val="80"/>
              <w:numPr>
                <w:ilvl w:val="0"/>
                <w:numId w:val="17"/>
              </w:num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7" w:type="dxa"/>
            <w:vMerge w:val="continue"/>
            <w:tcBorders>
              <w:left w:val="single" w:color="000000" w:sz="4" w:space="0"/>
              <w:right w:val="single" w:color="000000" w:sz="4" w:space="0"/>
            </w:tcBorders>
            <w:noWrap w:val="0"/>
            <w:tcMar>
              <w:top w:w="10" w:type="dxa"/>
              <w:left w:w="10" w:type="dxa"/>
              <w:right w:w="10" w:type="dxa"/>
            </w:tcMar>
            <w:vAlign w:val="center"/>
          </w:tcPr>
          <w:p w14:paraId="4F609F0F">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059BEBC">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公路养护科</w:t>
            </w:r>
          </w:p>
        </w:tc>
        <w:tc>
          <w:tcPr>
            <w:tcW w:w="10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5DFC396">
            <w:pPr>
              <w:spacing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唐孝飞</w:t>
            </w:r>
          </w:p>
        </w:tc>
        <w:tc>
          <w:tcPr>
            <w:tcW w:w="28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E131212">
            <w:pPr>
              <w:spacing w:line="240" w:lineRule="auto"/>
              <w:ind w:left="218" w:leftChars="104"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负责人</w:t>
            </w:r>
          </w:p>
        </w:tc>
        <w:tc>
          <w:tcPr>
            <w:tcW w:w="17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7771B5C">
            <w:pPr>
              <w:spacing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53230901</w:t>
            </w:r>
          </w:p>
        </w:tc>
      </w:tr>
      <w:tr w14:paraId="2BB3C8C7">
        <w:tblPrEx>
          <w:tblCellMar>
            <w:top w:w="0" w:type="dxa"/>
            <w:left w:w="0" w:type="dxa"/>
            <w:bottom w:w="0" w:type="dxa"/>
            <w:right w:w="0" w:type="dxa"/>
          </w:tblCellMar>
        </w:tblPrEx>
        <w:trPr>
          <w:trHeight w:val="567" w:hRule="atLeast"/>
        </w:trPr>
        <w:tc>
          <w:tcPr>
            <w:tcW w:w="7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D368FBD">
            <w:pPr>
              <w:pStyle w:val="80"/>
              <w:numPr>
                <w:ilvl w:val="0"/>
                <w:numId w:val="17"/>
              </w:num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7" w:type="dxa"/>
            <w:vMerge w:val="continue"/>
            <w:tcBorders>
              <w:left w:val="single" w:color="000000" w:sz="4" w:space="0"/>
              <w:right w:val="single" w:color="000000" w:sz="4" w:space="0"/>
            </w:tcBorders>
            <w:noWrap w:val="0"/>
            <w:tcMar>
              <w:top w:w="10" w:type="dxa"/>
              <w:left w:w="10" w:type="dxa"/>
              <w:right w:w="10" w:type="dxa"/>
            </w:tcMar>
            <w:vAlign w:val="center"/>
          </w:tcPr>
          <w:p w14:paraId="6A680524">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D201E93">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综合运输科</w:t>
            </w:r>
          </w:p>
        </w:tc>
        <w:tc>
          <w:tcPr>
            <w:tcW w:w="10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F6BA151">
            <w:pPr>
              <w:spacing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莫红艳</w:t>
            </w:r>
          </w:p>
        </w:tc>
        <w:tc>
          <w:tcPr>
            <w:tcW w:w="28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F83F558">
            <w:pPr>
              <w:spacing w:line="240" w:lineRule="auto"/>
              <w:ind w:left="218" w:leftChars="104" w:firstLine="0" w:firstLineChars="0"/>
              <w:rPr>
                <w:rFonts w:hint="default" w:asciiTheme="minorEastAsia" w:hAnsiTheme="minorEastAsia" w:eastAsiaTheme="minorEastAsia" w:cs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负责人</w:t>
            </w:r>
          </w:p>
        </w:tc>
        <w:tc>
          <w:tcPr>
            <w:tcW w:w="17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908CE0B">
            <w:pPr>
              <w:spacing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53222189</w:t>
            </w:r>
          </w:p>
        </w:tc>
      </w:tr>
      <w:tr w14:paraId="50A3475A">
        <w:tblPrEx>
          <w:tblCellMar>
            <w:top w:w="0" w:type="dxa"/>
            <w:left w:w="0" w:type="dxa"/>
            <w:bottom w:w="0" w:type="dxa"/>
            <w:right w:w="0" w:type="dxa"/>
          </w:tblCellMar>
        </w:tblPrEx>
        <w:trPr>
          <w:trHeight w:val="567" w:hRule="atLeast"/>
        </w:trPr>
        <w:tc>
          <w:tcPr>
            <w:tcW w:w="7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E25D867">
            <w:pPr>
              <w:pStyle w:val="80"/>
              <w:numPr>
                <w:ilvl w:val="0"/>
                <w:numId w:val="17"/>
              </w:num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7" w:type="dxa"/>
            <w:vMerge w:val="continue"/>
            <w:tcBorders>
              <w:left w:val="single" w:color="000000" w:sz="4" w:space="0"/>
              <w:right w:val="single" w:color="000000" w:sz="4" w:space="0"/>
            </w:tcBorders>
            <w:noWrap w:val="0"/>
            <w:tcMar>
              <w:top w:w="10" w:type="dxa"/>
              <w:left w:w="10" w:type="dxa"/>
              <w:right w:w="10" w:type="dxa"/>
            </w:tcMar>
            <w:vAlign w:val="center"/>
          </w:tcPr>
          <w:p w14:paraId="3DB0104F">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D3B65C5">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信息宣教科</w:t>
            </w:r>
          </w:p>
        </w:tc>
        <w:tc>
          <w:tcPr>
            <w:tcW w:w="10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9CDA87E">
            <w:pPr>
              <w:spacing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曹天宇</w:t>
            </w:r>
          </w:p>
        </w:tc>
        <w:tc>
          <w:tcPr>
            <w:tcW w:w="28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3DE28EE">
            <w:pPr>
              <w:spacing w:line="240" w:lineRule="auto"/>
              <w:ind w:left="218" w:leftChars="104"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科长</w:t>
            </w:r>
          </w:p>
        </w:tc>
        <w:tc>
          <w:tcPr>
            <w:tcW w:w="17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4E5C3B8">
            <w:pPr>
              <w:spacing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53227239</w:t>
            </w:r>
          </w:p>
        </w:tc>
      </w:tr>
      <w:tr w14:paraId="0F71AC32">
        <w:tblPrEx>
          <w:tblCellMar>
            <w:top w:w="0" w:type="dxa"/>
            <w:left w:w="0" w:type="dxa"/>
            <w:bottom w:w="0" w:type="dxa"/>
            <w:right w:w="0" w:type="dxa"/>
          </w:tblCellMar>
        </w:tblPrEx>
        <w:trPr>
          <w:trHeight w:val="567" w:hRule="atLeast"/>
        </w:trPr>
        <w:tc>
          <w:tcPr>
            <w:tcW w:w="7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056646D">
            <w:pPr>
              <w:pStyle w:val="80"/>
              <w:numPr>
                <w:ilvl w:val="0"/>
                <w:numId w:val="17"/>
              </w:num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7" w:type="dxa"/>
            <w:vMerge w:val="continue"/>
            <w:tcBorders>
              <w:left w:val="single" w:color="000000" w:sz="4" w:space="0"/>
              <w:right w:val="single" w:color="000000" w:sz="4" w:space="0"/>
            </w:tcBorders>
            <w:noWrap w:val="0"/>
            <w:tcMar>
              <w:top w:w="10" w:type="dxa"/>
              <w:left w:w="10" w:type="dxa"/>
              <w:right w:w="10" w:type="dxa"/>
            </w:tcMar>
            <w:vAlign w:val="center"/>
          </w:tcPr>
          <w:p w14:paraId="7B8CC964">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6EF14CF">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财务审计科</w:t>
            </w:r>
          </w:p>
        </w:tc>
        <w:tc>
          <w:tcPr>
            <w:tcW w:w="10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AA0094E">
            <w:pPr>
              <w:spacing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刘兰英</w:t>
            </w:r>
          </w:p>
        </w:tc>
        <w:tc>
          <w:tcPr>
            <w:tcW w:w="28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6CF80C3">
            <w:pPr>
              <w:spacing w:line="240" w:lineRule="auto"/>
              <w:ind w:left="218" w:leftChars="104"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负责人</w:t>
            </w:r>
          </w:p>
        </w:tc>
        <w:tc>
          <w:tcPr>
            <w:tcW w:w="17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82DE62D">
            <w:pPr>
              <w:spacing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53230871</w:t>
            </w:r>
          </w:p>
        </w:tc>
      </w:tr>
      <w:tr w14:paraId="4BCD76B6">
        <w:tblPrEx>
          <w:tblCellMar>
            <w:top w:w="0" w:type="dxa"/>
            <w:left w:w="0" w:type="dxa"/>
            <w:bottom w:w="0" w:type="dxa"/>
            <w:right w:w="0" w:type="dxa"/>
          </w:tblCellMar>
        </w:tblPrEx>
        <w:trPr>
          <w:trHeight w:val="567" w:hRule="atLeast"/>
        </w:trPr>
        <w:tc>
          <w:tcPr>
            <w:tcW w:w="7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B177FFD">
            <w:pPr>
              <w:pStyle w:val="80"/>
              <w:numPr>
                <w:ilvl w:val="0"/>
                <w:numId w:val="17"/>
              </w:num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7" w:type="dxa"/>
            <w:vMerge w:val="continue"/>
            <w:tcBorders>
              <w:left w:val="single" w:color="000000" w:sz="4" w:space="0"/>
              <w:right w:val="single" w:color="000000" w:sz="4" w:space="0"/>
            </w:tcBorders>
            <w:noWrap w:val="0"/>
            <w:tcMar>
              <w:top w:w="10" w:type="dxa"/>
              <w:left w:w="10" w:type="dxa"/>
              <w:right w:w="10" w:type="dxa"/>
            </w:tcMar>
            <w:vAlign w:val="center"/>
          </w:tcPr>
          <w:p w14:paraId="4AA5DEB8">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B5FAB2B">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规划计划科</w:t>
            </w:r>
          </w:p>
        </w:tc>
        <w:tc>
          <w:tcPr>
            <w:tcW w:w="10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F7E078A">
            <w:pPr>
              <w:spacing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明美伶</w:t>
            </w:r>
          </w:p>
        </w:tc>
        <w:tc>
          <w:tcPr>
            <w:tcW w:w="28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3D8A16E">
            <w:pPr>
              <w:spacing w:line="240" w:lineRule="auto"/>
              <w:ind w:left="218" w:leftChars="104"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科长</w:t>
            </w:r>
          </w:p>
        </w:tc>
        <w:tc>
          <w:tcPr>
            <w:tcW w:w="17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94FFD47">
            <w:pPr>
              <w:spacing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53230870</w:t>
            </w:r>
          </w:p>
        </w:tc>
      </w:tr>
      <w:tr w14:paraId="0FD03118">
        <w:tblPrEx>
          <w:tblCellMar>
            <w:top w:w="0" w:type="dxa"/>
            <w:left w:w="0" w:type="dxa"/>
            <w:bottom w:w="0" w:type="dxa"/>
            <w:right w:w="0" w:type="dxa"/>
          </w:tblCellMar>
        </w:tblPrEx>
        <w:trPr>
          <w:trHeight w:val="567" w:hRule="atLeast"/>
        </w:trPr>
        <w:tc>
          <w:tcPr>
            <w:tcW w:w="7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24D94EB">
            <w:pPr>
              <w:pStyle w:val="80"/>
              <w:numPr>
                <w:ilvl w:val="0"/>
                <w:numId w:val="17"/>
              </w:num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7" w:type="dxa"/>
            <w:vMerge w:val="continue"/>
            <w:tcBorders>
              <w:left w:val="single" w:color="000000" w:sz="4" w:space="0"/>
              <w:right w:val="single" w:color="000000" w:sz="4" w:space="0"/>
            </w:tcBorders>
            <w:noWrap w:val="0"/>
            <w:tcMar>
              <w:top w:w="10" w:type="dxa"/>
              <w:left w:w="10" w:type="dxa"/>
              <w:right w:w="10" w:type="dxa"/>
            </w:tcMar>
            <w:vAlign w:val="center"/>
          </w:tcPr>
          <w:p w14:paraId="20BABE45">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E8571D1">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政策法规科</w:t>
            </w:r>
          </w:p>
        </w:tc>
        <w:tc>
          <w:tcPr>
            <w:tcW w:w="10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E6F4205">
            <w:pPr>
              <w:spacing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谭炳蔚</w:t>
            </w:r>
          </w:p>
        </w:tc>
        <w:tc>
          <w:tcPr>
            <w:tcW w:w="28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5375C90">
            <w:pPr>
              <w:spacing w:line="240" w:lineRule="auto"/>
              <w:ind w:left="218" w:leftChars="104"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科长</w:t>
            </w:r>
          </w:p>
        </w:tc>
        <w:tc>
          <w:tcPr>
            <w:tcW w:w="17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FA7D1F9">
            <w:pPr>
              <w:spacing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53230872</w:t>
            </w:r>
          </w:p>
        </w:tc>
      </w:tr>
      <w:tr w14:paraId="7BD7751A">
        <w:tblPrEx>
          <w:tblCellMar>
            <w:top w:w="0" w:type="dxa"/>
            <w:left w:w="0" w:type="dxa"/>
            <w:bottom w:w="0" w:type="dxa"/>
            <w:right w:w="0" w:type="dxa"/>
          </w:tblCellMar>
        </w:tblPrEx>
        <w:trPr>
          <w:trHeight w:val="567" w:hRule="atLeast"/>
        </w:trPr>
        <w:tc>
          <w:tcPr>
            <w:tcW w:w="7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9CB70B2">
            <w:pPr>
              <w:pStyle w:val="80"/>
              <w:numPr>
                <w:ilvl w:val="0"/>
                <w:numId w:val="17"/>
              </w:num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7" w:type="dxa"/>
            <w:vMerge w:val="continue"/>
            <w:tcBorders>
              <w:left w:val="single" w:color="000000" w:sz="4" w:space="0"/>
              <w:bottom w:val="single" w:color="000000" w:sz="4" w:space="0"/>
              <w:right w:val="single" w:color="000000" w:sz="4" w:space="0"/>
            </w:tcBorders>
            <w:noWrap w:val="0"/>
            <w:tcMar>
              <w:top w:w="10" w:type="dxa"/>
              <w:left w:w="10" w:type="dxa"/>
              <w:right w:w="10" w:type="dxa"/>
            </w:tcMar>
            <w:vAlign w:val="center"/>
          </w:tcPr>
          <w:p w14:paraId="34645C91">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3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96167C4">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民航铁路科</w:t>
            </w:r>
          </w:p>
        </w:tc>
        <w:tc>
          <w:tcPr>
            <w:tcW w:w="10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F649AB0">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陈建伟</w:t>
            </w:r>
          </w:p>
        </w:tc>
        <w:tc>
          <w:tcPr>
            <w:tcW w:w="28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1B90D42">
            <w:pPr>
              <w:spacing w:line="240" w:lineRule="auto"/>
              <w:ind w:left="218" w:leftChars="104"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科长</w:t>
            </w:r>
          </w:p>
        </w:tc>
        <w:tc>
          <w:tcPr>
            <w:tcW w:w="17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D22B8F4">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53231341</w:t>
            </w:r>
          </w:p>
        </w:tc>
      </w:tr>
      <w:tr w14:paraId="2E499C57">
        <w:tblPrEx>
          <w:tblCellMar>
            <w:top w:w="0" w:type="dxa"/>
            <w:left w:w="0" w:type="dxa"/>
            <w:bottom w:w="0" w:type="dxa"/>
            <w:right w:w="0" w:type="dxa"/>
          </w:tblCellMar>
        </w:tblPrEx>
        <w:trPr>
          <w:trHeight w:val="567" w:hRule="atLeast"/>
        </w:trPr>
        <w:tc>
          <w:tcPr>
            <w:tcW w:w="7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E2E6E7A">
            <w:pPr>
              <w:pStyle w:val="80"/>
              <w:numPr>
                <w:ilvl w:val="0"/>
                <w:numId w:val="17"/>
              </w:num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7"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0AC44A7">
            <w:pPr>
              <w:spacing w:line="240" w:lineRule="auto"/>
              <w:ind w:firstLine="0" w:firstLineChars="0"/>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委属单位</w:t>
            </w:r>
          </w:p>
        </w:tc>
        <w:tc>
          <w:tcPr>
            <w:tcW w:w="1338"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FD2E78F">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区交通行政执法支队</w:t>
            </w:r>
          </w:p>
        </w:tc>
        <w:tc>
          <w:tcPr>
            <w:tcW w:w="10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33B24DC">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黄豫锋</w:t>
            </w:r>
          </w:p>
        </w:tc>
        <w:tc>
          <w:tcPr>
            <w:tcW w:w="28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F4AFBD1">
            <w:pPr>
              <w:spacing w:line="240" w:lineRule="auto"/>
              <w:ind w:left="218" w:leftChars="104"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负责人</w:t>
            </w:r>
          </w:p>
        </w:tc>
        <w:tc>
          <w:tcPr>
            <w:tcW w:w="17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458DDD">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13996696059</w:t>
            </w:r>
          </w:p>
        </w:tc>
      </w:tr>
      <w:tr w14:paraId="769B0F81">
        <w:tblPrEx>
          <w:tblCellMar>
            <w:top w:w="0" w:type="dxa"/>
            <w:left w:w="0" w:type="dxa"/>
            <w:bottom w:w="0" w:type="dxa"/>
            <w:right w:w="0" w:type="dxa"/>
          </w:tblCellMar>
        </w:tblPrEx>
        <w:trPr>
          <w:trHeight w:val="567" w:hRule="atLeast"/>
        </w:trPr>
        <w:tc>
          <w:tcPr>
            <w:tcW w:w="7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514C253">
            <w:pPr>
              <w:pStyle w:val="80"/>
              <w:numPr>
                <w:ilvl w:val="0"/>
                <w:numId w:val="17"/>
              </w:num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7"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95BDA1B">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38"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7BF74B5">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D8E6BAB">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范南平</w:t>
            </w:r>
          </w:p>
        </w:tc>
        <w:tc>
          <w:tcPr>
            <w:tcW w:w="28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6B5E14F">
            <w:pPr>
              <w:spacing w:line="240" w:lineRule="auto"/>
              <w:ind w:left="218" w:leftChars="104"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应急协调人</w:t>
            </w:r>
          </w:p>
        </w:tc>
        <w:tc>
          <w:tcPr>
            <w:tcW w:w="17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EC17F61">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13709453595</w:t>
            </w:r>
          </w:p>
        </w:tc>
      </w:tr>
      <w:tr w14:paraId="61A6D5D1">
        <w:tblPrEx>
          <w:tblCellMar>
            <w:top w:w="0" w:type="dxa"/>
            <w:left w:w="0" w:type="dxa"/>
            <w:bottom w:w="0" w:type="dxa"/>
            <w:right w:w="0" w:type="dxa"/>
          </w:tblCellMar>
        </w:tblPrEx>
        <w:trPr>
          <w:trHeight w:val="567" w:hRule="atLeast"/>
        </w:trPr>
        <w:tc>
          <w:tcPr>
            <w:tcW w:w="7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771C854">
            <w:pPr>
              <w:pStyle w:val="80"/>
              <w:numPr>
                <w:ilvl w:val="0"/>
                <w:numId w:val="17"/>
              </w:num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7"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517F209">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38"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A8F0035">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7EA29D3">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徐 雄</w:t>
            </w:r>
          </w:p>
        </w:tc>
        <w:tc>
          <w:tcPr>
            <w:tcW w:w="28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2780B35">
            <w:pPr>
              <w:spacing w:line="240" w:lineRule="auto"/>
              <w:ind w:left="218" w:leftChars="104"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应急联络人</w:t>
            </w:r>
          </w:p>
        </w:tc>
        <w:tc>
          <w:tcPr>
            <w:tcW w:w="17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E761ABB">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13983541666</w:t>
            </w:r>
          </w:p>
        </w:tc>
      </w:tr>
      <w:tr w14:paraId="47E6C349">
        <w:tblPrEx>
          <w:tblCellMar>
            <w:top w:w="0" w:type="dxa"/>
            <w:left w:w="0" w:type="dxa"/>
            <w:bottom w:w="0" w:type="dxa"/>
            <w:right w:w="0" w:type="dxa"/>
          </w:tblCellMar>
        </w:tblPrEx>
        <w:trPr>
          <w:trHeight w:val="567" w:hRule="atLeast"/>
        </w:trPr>
        <w:tc>
          <w:tcPr>
            <w:tcW w:w="7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3F62B58">
            <w:pPr>
              <w:pStyle w:val="80"/>
              <w:numPr>
                <w:ilvl w:val="0"/>
                <w:numId w:val="17"/>
              </w:num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7"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C83FCF3">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38"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C8F830A">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区交通建设服务中心</w:t>
            </w:r>
          </w:p>
        </w:tc>
        <w:tc>
          <w:tcPr>
            <w:tcW w:w="10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15B96A4">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蒋模琴</w:t>
            </w:r>
          </w:p>
        </w:tc>
        <w:tc>
          <w:tcPr>
            <w:tcW w:w="28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2185C01">
            <w:pPr>
              <w:spacing w:line="240" w:lineRule="auto"/>
              <w:ind w:left="218" w:leftChars="104"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负责人</w:t>
            </w:r>
          </w:p>
        </w:tc>
        <w:tc>
          <w:tcPr>
            <w:tcW w:w="17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0A6E8C3">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13594780365</w:t>
            </w:r>
          </w:p>
        </w:tc>
      </w:tr>
      <w:tr w14:paraId="58F44820">
        <w:tblPrEx>
          <w:tblCellMar>
            <w:top w:w="0" w:type="dxa"/>
            <w:left w:w="0" w:type="dxa"/>
            <w:bottom w:w="0" w:type="dxa"/>
            <w:right w:w="0" w:type="dxa"/>
          </w:tblCellMar>
        </w:tblPrEx>
        <w:trPr>
          <w:trHeight w:val="567" w:hRule="atLeast"/>
        </w:trPr>
        <w:tc>
          <w:tcPr>
            <w:tcW w:w="7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7B280A1">
            <w:pPr>
              <w:pStyle w:val="80"/>
              <w:numPr>
                <w:ilvl w:val="0"/>
                <w:numId w:val="17"/>
              </w:num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7"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E44D9A5">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38"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2F70F17">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2EB8AC7">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游振伟</w:t>
            </w:r>
          </w:p>
        </w:tc>
        <w:tc>
          <w:tcPr>
            <w:tcW w:w="28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4E90D47">
            <w:pPr>
              <w:spacing w:line="240" w:lineRule="auto"/>
              <w:ind w:left="218" w:leftChars="104"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应急协调人</w:t>
            </w:r>
          </w:p>
        </w:tc>
        <w:tc>
          <w:tcPr>
            <w:tcW w:w="17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E4AD1FB">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13896213233</w:t>
            </w:r>
          </w:p>
        </w:tc>
      </w:tr>
      <w:tr w14:paraId="2398EB3D">
        <w:tblPrEx>
          <w:tblCellMar>
            <w:top w:w="0" w:type="dxa"/>
            <w:left w:w="0" w:type="dxa"/>
            <w:bottom w:w="0" w:type="dxa"/>
            <w:right w:w="0" w:type="dxa"/>
          </w:tblCellMar>
        </w:tblPrEx>
        <w:trPr>
          <w:trHeight w:val="567" w:hRule="atLeast"/>
        </w:trPr>
        <w:tc>
          <w:tcPr>
            <w:tcW w:w="7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6FACC3B">
            <w:pPr>
              <w:pStyle w:val="80"/>
              <w:numPr>
                <w:ilvl w:val="0"/>
                <w:numId w:val="17"/>
              </w:num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7"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280FC51">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38"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3EDF817">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B5B6761">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杨洪伟</w:t>
            </w:r>
          </w:p>
        </w:tc>
        <w:tc>
          <w:tcPr>
            <w:tcW w:w="28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51B6214">
            <w:pPr>
              <w:spacing w:line="240" w:lineRule="auto"/>
              <w:ind w:left="218" w:leftChars="104"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应急联络人</w:t>
            </w:r>
          </w:p>
        </w:tc>
        <w:tc>
          <w:tcPr>
            <w:tcW w:w="17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25A4920">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15923464920</w:t>
            </w:r>
          </w:p>
        </w:tc>
      </w:tr>
      <w:tr w14:paraId="040BB4D5">
        <w:tblPrEx>
          <w:tblCellMar>
            <w:top w:w="0" w:type="dxa"/>
            <w:left w:w="0" w:type="dxa"/>
            <w:bottom w:w="0" w:type="dxa"/>
            <w:right w:w="0" w:type="dxa"/>
          </w:tblCellMar>
        </w:tblPrEx>
        <w:trPr>
          <w:trHeight w:val="567" w:hRule="atLeast"/>
        </w:trPr>
        <w:tc>
          <w:tcPr>
            <w:tcW w:w="7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BA505D9">
            <w:pPr>
              <w:pStyle w:val="80"/>
              <w:numPr>
                <w:ilvl w:val="0"/>
                <w:numId w:val="17"/>
              </w:num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7"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4ECB62E">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38"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A9052D9">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区道路运输服务中心</w:t>
            </w:r>
          </w:p>
        </w:tc>
        <w:tc>
          <w:tcPr>
            <w:tcW w:w="10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A093BEA">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王谷亮</w:t>
            </w:r>
          </w:p>
        </w:tc>
        <w:tc>
          <w:tcPr>
            <w:tcW w:w="28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844EEA2">
            <w:pPr>
              <w:spacing w:line="240" w:lineRule="auto"/>
              <w:ind w:left="218" w:leftChars="104"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负责人</w:t>
            </w:r>
          </w:p>
        </w:tc>
        <w:tc>
          <w:tcPr>
            <w:tcW w:w="17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4796E58">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18723755166</w:t>
            </w:r>
          </w:p>
        </w:tc>
      </w:tr>
      <w:tr w14:paraId="44C4BC21">
        <w:tblPrEx>
          <w:tblCellMar>
            <w:top w:w="0" w:type="dxa"/>
            <w:left w:w="0" w:type="dxa"/>
            <w:bottom w:w="0" w:type="dxa"/>
            <w:right w:w="0" w:type="dxa"/>
          </w:tblCellMar>
        </w:tblPrEx>
        <w:trPr>
          <w:trHeight w:val="567" w:hRule="atLeast"/>
        </w:trPr>
        <w:tc>
          <w:tcPr>
            <w:tcW w:w="7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06630F0">
            <w:pPr>
              <w:pStyle w:val="80"/>
              <w:numPr>
                <w:ilvl w:val="0"/>
                <w:numId w:val="17"/>
              </w:num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7"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192F38F">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38"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8B48340">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4059CD6">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高志勋</w:t>
            </w:r>
          </w:p>
        </w:tc>
        <w:tc>
          <w:tcPr>
            <w:tcW w:w="28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C938ED5">
            <w:pPr>
              <w:spacing w:line="240" w:lineRule="auto"/>
              <w:ind w:left="218" w:leftChars="104"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应急协调人</w:t>
            </w:r>
          </w:p>
        </w:tc>
        <w:tc>
          <w:tcPr>
            <w:tcW w:w="17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8B837AB">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13896281296</w:t>
            </w:r>
          </w:p>
        </w:tc>
      </w:tr>
      <w:tr w14:paraId="627BA32A">
        <w:tblPrEx>
          <w:tblCellMar>
            <w:top w:w="0" w:type="dxa"/>
            <w:left w:w="0" w:type="dxa"/>
            <w:bottom w:w="0" w:type="dxa"/>
            <w:right w:w="0" w:type="dxa"/>
          </w:tblCellMar>
        </w:tblPrEx>
        <w:trPr>
          <w:trHeight w:val="567" w:hRule="atLeast"/>
        </w:trPr>
        <w:tc>
          <w:tcPr>
            <w:tcW w:w="7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7BB3455">
            <w:pPr>
              <w:pStyle w:val="80"/>
              <w:numPr>
                <w:ilvl w:val="0"/>
                <w:numId w:val="17"/>
              </w:num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7"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386E98F">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38"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2E548A1">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5934921">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高  翔</w:t>
            </w:r>
          </w:p>
        </w:tc>
        <w:tc>
          <w:tcPr>
            <w:tcW w:w="28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B02793D">
            <w:pPr>
              <w:spacing w:line="240" w:lineRule="auto"/>
              <w:ind w:left="218" w:leftChars="104" w:firstLine="0" w:firstLineChars="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应急联络人</w:t>
            </w:r>
          </w:p>
        </w:tc>
        <w:tc>
          <w:tcPr>
            <w:tcW w:w="17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0C1668D">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13896202995</w:t>
            </w:r>
          </w:p>
        </w:tc>
      </w:tr>
      <w:tr w14:paraId="487040B2">
        <w:tblPrEx>
          <w:tblCellMar>
            <w:top w:w="0" w:type="dxa"/>
            <w:left w:w="0" w:type="dxa"/>
            <w:bottom w:w="0" w:type="dxa"/>
            <w:right w:w="0" w:type="dxa"/>
          </w:tblCellMar>
        </w:tblPrEx>
        <w:trPr>
          <w:trHeight w:val="567" w:hRule="atLeast"/>
        </w:trPr>
        <w:tc>
          <w:tcPr>
            <w:tcW w:w="7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8214A5">
            <w:pPr>
              <w:pStyle w:val="80"/>
              <w:numPr>
                <w:ilvl w:val="0"/>
                <w:numId w:val="17"/>
              </w:num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7"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14:paraId="364CBD0E">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公路养护单位</w:t>
            </w:r>
          </w:p>
        </w:tc>
        <w:tc>
          <w:tcPr>
            <w:tcW w:w="1338"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14:paraId="5DB5762A">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梁平交通建设开发有限公司</w:t>
            </w:r>
          </w:p>
        </w:tc>
        <w:tc>
          <w:tcPr>
            <w:tcW w:w="10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D488DDB">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陶双全</w:t>
            </w:r>
          </w:p>
        </w:tc>
        <w:tc>
          <w:tcPr>
            <w:tcW w:w="28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9D3DDE1">
            <w:pPr>
              <w:spacing w:line="240" w:lineRule="auto"/>
              <w:ind w:left="218" w:leftChars="104" w:firstLine="0" w:firstLineChars="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负责人</w:t>
            </w:r>
          </w:p>
        </w:tc>
        <w:tc>
          <w:tcPr>
            <w:tcW w:w="17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0F84A7D">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13594705479</w:t>
            </w:r>
          </w:p>
        </w:tc>
      </w:tr>
      <w:tr w14:paraId="1848FEF0">
        <w:tblPrEx>
          <w:tblCellMar>
            <w:top w:w="0" w:type="dxa"/>
            <w:left w:w="0" w:type="dxa"/>
            <w:bottom w:w="0" w:type="dxa"/>
            <w:right w:w="0" w:type="dxa"/>
          </w:tblCellMar>
        </w:tblPrEx>
        <w:trPr>
          <w:trHeight w:val="567" w:hRule="atLeast"/>
        </w:trPr>
        <w:tc>
          <w:tcPr>
            <w:tcW w:w="7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50E03F9">
            <w:pPr>
              <w:pStyle w:val="80"/>
              <w:numPr>
                <w:ilvl w:val="0"/>
                <w:numId w:val="17"/>
              </w:num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7" w:type="dxa"/>
            <w:vMerge w:val="continue"/>
            <w:tcBorders>
              <w:left w:val="single" w:color="000000" w:sz="4" w:space="0"/>
              <w:right w:val="single" w:color="000000" w:sz="4" w:space="0"/>
            </w:tcBorders>
            <w:noWrap w:val="0"/>
            <w:tcMar>
              <w:top w:w="10" w:type="dxa"/>
              <w:left w:w="10" w:type="dxa"/>
              <w:right w:w="10" w:type="dxa"/>
            </w:tcMar>
            <w:vAlign w:val="center"/>
          </w:tcPr>
          <w:p w14:paraId="5CA5F90E">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38" w:type="dxa"/>
            <w:vMerge w:val="continue"/>
            <w:tcBorders>
              <w:left w:val="single" w:color="000000" w:sz="4" w:space="0"/>
              <w:right w:val="single" w:color="000000" w:sz="4" w:space="0"/>
            </w:tcBorders>
            <w:noWrap w:val="0"/>
            <w:tcMar>
              <w:top w:w="10" w:type="dxa"/>
              <w:left w:w="10" w:type="dxa"/>
              <w:right w:w="10" w:type="dxa"/>
            </w:tcMar>
            <w:vAlign w:val="center"/>
          </w:tcPr>
          <w:p w14:paraId="691A10B5">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684FE14">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张宗见</w:t>
            </w:r>
          </w:p>
        </w:tc>
        <w:tc>
          <w:tcPr>
            <w:tcW w:w="28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C37D419">
            <w:pPr>
              <w:spacing w:line="240" w:lineRule="auto"/>
              <w:ind w:left="218" w:leftChars="104" w:firstLine="0" w:firstLineChars="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应急联络人</w:t>
            </w:r>
          </w:p>
          <w:p w14:paraId="5DCD26BE">
            <w:pPr>
              <w:spacing w:line="240" w:lineRule="auto"/>
              <w:ind w:left="218" w:leftChars="104" w:firstLine="0" w:firstLineChars="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（安全部部长）</w:t>
            </w:r>
          </w:p>
        </w:tc>
        <w:tc>
          <w:tcPr>
            <w:tcW w:w="17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E6D1F0F">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15320796766</w:t>
            </w:r>
          </w:p>
        </w:tc>
      </w:tr>
      <w:tr w14:paraId="2E726B93">
        <w:tblPrEx>
          <w:tblCellMar>
            <w:top w:w="0" w:type="dxa"/>
            <w:left w:w="0" w:type="dxa"/>
            <w:bottom w:w="0" w:type="dxa"/>
            <w:right w:w="0" w:type="dxa"/>
          </w:tblCellMar>
        </w:tblPrEx>
        <w:trPr>
          <w:trHeight w:val="567" w:hRule="atLeast"/>
        </w:trPr>
        <w:tc>
          <w:tcPr>
            <w:tcW w:w="7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70A1BB7">
            <w:pPr>
              <w:pStyle w:val="80"/>
              <w:numPr>
                <w:ilvl w:val="0"/>
                <w:numId w:val="17"/>
              </w:num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7" w:type="dxa"/>
            <w:vMerge w:val="continue"/>
            <w:tcBorders>
              <w:left w:val="single" w:color="000000" w:sz="4" w:space="0"/>
              <w:right w:val="single" w:color="000000" w:sz="4" w:space="0"/>
            </w:tcBorders>
            <w:noWrap w:val="0"/>
            <w:tcMar>
              <w:top w:w="10" w:type="dxa"/>
              <w:left w:w="10" w:type="dxa"/>
              <w:right w:w="10" w:type="dxa"/>
            </w:tcMar>
            <w:vAlign w:val="center"/>
          </w:tcPr>
          <w:p w14:paraId="388E62AD">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38" w:type="dxa"/>
            <w:vMerge w:val="continue"/>
            <w:tcBorders>
              <w:left w:val="single" w:color="000000" w:sz="4" w:space="0"/>
              <w:right w:val="single" w:color="000000" w:sz="4" w:space="0"/>
            </w:tcBorders>
            <w:noWrap w:val="0"/>
            <w:tcMar>
              <w:top w:w="10" w:type="dxa"/>
              <w:left w:w="10" w:type="dxa"/>
              <w:right w:w="10" w:type="dxa"/>
            </w:tcMar>
            <w:vAlign w:val="center"/>
          </w:tcPr>
          <w:p w14:paraId="3870129F">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8ACA5E1">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吴正国</w:t>
            </w:r>
          </w:p>
        </w:tc>
        <w:tc>
          <w:tcPr>
            <w:tcW w:w="28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0615D16">
            <w:pPr>
              <w:spacing w:line="240" w:lineRule="auto"/>
              <w:ind w:left="218" w:leftChars="104" w:firstLine="0" w:firstLineChars="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应急联络人</w:t>
            </w:r>
          </w:p>
          <w:p w14:paraId="6878F643">
            <w:pPr>
              <w:spacing w:line="240" w:lineRule="auto"/>
              <w:ind w:left="218" w:leftChars="104" w:firstLine="0" w:firstLineChars="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（一标段负责人）</w:t>
            </w:r>
          </w:p>
        </w:tc>
        <w:tc>
          <w:tcPr>
            <w:tcW w:w="17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633D8D0">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13709443109</w:t>
            </w:r>
          </w:p>
        </w:tc>
      </w:tr>
      <w:tr w14:paraId="7AAF3739">
        <w:tblPrEx>
          <w:tblCellMar>
            <w:top w:w="0" w:type="dxa"/>
            <w:left w:w="0" w:type="dxa"/>
            <w:bottom w:w="0" w:type="dxa"/>
            <w:right w:w="0" w:type="dxa"/>
          </w:tblCellMar>
        </w:tblPrEx>
        <w:trPr>
          <w:trHeight w:val="567" w:hRule="atLeast"/>
        </w:trPr>
        <w:tc>
          <w:tcPr>
            <w:tcW w:w="7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E7C1ADA">
            <w:pPr>
              <w:pStyle w:val="80"/>
              <w:numPr>
                <w:ilvl w:val="0"/>
                <w:numId w:val="17"/>
              </w:num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7" w:type="dxa"/>
            <w:vMerge w:val="continue"/>
            <w:tcBorders>
              <w:left w:val="single" w:color="000000" w:sz="4" w:space="0"/>
              <w:right w:val="single" w:color="000000" w:sz="4" w:space="0"/>
            </w:tcBorders>
            <w:noWrap w:val="0"/>
            <w:tcMar>
              <w:top w:w="10" w:type="dxa"/>
              <w:left w:w="10" w:type="dxa"/>
              <w:right w:w="10" w:type="dxa"/>
            </w:tcMar>
            <w:vAlign w:val="center"/>
          </w:tcPr>
          <w:p w14:paraId="3C3DC35C">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38" w:type="dxa"/>
            <w:vMerge w:val="continue"/>
            <w:tcBorders>
              <w:left w:val="single" w:color="000000" w:sz="4" w:space="0"/>
              <w:right w:val="single" w:color="000000" w:sz="4" w:space="0"/>
            </w:tcBorders>
            <w:noWrap w:val="0"/>
            <w:tcMar>
              <w:top w:w="10" w:type="dxa"/>
              <w:left w:w="10" w:type="dxa"/>
              <w:right w:w="10" w:type="dxa"/>
            </w:tcMar>
            <w:vAlign w:val="center"/>
          </w:tcPr>
          <w:p w14:paraId="26AB6B5E">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560F385">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刘仁翔</w:t>
            </w:r>
          </w:p>
        </w:tc>
        <w:tc>
          <w:tcPr>
            <w:tcW w:w="28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57B7E8F">
            <w:pPr>
              <w:spacing w:line="240" w:lineRule="auto"/>
              <w:ind w:left="218" w:leftChars="104" w:firstLine="0" w:firstLineChars="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应急联络人</w:t>
            </w:r>
          </w:p>
          <w:p w14:paraId="2AC98633">
            <w:pPr>
              <w:spacing w:line="240" w:lineRule="auto"/>
              <w:ind w:left="218" w:leftChars="104" w:firstLine="0" w:firstLineChars="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（二标段负责人）</w:t>
            </w:r>
          </w:p>
        </w:tc>
        <w:tc>
          <w:tcPr>
            <w:tcW w:w="17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AEA0FED">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17783203092</w:t>
            </w:r>
          </w:p>
        </w:tc>
      </w:tr>
      <w:tr w14:paraId="724C7EFA">
        <w:tblPrEx>
          <w:tblCellMar>
            <w:top w:w="0" w:type="dxa"/>
            <w:left w:w="0" w:type="dxa"/>
            <w:bottom w:w="0" w:type="dxa"/>
            <w:right w:w="0" w:type="dxa"/>
          </w:tblCellMar>
        </w:tblPrEx>
        <w:trPr>
          <w:trHeight w:val="567" w:hRule="atLeast"/>
        </w:trPr>
        <w:tc>
          <w:tcPr>
            <w:tcW w:w="7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A3F84C0">
            <w:pPr>
              <w:pStyle w:val="80"/>
              <w:numPr>
                <w:ilvl w:val="0"/>
                <w:numId w:val="17"/>
              </w:num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7" w:type="dxa"/>
            <w:vMerge w:val="continue"/>
            <w:tcBorders>
              <w:left w:val="single" w:color="000000" w:sz="4" w:space="0"/>
              <w:right w:val="single" w:color="000000" w:sz="4" w:space="0"/>
            </w:tcBorders>
            <w:noWrap w:val="0"/>
            <w:tcMar>
              <w:top w:w="10" w:type="dxa"/>
              <w:left w:w="10" w:type="dxa"/>
              <w:right w:w="10" w:type="dxa"/>
            </w:tcMar>
            <w:vAlign w:val="center"/>
          </w:tcPr>
          <w:p w14:paraId="1AA1B04C">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38" w:type="dxa"/>
            <w:vMerge w:val="continue"/>
            <w:tcBorders>
              <w:left w:val="single" w:color="000000" w:sz="4" w:space="0"/>
              <w:right w:val="single" w:color="000000" w:sz="4" w:space="0"/>
            </w:tcBorders>
            <w:noWrap w:val="0"/>
            <w:tcMar>
              <w:top w:w="10" w:type="dxa"/>
              <w:left w:w="10" w:type="dxa"/>
              <w:right w:w="10" w:type="dxa"/>
            </w:tcMar>
            <w:vAlign w:val="center"/>
          </w:tcPr>
          <w:p w14:paraId="30D98A02">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6E9B80E">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邹飞</w:t>
            </w:r>
          </w:p>
        </w:tc>
        <w:tc>
          <w:tcPr>
            <w:tcW w:w="28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422E1FB">
            <w:pPr>
              <w:spacing w:line="240" w:lineRule="auto"/>
              <w:ind w:left="218" w:leftChars="104" w:firstLine="0" w:firstLineChars="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应急联络人</w:t>
            </w:r>
          </w:p>
          <w:p w14:paraId="6443D98B">
            <w:pPr>
              <w:spacing w:line="240" w:lineRule="auto"/>
              <w:ind w:left="218" w:leftChars="104" w:firstLine="0" w:firstLineChars="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（三标段负责人）</w:t>
            </w:r>
          </w:p>
        </w:tc>
        <w:tc>
          <w:tcPr>
            <w:tcW w:w="17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0B69626">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15320270808</w:t>
            </w:r>
          </w:p>
        </w:tc>
      </w:tr>
      <w:tr w14:paraId="0F82CECF">
        <w:tblPrEx>
          <w:tblCellMar>
            <w:top w:w="0" w:type="dxa"/>
            <w:left w:w="0" w:type="dxa"/>
            <w:bottom w:w="0" w:type="dxa"/>
            <w:right w:w="0" w:type="dxa"/>
          </w:tblCellMar>
        </w:tblPrEx>
        <w:trPr>
          <w:trHeight w:val="567" w:hRule="atLeast"/>
        </w:trPr>
        <w:tc>
          <w:tcPr>
            <w:tcW w:w="7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50178FE">
            <w:pPr>
              <w:pStyle w:val="80"/>
              <w:numPr>
                <w:ilvl w:val="0"/>
                <w:numId w:val="17"/>
              </w:num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7" w:type="dxa"/>
            <w:vMerge w:val="continue"/>
            <w:tcBorders>
              <w:left w:val="single" w:color="000000" w:sz="4" w:space="0"/>
              <w:bottom w:val="single" w:color="000000" w:sz="4" w:space="0"/>
              <w:right w:val="single" w:color="000000" w:sz="4" w:space="0"/>
            </w:tcBorders>
            <w:noWrap w:val="0"/>
            <w:tcMar>
              <w:top w:w="10" w:type="dxa"/>
              <w:left w:w="10" w:type="dxa"/>
              <w:right w:w="10" w:type="dxa"/>
            </w:tcMar>
            <w:vAlign w:val="center"/>
          </w:tcPr>
          <w:p w14:paraId="5DD7C57B">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38" w:type="dxa"/>
            <w:vMerge w:val="continue"/>
            <w:tcBorders>
              <w:left w:val="single" w:color="000000" w:sz="4" w:space="0"/>
              <w:bottom w:val="single" w:color="000000" w:sz="4" w:space="0"/>
              <w:right w:val="single" w:color="000000" w:sz="4" w:space="0"/>
            </w:tcBorders>
            <w:noWrap w:val="0"/>
            <w:tcMar>
              <w:top w:w="10" w:type="dxa"/>
              <w:left w:w="10" w:type="dxa"/>
              <w:right w:w="10" w:type="dxa"/>
            </w:tcMar>
            <w:vAlign w:val="center"/>
          </w:tcPr>
          <w:p w14:paraId="154686F1">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43A35C1">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王久贵</w:t>
            </w:r>
          </w:p>
        </w:tc>
        <w:tc>
          <w:tcPr>
            <w:tcW w:w="28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797438B">
            <w:pPr>
              <w:spacing w:line="240" w:lineRule="auto"/>
              <w:ind w:left="218" w:leftChars="104" w:firstLine="0" w:firstLineChars="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应急联络人</w:t>
            </w:r>
          </w:p>
          <w:p w14:paraId="64BF0ED5">
            <w:pPr>
              <w:spacing w:line="240" w:lineRule="auto"/>
              <w:ind w:left="218" w:leftChars="104" w:firstLine="0" w:firstLineChars="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（四标段负责人）</w:t>
            </w:r>
          </w:p>
        </w:tc>
        <w:tc>
          <w:tcPr>
            <w:tcW w:w="17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BDA66F0">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15730664555</w:t>
            </w:r>
          </w:p>
        </w:tc>
      </w:tr>
      <w:tr w14:paraId="5404F649">
        <w:tblPrEx>
          <w:tblCellMar>
            <w:top w:w="0" w:type="dxa"/>
            <w:left w:w="0" w:type="dxa"/>
            <w:bottom w:w="0" w:type="dxa"/>
            <w:right w:w="0" w:type="dxa"/>
          </w:tblCellMar>
        </w:tblPrEx>
        <w:trPr>
          <w:trHeight w:val="567" w:hRule="atLeast"/>
        </w:trPr>
        <w:tc>
          <w:tcPr>
            <w:tcW w:w="7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3268E0B">
            <w:pPr>
              <w:pStyle w:val="80"/>
              <w:numPr>
                <w:ilvl w:val="0"/>
                <w:numId w:val="17"/>
              </w:num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7"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0E41D03">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客运运营单位</w:t>
            </w:r>
          </w:p>
        </w:tc>
        <w:tc>
          <w:tcPr>
            <w:tcW w:w="1338"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63278BF">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万运梁平分公司</w:t>
            </w:r>
          </w:p>
        </w:tc>
        <w:tc>
          <w:tcPr>
            <w:tcW w:w="10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AC88243">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程英豪</w:t>
            </w:r>
          </w:p>
        </w:tc>
        <w:tc>
          <w:tcPr>
            <w:tcW w:w="28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9FADB90">
            <w:pPr>
              <w:spacing w:line="240" w:lineRule="auto"/>
              <w:ind w:left="218" w:leftChars="104"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负责人</w:t>
            </w:r>
          </w:p>
        </w:tc>
        <w:tc>
          <w:tcPr>
            <w:tcW w:w="17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1726536">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18996579383</w:t>
            </w:r>
          </w:p>
        </w:tc>
      </w:tr>
      <w:tr w14:paraId="7E9426E5">
        <w:tblPrEx>
          <w:tblCellMar>
            <w:top w:w="0" w:type="dxa"/>
            <w:left w:w="0" w:type="dxa"/>
            <w:bottom w:w="0" w:type="dxa"/>
            <w:right w:w="0" w:type="dxa"/>
          </w:tblCellMar>
        </w:tblPrEx>
        <w:trPr>
          <w:trHeight w:val="567" w:hRule="atLeast"/>
        </w:trPr>
        <w:tc>
          <w:tcPr>
            <w:tcW w:w="7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465DC1F">
            <w:pPr>
              <w:pStyle w:val="80"/>
              <w:numPr>
                <w:ilvl w:val="0"/>
                <w:numId w:val="17"/>
              </w:num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7"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C1793E4">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38"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F16C6E0">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B122AAC">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肖运华</w:t>
            </w:r>
          </w:p>
        </w:tc>
        <w:tc>
          <w:tcPr>
            <w:tcW w:w="28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6B65123">
            <w:pPr>
              <w:spacing w:line="240" w:lineRule="auto"/>
              <w:ind w:left="218" w:leftChars="104"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应急联络人</w:t>
            </w:r>
          </w:p>
        </w:tc>
        <w:tc>
          <w:tcPr>
            <w:tcW w:w="17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8136D42">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15823781172</w:t>
            </w:r>
          </w:p>
        </w:tc>
      </w:tr>
      <w:tr w14:paraId="068BC607">
        <w:tblPrEx>
          <w:tblCellMar>
            <w:top w:w="0" w:type="dxa"/>
            <w:left w:w="0" w:type="dxa"/>
            <w:bottom w:w="0" w:type="dxa"/>
            <w:right w:w="0" w:type="dxa"/>
          </w:tblCellMar>
        </w:tblPrEx>
        <w:trPr>
          <w:trHeight w:val="567" w:hRule="atLeast"/>
        </w:trPr>
        <w:tc>
          <w:tcPr>
            <w:tcW w:w="7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C0AF464">
            <w:pPr>
              <w:pStyle w:val="80"/>
              <w:numPr>
                <w:ilvl w:val="0"/>
                <w:numId w:val="17"/>
              </w:num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7"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ADE842C">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38"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96CE95C">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悦达运输公司</w:t>
            </w:r>
          </w:p>
        </w:tc>
        <w:tc>
          <w:tcPr>
            <w:tcW w:w="10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35DFAF2">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钱江</w:t>
            </w:r>
          </w:p>
        </w:tc>
        <w:tc>
          <w:tcPr>
            <w:tcW w:w="28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54E06CD">
            <w:pPr>
              <w:spacing w:line="240" w:lineRule="auto"/>
              <w:ind w:left="218" w:leftChars="104"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负责人</w:t>
            </w:r>
          </w:p>
        </w:tc>
        <w:tc>
          <w:tcPr>
            <w:tcW w:w="17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EBA05DF">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13709453928</w:t>
            </w:r>
          </w:p>
        </w:tc>
      </w:tr>
      <w:tr w14:paraId="16D94323">
        <w:tblPrEx>
          <w:tblCellMar>
            <w:top w:w="0" w:type="dxa"/>
            <w:left w:w="0" w:type="dxa"/>
            <w:bottom w:w="0" w:type="dxa"/>
            <w:right w:w="0" w:type="dxa"/>
          </w:tblCellMar>
        </w:tblPrEx>
        <w:trPr>
          <w:trHeight w:val="567" w:hRule="atLeast"/>
        </w:trPr>
        <w:tc>
          <w:tcPr>
            <w:tcW w:w="7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135AE59">
            <w:pPr>
              <w:pStyle w:val="80"/>
              <w:numPr>
                <w:ilvl w:val="0"/>
                <w:numId w:val="17"/>
              </w:num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7"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BC39DBF">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38"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5F3E3D4">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2D542AC">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楚义平</w:t>
            </w:r>
          </w:p>
        </w:tc>
        <w:tc>
          <w:tcPr>
            <w:tcW w:w="28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216D0BF">
            <w:pPr>
              <w:spacing w:line="240" w:lineRule="auto"/>
              <w:ind w:left="218" w:leftChars="104"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应急联络人</w:t>
            </w:r>
          </w:p>
        </w:tc>
        <w:tc>
          <w:tcPr>
            <w:tcW w:w="17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76E3E46">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18623232333</w:t>
            </w:r>
          </w:p>
        </w:tc>
      </w:tr>
      <w:tr w14:paraId="3877820C">
        <w:tblPrEx>
          <w:tblCellMar>
            <w:top w:w="0" w:type="dxa"/>
            <w:left w:w="0" w:type="dxa"/>
            <w:bottom w:w="0" w:type="dxa"/>
            <w:right w:w="0" w:type="dxa"/>
          </w:tblCellMar>
        </w:tblPrEx>
        <w:trPr>
          <w:trHeight w:val="567" w:hRule="atLeast"/>
        </w:trPr>
        <w:tc>
          <w:tcPr>
            <w:tcW w:w="7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450F59C">
            <w:pPr>
              <w:pStyle w:val="80"/>
              <w:numPr>
                <w:ilvl w:val="0"/>
                <w:numId w:val="17"/>
              </w:num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7"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14347FA">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38"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DB7028D">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屏锦运输公司</w:t>
            </w:r>
          </w:p>
        </w:tc>
        <w:tc>
          <w:tcPr>
            <w:tcW w:w="10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0696FA0">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曾  义</w:t>
            </w:r>
          </w:p>
        </w:tc>
        <w:tc>
          <w:tcPr>
            <w:tcW w:w="28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025D52C">
            <w:pPr>
              <w:spacing w:line="240" w:lineRule="auto"/>
              <w:ind w:left="218" w:leftChars="104"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负责人</w:t>
            </w:r>
          </w:p>
        </w:tc>
        <w:tc>
          <w:tcPr>
            <w:tcW w:w="17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2F580C7">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13896918910</w:t>
            </w:r>
          </w:p>
        </w:tc>
      </w:tr>
      <w:tr w14:paraId="04A4D0D4">
        <w:tblPrEx>
          <w:tblCellMar>
            <w:top w:w="0" w:type="dxa"/>
            <w:left w:w="0" w:type="dxa"/>
            <w:bottom w:w="0" w:type="dxa"/>
            <w:right w:w="0" w:type="dxa"/>
          </w:tblCellMar>
        </w:tblPrEx>
        <w:trPr>
          <w:trHeight w:val="567" w:hRule="atLeast"/>
        </w:trPr>
        <w:tc>
          <w:tcPr>
            <w:tcW w:w="7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D6BE385">
            <w:pPr>
              <w:pStyle w:val="80"/>
              <w:numPr>
                <w:ilvl w:val="0"/>
                <w:numId w:val="17"/>
              </w:num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7"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50AD904">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38"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1E126C2">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5049C60">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郭小华</w:t>
            </w:r>
          </w:p>
        </w:tc>
        <w:tc>
          <w:tcPr>
            <w:tcW w:w="28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2345700">
            <w:pPr>
              <w:spacing w:line="240" w:lineRule="auto"/>
              <w:ind w:left="218" w:leftChars="104"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应急联络人</w:t>
            </w:r>
          </w:p>
        </w:tc>
        <w:tc>
          <w:tcPr>
            <w:tcW w:w="17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43F5343">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13996619222</w:t>
            </w:r>
          </w:p>
        </w:tc>
      </w:tr>
      <w:tr w14:paraId="3FF79A65">
        <w:tblPrEx>
          <w:tblCellMar>
            <w:top w:w="0" w:type="dxa"/>
            <w:left w:w="0" w:type="dxa"/>
            <w:bottom w:w="0" w:type="dxa"/>
            <w:right w:w="0" w:type="dxa"/>
          </w:tblCellMar>
        </w:tblPrEx>
        <w:trPr>
          <w:trHeight w:val="567" w:hRule="atLeast"/>
        </w:trPr>
        <w:tc>
          <w:tcPr>
            <w:tcW w:w="7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75E216F">
            <w:pPr>
              <w:pStyle w:val="80"/>
              <w:numPr>
                <w:ilvl w:val="0"/>
                <w:numId w:val="17"/>
              </w:num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7"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263EB73">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38"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0EE2519">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新盛运输公司</w:t>
            </w:r>
          </w:p>
        </w:tc>
        <w:tc>
          <w:tcPr>
            <w:tcW w:w="10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2AE633E">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龙兴富</w:t>
            </w:r>
          </w:p>
        </w:tc>
        <w:tc>
          <w:tcPr>
            <w:tcW w:w="28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D77E8FE">
            <w:pPr>
              <w:spacing w:line="240" w:lineRule="auto"/>
              <w:ind w:left="218" w:leftChars="104"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负责人</w:t>
            </w:r>
          </w:p>
        </w:tc>
        <w:tc>
          <w:tcPr>
            <w:tcW w:w="17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8C20169">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13594779606</w:t>
            </w:r>
          </w:p>
        </w:tc>
      </w:tr>
      <w:tr w14:paraId="536FF036">
        <w:tblPrEx>
          <w:tblCellMar>
            <w:top w:w="0" w:type="dxa"/>
            <w:left w:w="0" w:type="dxa"/>
            <w:bottom w:w="0" w:type="dxa"/>
            <w:right w:w="0" w:type="dxa"/>
          </w:tblCellMar>
        </w:tblPrEx>
        <w:trPr>
          <w:trHeight w:val="567" w:hRule="atLeast"/>
        </w:trPr>
        <w:tc>
          <w:tcPr>
            <w:tcW w:w="7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F2E7969">
            <w:pPr>
              <w:pStyle w:val="80"/>
              <w:numPr>
                <w:ilvl w:val="0"/>
                <w:numId w:val="17"/>
              </w:num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7"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B461932">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38"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750FB8F">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BC57CAE">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冉光斌</w:t>
            </w:r>
          </w:p>
        </w:tc>
        <w:tc>
          <w:tcPr>
            <w:tcW w:w="28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D31A6EA">
            <w:pPr>
              <w:spacing w:line="240" w:lineRule="auto"/>
              <w:ind w:left="218" w:leftChars="104"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应急联络人</w:t>
            </w:r>
          </w:p>
        </w:tc>
        <w:tc>
          <w:tcPr>
            <w:tcW w:w="17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29BC278">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15923808883</w:t>
            </w:r>
          </w:p>
        </w:tc>
      </w:tr>
      <w:tr w14:paraId="0229F5C6">
        <w:tblPrEx>
          <w:tblCellMar>
            <w:top w:w="0" w:type="dxa"/>
            <w:left w:w="0" w:type="dxa"/>
            <w:bottom w:w="0" w:type="dxa"/>
            <w:right w:w="0" w:type="dxa"/>
          </w:tblCellMar>
        </w:tblPrEx>
        <w:trPr>
          <w:trHeight w:val="567" w:hRule="atLeast"/>
        </w:trPr>
        <w:tc>
          <w:tcPr>
            <w:tcW w:w="7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6C8AEB4">
            <w:pPr>
              <w:pStyle w:val="80"/>
              <w:numPr>
                <w:ilvl w:val="0"/>
                <w:numId w:val="17"/>
              </w:num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7"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CEF16FF">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38"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E4D580B">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美天运输梁平分公司</w:t>
            </w:r>
          </w:p>
        </w:tc>
        <w:tc>
          <w:tcPr>
            <w:tcW w:w="10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1B77DD8">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尹发军</w:t>
            </w:r>
          </w:p>
        </w:tc>
        <w:tc>
          <w:tcPr>
            <w:tcW w:w="28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AE6E617">
            <w:pPr>
              <w:spacing w:line="240" w:lineRule="auto"/>
              <w:ind w:left="218" w:leftChars="104"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负责人</w:t>
            </w:r>
          </w:p>
        </w:tc>
        <w:tc>
          <w:tcPr>
            <w:tcW w:w="17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D076ABD">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13594608180</w:t>
            </w:r>
          </w:p>
        </w:tc>
      </w:tr>
      <w:tr w14:paraId="09E8C7AB">
        <w:tblPrEx>
          <w:tblCellMar>
            <w:top w:w="0" w:type="dxa"/>
            <w:left w:w="0" w:type="dxa"/>
            <w:bottom w:w="0" w:type="dxa"/>
            <w:right w:w="0" w:type="dxa"/>
          </w:tblCellMar>
        </w:tblPrEx>
        <w:trPr>
          <w:trHeight w:val="567" w:hRule="atLeast"/>
        </w:trPr>
        <w:tc>
          <w:tcPr>
            <w:tcW w:w="7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DCE64DA">
            <w:pPr>
              <w:pStyle w:val="80"/>
              <w:numPr>
                <w:ilvl w:val="0"/>
                <w:numId w:val="17"/>
              </w:num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7"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1A7498A">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38"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4B7F3E8">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A45639B">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李晓龙</w:t>
            </w:r>
          </w:p>
        </w:tc>
        <w:tc>
          <w:tcPr>
            <w:tcW w:w="28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F06DB9E">
            <w:pPr>
              <w:spacing w:line="240" w:lineRule="auto"/>
              <w:ind w:left="218" w:leftChars="104"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应急联络人</w:t>
            </w:r>
          </w:p>
        </w:tc>
        <w:tc>
          <w:tcPr>
            <w:tcW w:w="17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60D9E80">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18290230403</w:t>
            </w:r>
          </w:p>
        </w:tc>
      </w:tr>
      <w:tr w14:paraId="62C3805B">
        <w:tblPrEx>
          <w:tblCellMar>
            <w:top w:w="0" w:type="dxa"/>
            <w:left w:w="0" w:type="dxa"/>
            <w:bottom w:w="0" w:type="dxa"/>
            <w:right w:w="0" w:type="dxa"/>
          </w:tblCellMar>
        </w:tblPrEx>
        <w:trPr>
          <w:trHeight w:val="567" w:hRule="atLeast"/>
        </w:trPr>
        <w:tc>
          <w:tcPr>
            <w:tcW w:w="7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F0A6355">
            <w:pPr>
              <w:pStyle w:val="80"/>
              <w:numPr>
                <w:ilvl w:val="0"/>
                <w:numId w:val="17"/>
              </w:num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7"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14:paraId="08BE48E6">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货物运营单位</w:t>
            </w:r>
          </w:p>
        </w:tc>
        <w:tc>
          <w:tcPr>
            <w:tcW w:w="1338"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14:paraId="5125D23A">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名师运输公司</w:t>
            </w:r>
          </w:p>
        </w:tc>
        <w:tc>
          <w:tcPr>
            <w:tcW w:w="10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1A394E5">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陶名师</w:t>
            </w:r>
          </w:p>
        </w:tc>
        <w:tc>
          <w:tcPr>
            <w:tcW w:w="28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71DC08B">
            <w:pPr>
              <w:spacing w:line="240" w:lineRule="auto"/>
              <w:ind w:left="218" w:leftChars="104"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负责人</w:t>
            </w:r>
          </w:p>
        </w:tc>
        <w:tc>
          <w:tcPr>
            <w:tcW w:w="17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9D71764">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13075472944</w:t>
            </w:r>
          </w:p>
        </w:tc>
      </w:tr>
      <w:tr w14:paraId="52C421FD">
        <w:tblPrEx>
          <w:tblCellMar>
            <w:top w:w="0" w:type="dxa"/>
            <w:left w:w="0" w:type="dxa"/>
            <w:bottom w:w="0" w:type="dxa"/>
            <w:right w:w="0" w:type="dxa"/>
          </w:tblCellMar>
        </w:tblPrEx>
        <w:trPr>
          <w:trHeight w:val="567" w:hRule="atLeast"/>
        </w:trPr>
        <w:tc>
          <w:tcPr>
            <w:tcW w:w="7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B32C1FA">
            <w:pPr>
              <w:pStyle w:val="80"/>
              <w:numPr>
                <w:ilvl w:val="0"/>
                <w:numId w:val="17"/>
              </w:num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7" w:type="dxa"/>
            <w:vMerge w:val="continue"/>
            <w:tcBorders>
              <w:left w:val="single" w:color="000000" w:sz="4" w:space="0"/>
              <w:right w:val="single" w:color="000000" w:sz="4" w:space="0"/>
            </w:tcBorders>
            <w:noWrap w:val="0"/>
            <w:tcMar>
              <w:top w:w="10" w:type="dxa"/>
              <w:left w:w="10" w:type="dxa"/>
              <w:right w:w="10" w:type="dxa"/>
            </w:tcMar>
            <w:vAlign w:val="center"/>
          </w:tcPr>
          <w:p w14:paraId="6464D9A6">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38" w:type="dxa"/>
            <w:vMerge w:val="continue"/>
            <w:tcBorders>
              <w:left w:val="single" w:color="000000" w:sz="4" w:space="0"/>
              <w:bottom w:val="single" w:color="000000" w:sz="4" w:space="0"/>
              <w:right w:val="single" w:color="000000" w:sz="4" w:space="0"/>
            </w:tcBorders>
            <w:noWrap w:val="0"/>
            <w:tcMar>
              <w:top w:w="10" w:type="dxa"/>
              <w:left w:w="10" w:type="dxa"/>
              <w:right w:w="10" w:type="dxa"/>
            </w:tcMar>
            <w:vAlign w:val="center"/>
          </w:tcPr>
          <w:p w14:paraId="12DD79F3">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B30F968">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陶  学</w:t>
            </w:r>
          </w:p>
        </w:tc>
        <w:tc>
          <w:tcPr>
            <w:tcW w:w="28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90E34B1">
            <w:pPr>
              <w:spacing w:line="240" w:lineRule="auto"/>
              <w:ind w:left="218" w:leftChars="104"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应急联络人</w:t>
            </w:r>
          </w:p>
        </w:tc>
        <w:tc>
          <w:tcPr>
            <w:tcW w:w="17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DD92839">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15923889968</w:t>
            </w:r>
          </w:p>
        </w:tc>
      </w:tr>
      <w:tr w14:paraId="771A45A5">
        <w:tblPrEx>
          <w:tblCellMar>
            <w:top w:w="0" w:type="dxa"/>
            <w:left w:w="0" w:type="dxa"/>
            <w:bottom w:w="0" w:type="dxa"/>
            <w:right w:w="0" w:type="dxa"/>
          </w:tblCellMar>
        </w:tblPrEx>
        <w:trPr>
          <w:trHeight w:val="567" w:hRule="atLeast"/>
        </w:trPr>
        <w:tc>
          <w:tcPr>
            <w:tcW w:w="7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2E110CA">
            <w:pPr>
              <w:pStyle w:val="80"/>
              <w:numPr>
                <w:ilvl w:val="0"/>
                <w:numId w:val="17"/>
              </w:num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7" w:type="dxa"/>
            <w:vMerge w:val="continue"/>
            <w:tcBorders>
              <w:left w:val="single" w:color="000000" w:sz="4" w:space="0"/>
              <w:right w:val="single" w:color="000000" w:sz="4" w:space="0"/>
            </w:tcBorders>
            <w:noWrap w:val="0"/>
            <w:tcMar>
              <w:top w:w="10" w:type="dxa"/>
              <w:left w:w="10" w:type="dxa"/>
              <w:right w:w="10" w:type="dxa"/>
            </w:tcMar>
            <w:vAlign w:val="center"/>
          </w:tcPr>
          <w:p w14:paraId="6BD28D3D">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38"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67F57BC">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渝梁物流运输公司</w:t>
            </w:r>
          </w:p>
        </w:tc>
        <w:tc>
          <w:tcPr>
            <w:tcW w:w="10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F4F40FE">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杨永会</w:t>
            </w:r>
          </w:p>
        </w:tc>
        <w:tc>
          <w:tcPr>
            <w:tcW w:w="28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96FB439">
            <w:pPr>
              <w:spacing w:line="240" w:lineRule="auto"/>
              <w:ind w:left="218" w:leftChars="104"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负责人</w:t>
            </w:r>
          </w:p>
        </w:tc>
        <w:tc>
          <w:tcPr>
            <w:tcW w:w="17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65F30C6">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13452603966</w:t>
            </w:r>
          </w:p>
        </w:tc>
      </w:tr>
      <w:tr w14:paraId="2D80F307">
        <w:tblPrEx>
          <w:tblCellMar>
            <w:top w:w="0" w:type="dxa"/>
            <w:left w:w="0" w:type="dxa"/>
            <w:bottom w:w="0" w:type="dxa"/>
            <w:right w:w="0" w:type="dxa"/>
          </w:tblCellMar>
        </w:tblPrEx>
        <w:trPr>
          <w:trHeight w:val="567" w:hRule="atLeast"/>
        </w:trPr>
        <w:tc>
          <w:tcPr>
            <w:tcW w:w="7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207FA33">
            <w:pPr>
              <w:pStyle w:val="80"/>
              <w:numPr>
                <w:ilvl w:val="0"/>
                <w:numId w:val="17"/>
              </w:num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7" w:type="dxa"/>
            <w:vMerge w:val="continue"/>
            <w:tcBorders>
              <w:left w:val="single" w:color="000000" w:sz="4" w:space="0"/>
              <w:right w:val="single" w:color="000000" w:sz="4" w:space="0"/>
            </w:tcBorders>
            <w:noWrap w:val="0"/>
            <w:tcMar>
              <w:top w:w="10" w:type="dxa"/>
              <w:left w:w="10" w:type="dxa"/>
              <w:right w:w="10" w:type="dxa"/>
            </w:tcMar>
            <w:vAlign w:val="center"/>
          </w:tcPr>
          <w:p w14:paraId="13940DFE">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38"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E76A36B">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0AC4AA8">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周良政</w:t>
            </w:r>
          </w:p>
        </w:tc>
        <w:tc>
          <w:tcPr>
            <w:tcW w:w="28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39F90A2">
            <w:pPr>
              <w:spacing w:line="240" w:lineRule="auto"/>
              <w:ind w:left="218" w:leftChars="104"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应急联络人</w:t>
            </w:r>
          </w:p>
        </w:tc>
        <w:tc>
          <w:tcPr>
            <w:tcW w:w="17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1CEE1CA">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13709453407</w:t>
            </w:r>
          </w:p>
        </w:tc>
      </w:tr>
      <w:tr w14:paraId="74C807A7">
        <w:tblPrEx>
          <w:tblCellMar>
            <w:top w:w="0" w:type="dxa"/>
            <w:left w:w="0" w:type="dxa"/>
            <w:bottom w:w="0" w:type="dxa"/>
            <w:right w:w="0" w:type="dxa"/>
          </w:tblCellMar>
        </w:tblPrEx>
        <w:trPr>
          <w:trHeight w:val="567" w:hRule="atLeast"/>
        </w:trPr>
        <w:tc>
          <w:tcPr>
            <w:tcW w:w="7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0223C52">
            <w:pPr>
              <w:pStyle w:val="80"/>
              <w:numPr>
                <w:ilvl w:val="0"/>
                <w:numId w:val="17"/>
              </w:num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7" w:type="dxa"/>
            <w:vMerge w:val="continue"/>
            <w:tcBorders>
              <w:left w:val="single" w:color="000000" w:sz="4" w:space="0"/>
              <w:right w:val="single" w:color="000000" w:sz="4" w:space="0"/>
            </w:tcBorders>
            <w:noWrap w:val="0"/>
            <w:tcMar>
              <w:top w:w="10" w:type="dxa"/>
              <w:left w:w="10" w:type="dxa"/>
              <w:right w:w="10" w:type="dxa"/>
            </w:tcMar>
            <w:vAlign w:val="center"/>
          </w:tcPr>
          <w:p w14:paraId="049B9A07">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38"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7F9A9DF">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国景国际物流公司</w:t>
            </w:r>
          </w:p>
        </w:tc>
        <w:tc>
          <w:tcPr>
            <w:tcW w:w="10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EC5AE95">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陶有武</w:t>
            </w:r>
          </w:p>
        </w:tc>
        <w:tc>
          <w:tcPr>
            <w:tcW w:w="28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C5F76D6">
            <w:pPr>
              <w:spacing w:line="240" w:lineRule="auto"/>
              <w:ind w:left="218" w:leftChars="104"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负责人</w:t>
            </w:r>
          </w:p>
        </w:tc>
        <w:tc>
          <w:tcPr>
            <w:tcW w:w="17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2FA0A93">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15683339333</w:t>
            </w:r>
          </w:p>
        </w:tc>
      </w:tr>
      <w:tr w14:paraId="5DE106D3">
        <w:tblPrEx>
          <w:tblCellMar>
            <w:top w:w="0" w:type="dxa"/>
            <w:left w:w="0" w:type="dxa"/>
            <w:bottom w:w="0" w:type="dxa"/>
            <w:right w:w="0" w:type="dxa"/>
          </w:tblCellMar>
        </w:tblPrEx>
        <w:trPr>
          <w:trHeight w:val="567" w:hRule="atLeast"/>
        </w:trPr>
        <w:tc>
          <w:tcPr>
            <w:tcW w:w="7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C86E424">
            <w:pPr>
              <w:pStyle w:val="80"/>
              <w:numPr>
                <w:ilvl w:val="0"/>
                <w:numId w:val="17"/>
              </w:num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7" w:type="dxa"/>
            <w:vMerge w:val="continue"/>
            <w:tcBorders>
              <w:left w:val="single" w:color="000000" w:sz="4" w:space="0"/>
              <w:right w:val="single" w:color="000000" w:sz="4" w:space="0"/>
            </w:tcBorders>
            <w:noWrap w:val="0"/>
            <w:tcMar>
              <w:top w:w="10" w:type="dxa"/>
              <w:left w:w="10" w:type="dxa"/>
              <w:right w:w="10" w:type="dxa"/>
            </w:tcMar>
            <w:vAlign w:val="center"/>
          </w:tcPr>
          <w:p w14:paraId="6BCBD014">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38"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B967406">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008CDEA">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魏祖香</w:t>
            </w:r>
          </w:p>
        </w:tc>
        <w:tc>
          <w:tcPr>
            <w:tcW w:w="28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2AF99B7">
            <w:pPr>
              <w:spacing w:line="240" w:lineRule="auto"/>
              <w:ind w:left="218" w:leftChars="104"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应急联络人</w:t>
            </w:r>
          </w:p>
        </w:tc>
        <w:tc>
          <w:tcPr>
            <w:tcW w:w="17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3A9761D">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18623240088</w:t>
            </w:r>
          </w:p>
        </w:tc>
      </w:tr>
      <w:tr w14:paraId="023F9B3E">
        <w:tblPrEx>
          <w:tblCellMar>
            <w:top w:w="0" w:type="dxa"/>
            <w:left w:w="0" w:type="dxa"/>
            <w:bottom w:w="0" w:type="dxa"/>
            <w:right w:w="0" w:type="dxa"/>
          </w:tblCellMar>
        </w:tblPrEx>
        <w:trPr>
          <w:trHeight w:val="567" w:hRule="atLeast"/>
        </w:trPr>
        <w:tc>
          <w:tcPr>
            <w:tcW w:w="7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8288FD0">
            <w:pPr>
              <w:pStyle w:val="80"/>
              <w:numPr>
                <w:ilvl w:val="0"/>
                <w:numId w:val="17"/>
              </w:num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7" w:type="dxa"/>
            <w:vMerge w:val="continue"/>
            <w:tcBorders>
              <w:left w:val="single" w:color="000000" w:sz="4" w:space="0"/>
              <w:right w:val="single" w:color="000000" w:sz="4" w:space="0"/>
            </w:tcBorders>
            <w:noWrap w:val="0"/>
            <w:tcMar>
              <w:top w:w="10" w:type="dxa"/>
              <w:left w:w="10" w:type="dxa"/>
              <w:right w:w="10" w:type="dxa"/>
            </w:tcMar>
            <w:vAlign w:val="center"/>
          </w:tcPr>
          <w:p w14:paraId="13BB758E">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38"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14:paraId="49068596">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天祥物流有限公司</w:t>
            </w:r>
          </w:p>
        </w:tc>
        <w:tc>
          <w:tcPr>
            <w:tcW w:w="10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7EB7C53">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孙祥斌</w:t>
            </w:r>
          </w:p>
        </w:tc>
        <w:tc>
          <w:tcPr>
            <w:tcW w:w="28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006EE76">
            <w:pPr>
              <w:spacing w:line="240" w:lineRule="auto"/>
              <w:ind w:left="218" w:leftChars="104"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负责人</w:t>
            </w:r>
          </w:p>
        </w:tc>
        <w:tc>
          <w:tcPr>
            <w:tcW w:w="17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DAD504">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13609443092</w:t>
            </w:r>
          </w:p>
        </w:tc>
      </w:tr>
      <w:tr w14:paraId="65E61D38">
        <w:tblPrEx>
          <w:tblCellMar>
            <w:top w:w="0" w:type="dxa"/>
            <w:left w:w="0" w:type="dxa"/>
            <w:bottom w:w="0" w:type="dxa"/>
            <w:right w:w="0" w:type="dxa"/>
          </w:tblCellMar>
        </w:tblPrEx>
        <w:trPr>
          <w:trHeight w:val="567" w:hRule="atLeast"/>
        </w:trPr>
        <w:tc>
          <w:tcPr>
            <w:tcW w:w="7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DB51DAD">
            <w:pPr>
              <w:pStyle w:val="80"/>
              <w:numPr>
                <w:ilvl w:val="0"/>
                <w:numId w:val="17"/>
              </w:num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7" w:type="dxa"/>
            <w:vMerge w:val="continue"/>
            <w:tcBorders>
              <w:left w:val="single" w:color="000000" w:sz="4" w:space="0"/>
              <w:bottom w:val="single" w:color="000000" w:sz="4" w:space="0"/>
              <w:right w:val="single" w:color="000000" w:sz="4" w:space="0"/>
            </w:tcBorders>
            <w:noWrap w:val="0"/>
            <w:tcMar>
              <w:top w:w="10" w:type="dxa"/>
              <w:left w:w="10" w:type="dxa"/>
              <w:right w:w="10" w:type="dxa"/>
            </w:tcMar>
            <w:vAlign w:val="center"/>
          </w:tcPr>
          <w:p w14:paraId="77CFB79B">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38" w:type="dxa"/>
            <w:vMerge w:val="continue"/>
            <w:tcBorders>
              <w:left w:val="single" w:color="000000" w:sz="4" w:space="0"/>
              <w:bottom w:val="single" w:color="000000" w:sz="4" w:space="0"/>
              <w:right w:val="single" w:color="000000" w:sz="4" w:space="0"/>
            </w:tcBorders>
            <w:noWrap w:val="0"/>
            <w:tcMar>
              <w:top w:w="10" w:type="dxa"/>
              <w:left w:w="10" w:type="dxa"/>
              <w:right w:w="10" w:type="dxa"/>
            </w:tcMar>
            <w:vAlign w:val="center"/>
          </w:tcPr>
          <w:p w14:paraId="611D6FE9">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04C0B23">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孙  超</w:t>
            </w:r>
          </w:p>
        </w:tc>
        <w:tc>
          <w:tcPr>
            <w:tcW w:w="284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0BC7EFD">
            <w:pPr>
              <w:spacing w:line="240" w:lineRule="auto"/>
              <w:ind w:left="218" w:leftChars="104"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应急联络人</w:t>
            </w:r>
          </w:p>
        </w:tc>
        <w:tc>
          <w:tcPr>
            <w:tcW w:w="17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EEBC37E">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13228507668</w:t>
            </w:r>
          </w:p>
        </w:tc>
      </w:tr>
    </w:tbl>
    <w:p w14:paraId="57452E88">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262BDFA0">
      <w:pPr>
        <w:ind w:left="0" w:leftChars="0" w:firstLine="0" w:firstLineChars="0"/>
        <w:outlineLvl w:val="0"/>
        <w:rPr>
          <w:rStyle w:val="57"/>
          <w:rFonts w:hint="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br w:type="page"/>
      </w:r>
      <w:bookmarkStart w:id="289" w:name="_Toc6359"/>
      <w:bookmarkStart w:id="290" w:name="_Toc13766"/>
      <w:bookmarkStart w:id="291" w:name="_Toc7166"/>
      <w:bookmarkStart w:id="292" w:name="_Toc154746394"/>
      <w:bookmarkStart w:id="293" w:name="_Toc4540"/>
      <w:bookmarkStart w:id="294" w:name="_Toc27808"/>
      <w:r>
        <w:rPr>
          <w:rStyle w:val="57"/>
          <w:rFonts w:hint="eastAsia"/>
          <w:color w:val="000000" w:themeColor="text1"/>
          <w14:textFill>
            <w14:solidFill>
              <w14:schemeClr w14:val="tx1"/>
            </w14:solidFill>
          </w14:textFill>
        </w:rPr>
        <w:t>附件</w:t>
      </w:r>
      <w:r>
        <w:rPr>
          <w:rStyle w:val="57"/>
          <w:rFonts w:hint="eastAsia"/>
          <w:color w:val="000000" w:themeColor="text1"/>
          <w:lang w:val="en-US" w:eastAsia="zh-CN"/>
          <w14:textFill>
            <w14:solidFill>
              <w14:schemeClr w14:val="tx1"/>
            </w14:solidFill>
          </w14:textFill>
        </w:rPr>
        <w:t>3</w:t>
      </w:r>
      <w:r>
        <w:rPr>
          <w:rStyle w:val="57"/>
          <w:rFonts w:hint="eastAsia"/>
          <w:color w:val="000000" w:themeColor="text1"/>
          <w14:textFill>
            <w14:solidFill>
              <w14:schemeClr w14:val="tx1"/>
            </w14:solidFill>
          </w14:textFill>
        </w:rPr>
        <w:t>：梁平</w:t>
      </w:r>
      <w:r>
        <w:rPr>
          <w:rStyle w:val="57"/>
          <w:rFonts w:hint="eastAsia"/>
          <w:color w:val="000000" w:themeColor="text1"/>
          <w:lang w:eastAsia="zh-CN"/>
          <w14:textFill>
            <w14:solidFill>
              <w14:schemeClr w14:val="tx1"/>
            </w14:solidFill>
          </w14:textFill>
        </w:rPr>
        <w:t>区交通运输委</w:t>
      </w:r>
      <w:r>
        <w:rPr>
          <w:rStyle w:val="57"/>
          <w:rFonts w:hint="eastAsia"/>
          <w:color w:val="000000" w:themeColor="text1"/>
          <w14:textFill>
            <w14:solidFill>
              <w14:schemeClr w14:val="tx1"/>
            </w14:solidFill>
          </w14:textFill>
        </w:rPr>
        <w:t>应急相关单位联系电话表</w:t>
      </w:r>
      <w:bookmarkEnd w:id="289"/>
      <w:bookmarkEnd w:id="290"/>
      <w:bookmarkEnd w:id="291"/>
      <w:bookmarkEnd w:id="292"/>
      <w:bookmarkEnd w:id="293"/>
      <w:bookmarkEnd w:id="294"/>
      <w:bookmarkStart w:id="295" w:name="_Hlk154745892"/>
    </w:p>
    <w:bookmarkEnd w:id="295"/>
    <w:tbl>
      <w:tblPr>
        <w:tblStyle w:val="47"/>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48"/>
        <w:gridCol w:w="4031"/>
      </w:tblGrid>
      <w:tr w14:paraId="0EF0E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97" w:type="dxa"/>
            <w:noWrap w:val="0"/>
            <w:vAlign w:val="center"/>
          </w:tcPr>
          <w:p w14:paraId="41DD6CD7">
            <w:pPr>
              <w:spacing w:line="240" w:lineRule="auto"/>
              <w:ind w:firstLine="0" w:firstLineChars="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单位名称</w:t>
            </w:r>
          </w:p>
        </w:tc>
        <w:tc>
          <w:tcPr>
            <w:tcW w:w="3902" w:type="dxa"/>
            <w:noWrap w:val="0"/>
            <w:vAlign w:val="center"/>
          </w:tcPr>
          <w:p w14:paraId="4C9F82CF">
            <w:pPr>
              <w:spacing w:line="240" w:lineRule="auto"/>
              <w:ind w:firstLine="0" w:firstLineChars="0"/>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联系电话</w:t>
            </w:r>
          </w:p>
        </w:tc>
      </w:tr>
      <w:tr w14:paraId="64F56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97" w:type="dxa"/>
            <w:noWrap w:val="0"/>
            <w:vAlign w:val="center"/>
          </w:tcPr>
          <w:p w14:paraId="5D7888C2">
            <w:pPr>
              <w:spacing w:line="240" w:lineRule="auto"/>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区政府</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总值班室</w:t>
            </w:r>
          </w:p>
        </w:tc>
        <w:tc>
          <w:tcPr>
            <w:tcW w:w="3902" w:type="dxa"/>
            <w:noWrap w:val="0"/>
            <w:vAlign w:val="center"/>
          </w:tcPr>
          <w:p w14:paraId="7A8844CD">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53222121</w:t>
            </w:r>
          </w:p>
        </w:tc>
      </w:tr>
      <w:tr w14:paraId="468F8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97" w:type="dxa"/>
            <w:noWrap w:val="0"/>
            <w:vAlign w:val="center"/>
          </w:tcPr>
          <w:p w14:paraId="7C2FDCAE">
            <w:pPr>
              <w:spacing w:line="240" w:lineRule="auto"/>
              <w:ind w:firstLine="0" w:firstLineChars="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区交通运输委</w:t>
            </w:r>
          </w:p>
        </w:tc>
        <w:tc>
          <w:tcPr>
            <w:tcW w:w="3902" w:type="dxa"/>
            <w:noWrap w:val="0"/>
            <w:vAlign w:val="center"/>
          </w:tcPr>
          <w:p w14:paraId="146E526B">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53222141</w:t>
            </w:r>
          </w:p>
        </w:tc>
      </w:tr>
      <w:tr w14:paraId="3DEEC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97" w:type="dxa"/>
            <w:noWrap w:val="0"/>
            <w:vAlign w:val="center"/>
          </w:tcPr>
          <w:p w14:paraId="7FF36AD3">
            <w:pPr>
              <w:spacing w:line="240" w:lineRule="auto"/>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区公安局</w:t>
            </w:r>
          </w:p>
        </w:tc>
        <w:tc>
          <w:tcPr>
            <w:tcW w:w="3902" w:type="dxa"/>
            <w:noWrap w:val="0"/>
            <w:vAlign w:val="center"/>
          </w:tcPr>
          <w:p w14:paraId="2E8442C6">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53242060，110</w:t>
            </w:r>
          </w:p>
        </w:tc>
      </w:tr>
      <w:tr w14:paraId="1EBC7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97" w:type="dxa"/>
            <w:noWrap w:val="0"/>
            <w:vAlign w:val="center"/>
          </w:tcPr>
          <w:p w14:paraId="6B1B0CEB">
            <w:pPr>
              <w:spacing w:line="240" w:lineRule="auto"/>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区交通行政执法支队</w:t>
            </w:r>
          </w:p>
        </w:tc>
        <w:tc>
          <w:tcPr>
            <w:tcW w:w="3902" w:type="dxa"/>
            <w:noWrap w:val="0"/>
            <w:vAlign w:val="center"/>
          </w:tcPr>
          <w:p w14:paraId="18C39D28">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53238933，53238833</w:t>
            </w:r>
          </w:p>
        </w:tc>
      </w:tr>
      <w:tr w14:paraId="4A349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97" w:type="dxa"/>
            <w:noWrap w:val="0"/>
            <w:vAlign w:val="center"/>
          </w:tcPr>
          <w:p w14:paraId="3913B14D">
            <w:pPr>
              <w:spacing w:line="240" w:lineRule="auto"/>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区消防队</w:t>
            </w:r>
          </w:p>
        </w:tc>
        <w:tc>
          <w:tcPr>
            <w:tcW w:w="3902" w:type="dxa"/>
            <w:noWrap w:val="0"/>
            <w:vAlign w:val="center"/>
          </w:tcPr>
          <w:p w14:paraId="18D3B67B">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53239119，119</w:t>
            </w:r>
          </w:p>
        </w:tc>
      </w:tr>
      <w:tr w14:paraId="76372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97" w:type="dxa"/>
            <w:noWrap w:val="0"/>
            <w:vAlign w:val="center"/>
          </w:tcPr>
          <w:p w14:paraId="0B8F86CF">
            <w:pPr>
              <w:spacing w:line="240" w:lineRule="auto"/>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区公安交巡警支队</w:t>
            </w:r>
          </w:p>
        </w:tc>
        <w:tc>
          <w:tcPr>
            <w:tcW w:w="3902" w:type="dxa"/>
            <w:noWrap w:val="0"/>
            <w:vAlign w:val="center"/>
          </w:tcPr>
          <w:p w14:paraId="3BCEE838">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53239522</w:t>
            </w:r>
          </w:p>
        </w:tc>
      </w:tr>
      <w:tr w14:paraId="52F3B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97" w:type="dxa"/>
            <w:noWrap w:val="0"/>
            <w:vAlign w:val="center"/>
          </w:tcPr>
          <w:p w14:paraId="5FB3617C">
            <w:pPr>
              <w:spacing w:line="240" w:lineRule="auto"/>
              <w:ind w:firstLine="0" w:firstLineChars="0"/>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驻重庆市武警部队</w:t>
            </w:r>
          </w:p>
        </w:tc>
        <w:tc>
          <w:tcPr>
            <w:tcW w:w="3902" w:type="dxa"/>
            <w:noWrap w:val="0"/>
            <w:vAlign w:val="center"/>
          </w:tcPr>
          <w:p w14:paraId="1C952D02">
            <w:pPr>
              <w:spacing w:line="240" w:lineRule="auto"/>
              <w:ind w:firstLine="0" w:firstLineChars="0"/>
              <w:jc w:val="center"/>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武警调动由政府决定，本委无权限</w:t>
            </w:r>
          </w:p>
        </w:tc>
      </w:tr>
      <w:tr w14:paraId="274A7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97" w:type="dxa"/>
            <w:noWrap w:val="0"/>
            <w:vAlign w:val="center"/>
          </w:tcPr>
          <w:p w14:paraId="04CFE028">
            <w:pPr>
              <w:spacing w:line="240" w:lineRule="auto"/>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区民政局</w:t>
            </w:r>
          </w:p>
        </w:tc>
        <w:tc>
          <w:tcPr>
            <w:tcW w:w="3902" w:type="dxa"/>
            <w:noWrap w:val="0"/>
            <w:vAlign w:val="center"/>
          </w:tcPr>
          <w:p w14:paraId="39B5FD44">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53222159</w:t>
            </w:r>
          </w:p>
        </w:tc>
      </w:tr>
      <w:tr w14:paraId="66207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97" w:type="dxa"/>
            <w:noWrap w:val="0"/>
            <w:vAlign w:val="center"/>
          </w:tcPr>
          <w:p w14:paraId="2391EAB5">
            <w:pPr>
              <w:spacing w:line="240" w:lineRule="auto"/>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区经济信息委</w:t>
            </w:r>
          </w:p>
        </w:tc>
        <w:tc>
          <w:tcPr>
            <w:tcW w:w="3902" w:type="dxa"/>
            <w:noWrap w:val="0"/>
            <w:vAlign w:val="center"/>
          </w:tcPr>
          <w:p w14:paraId="46518422">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53222455</w:t>
            </w:r>
          </w:p>
        </w:tc>
      </w:tr>
      <w:tr w14:paraId="078C0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97" w:type="dxa"/>
            <w:noWrap w:val="0"/>
            <w:vAlign w:val="center"/>
          </w:tcPr>
          <w:p w14:paraId="3A595873">
            <w:pPr>
              <w:spacing w:line="240" w:lineRule="auto"/>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区应急局</w:t>
            </w:r>
          </w:p>
        </w:tc>
        <w:tc>
          <w:tcPr>
            <w:tcW w:w="3902" w:type="dxa"/>
            <w:noWrap w:val="0"/>
            <w:vAlign w:val="center"/>
          </w:tcPr>
          <w:p w14:paraId="2A85CFF7">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53222701</w:t>
            </w:r>
          </w:p>
        </w:tc>
      </w:tr>
      <w:tr w14:paraId="21C7F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97" w:type="dxa"/>
            <w:noWrap w:val="0"/>
            <w:vAlign w:val="center"/>
          </w:tcPr>
          <w:p w14:paraId="0C8186A1">
            <w:pPr>
              <w:spacing w:line="240" w:lineRule="auto"/>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区生态环境局</w:t>
            </w:r>
          </w:p>
        </w:tc>
        <w:tc>
          <w:tcPr>
            <w:tcW w:w="3902" w:type="dxa"/>
            <w:noWrap w:val="0"/>
            <w:vAlign w:val="center"/>
          </w:tcPr>
          <w:p w14:paraId="35FDE05E">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53222753</w:t>
            </w:r>
          </w:p>
        </w:tc>
      </w:tr>
      <w:tr w14:paraId="15CC8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97" w:type="dxa"/>
            <w:noWrap w:val="0"/>
            <w:vAlign w:val="center"/>
          </w:tcPr>
          <w:p w14:paraId="1AC5CFB5">
            <w:pPr>
              <w:spacing w:line="240" w:lineRule="auto"/>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区住房城乡建委</w:t>
            </w:r>
          </w:p>
        </w:tc>
        <w:tc>
          <w:tcPr>
            <w:tcW w:w="3902" w:type="dxa"/>
            <w:noWrap w:val="0"/>
            <w:vAlign w:val="center"/>
          </w:tcPr>
          <w:p w14:paraId="23E247F3">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53224458</w:t>
            </w:r>
          </w:p>
        </w:tc>
      </w:tr>
      <w:tr w14:paraId="74D82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97" w:type="dxa"/>
            <w:noWrap w:val="0"/>
            <w:vAlign w:val="center"/>
          </w:tcPr>
          <w:p w14:paraId="0ECA854E">
            <w:pPr>
              <w:spacing w:line="240" w:lineRule="auto"/>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区水利局</w:t>
            </w:r>
          </w:p>
        </w:tc>
        <w:tc>
          <w:tcPr>
            <w:tcW w:w="3902" w:type="dxa"/>
            <w:noWrap w:val="0"/>
            <w:vAlign w:val="center"/>
          </w:tcPr>
          <w:p w14:paraId="0EC098EC">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53222454</w:t>
            </w:r>
          </w:p>
        </w:tc>
      </w:tr>
      <w:tr w14:paraId="64330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97" w:type="dxa"/>
            <w:noWrap w:val="0"/>
            <w:vAlign w:val="center"/>
          </w:tcPr>
          <w:p w14:paraId="791F4EB6">
            <w:pPr>
              <w:spacing w:line="240" w:lineRule="auto"/>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区文化旅游委</w:t>
            </w:r>
          </w:p>
        </w:tc>
        <w:tc>
          <w:tcPr>
            <w:tcW w:w="3902" w:type="dxa"/>
            <w:noWrap w:val="0"/>
            <w:vAlign w:val="center"/>
          </w:tcPr>
          <w:p w14:paraId="57DEC9F1">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53228200</w:t>
            </w:r>
          </w:p>
        </w:tc>
      </w:tr>
      <w:tr w14:paraId="2567E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97" w:type="dxa"/>
            <w:noWrap w:val="0"/>
            <w:vAlign w:val="center"/>
          </w:tcPr>
          <w:p w14:paraId="66075B17">
            <w:pPr>
              <w:spacing w:line="240" w:lineRule="auto"/>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区卫生健康委</w:t>
            </w:r>
          </w:p>
        </w:tc>
        <w:tc>
          <w:tcPr>
            <w:tcW w:w="3902" w:type="dxa"/>
            <w:noWrap w:val="0"/>
            <w:vAlign w:val="center"/>
          </w:tcPr>
          <w:p w14:paraId="5EA7745C">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53222180</w:t>
            </w:r>
          </w:p>
        </w:tc>
      </w:tr>
      <w:tr w14:paraId="3EF6C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97" w:type="dxa"/>
            <w:noWrap w:val="0"/>
            <w:vAlign w:val="center"/>
          </w:tcPr>
          <w:p w14:paraId="0A382702">
            <w:pPr>
              <w:spacing w:line="240" w:lineRule="auto"/>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区信访办</w:t>
            </w:r>
          </w:p>
        </w:tc>
        <w:tc>
          <w:tcPr>
            <w:tcW w:w="3902" w:type="dxa"/>
            <w:noWrap w:val="0"/>
            <w:vAlign w:val="center"/>
          </w:tcPr>
          <w:p w14:paraId="3E941928">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53222449</w:t>
            </w:r>
          </w:p>
        </w:tc>
      </w:tr>
      <w:tr w14:paraId="4A432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97" w:type="dxa"/>
            <w:noWrap w:val="0"/>
            <w:vAlign w:val="center"/>
          </w:tcPr>
          <w:p w14:paraId="7BC26078">
            <w:pPr>
              <w:spacing w:line="240" w:lineRule="auto"/>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区供销合作社</w:t>
            </w:r>
          </w:p>
        </w:tc>
        <w:tc>
          <w:tcPr>
            <w:tcW w:w="3902" w:type="dxa"/>
            <w:noWrap w:val="0"/>
            <w:vAlign w:val="center"/>
          </w:tcPr>
          <w:p w14:paraId="09F61426">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53222431</w:t>
            </w:r>
          </w:p>
        </w:tc>
      </w:tr>
      <w:tr w14:paraId="10538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97" w:type="dxa"/>
            <w:noWrap w:val="0"/>
            <w:vAlign w:val="center"/>
          </w:tcPr>
          <w:p w14:paraId="08204851">
            <w:pPr>
              <w:spacing w:line="240" w:lineRule="auto"/>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区委网信办</w:t>
            </w:r>
          </w:p>
        </w:tc>
        <w:tc>
          <w:tcPr>
            <w:tcW w:w="3902" w:type="dxa"/>
            <w:noWrap w:val="0"/>
            <w:vAlign w:val="center"/>
          </w:tcPr>
          <w:p w14:paraId="53DF325D">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53221125</w:t>
            </w:r>
          </w:p>
        </w:tc>
      </w:tr>
      <w:tr w14:paraId="25356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97" w:type="dxa"/>
            <w:noWrap w:val="0"/>
            <w:vAlign w:val="center"/>
          </w:tcPr>
          <w:p w14:paraId="3E5C44AA">
            <w:pPr>
              <w:spacing w:line="240" w:lineRule="auto"/>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区融媒体中心</w:t>
            </w:r>
          </w:p>
        </w:tc>
        <w:tc>
          <w:tcPr>
            <w:tcW w:w="3902" w:type="dxa"/>
            <w:noWrap w:val="0"/>
            <w:vAlign w:val="center"/>
          </w:tcPr>
          <w:p w14:paraId="25A13CEF">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53223076</w:t>
            </w:r>
          </w:p>
        </w:tc>
      </w:tr>
    </w:tbl>
    <w:p w14:paraId="07A774D3">
      <w:pPr>
        <w:ind w:firstLine="0" w:firstLineChars="0"/>
        <w:jc w:val="both"/>
        <w:outlineLvl w:val="0"/>
        <w:rPr>
          <w:rStyle w:val="57"/>
          <w:rFonts w:hint="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br w:type="page"/>
      </w:r>
      <w:bookmarkStart w:id="296" w:name="_Toc154746395"/>
      <w:bookmarkStart w:id="297" w:name="_Toc13130"/>
      <w:bookmarkStart w:id="298" w:name="_Toc5774"/>
      <w:r>
        <w:rPr>
          <w:rStyle w:val="57"/>
          <w:rFonts w:hint="eastAsia"/>
          <w:color w:val="000000" w:themeColor="text1"/>
          <w14:textFill>
            <w14:solidFill>
              <w14:schemeClr w14:val="tx1"/>
            </w14:solidFill>
          </w14:textFill>
        </w:rPr>
        <w:t>附件</w:t>
      </w:r>
      <w:r>
        <w:rPr>
          <w:rStyle w:val="57"/>
          <w:rFonts w:hint="eastAsia"/>
          <w:color w:val="000000" w:themeColor="text1"/>
          <w:lang w:val="en-US" w:eastAsia="zh-CN"/>
          <w14:textFill>
            <w14:solidFill>
              <w14:schemeClr w14:val="tx1"/>
            </w14:solidFill>
          </w14:textFill>
        </w:rPr>
        <w:t>4</w:t>
      </w:r>
      <w:r>
        <w:rPr>
          <w:rStyle w:val="57"/>
          <w:rFonts w:hint="eastAsia"/>
          <w:color w:val="000000" w:themeColor="text1"/>
          <w14:textFill>
            <w14:solidFill>
              <w14:schemeClr w14:val="tx1"/>
            </w14:solidFill>
          </w14:textFill>
        </w:rPr>
        <w:t>：梁平</w:t>
      </w:r>
      <w:r>
        <w:rPr>
          <w:rStyle w:val="57"/>
          <w:rFonts w:hint="eastAsia"/>
          <w:color w:val="000000" w:themeColor="text1"/>
          <w:lang w:eastAsia="zh-CN"/>
          <w14:textFill>
            <w14:solidFill>
              <w14:schemeClr w14:val="tx1"/>
            </w14:solidFill>
          </w14:textFill>
        </w:rPr>
        <w:t>区交通运输委</w:t>
      </w:r>
      <w:r>
        <w:rPr>
          <w:rStyle w:val="57"/>
          <w:rFonts w:hint="eastAsia"/>
          <w:color w:val="000000" w:themeColor="text1"/>
          <w14:textFill>
            <w14:solidFill>
              <w14:schemeClr w14:val="tx1"/>
            </w14:solidFill>
          </w14:textFill>
        </w:rPr>
        <w:t>突发事件应急物资储备清单</w:t>
      </w:r>
      <w:bookmarkEnd w:id="296"/>
      <w:bookmarkEnd w:id="297"/>
      <w:bookmarkEnd w:id="298"/>
      <w:bookmarkStart w:id="299" w:name="_Hlk154746042"/>
    </w:p>
    <w:bookmarkEnd w:id="299"/>
    <w:p w14:paraId="54943401">
      <w:pPr>
        <w:pStyle w:val="20"/>
        <w:spacing w:before="1" w:after="1"/>
        <w:ind w:left="0" w:firstLine="0" w:firstLineChars="0"/>
        <w:jc w:val="center"/>
        <w:rPr>
          <w:rFonts w:hint="eastAsia" w:asciiTheme="minorEastAsia" w:hAnsiTheme="minorEastAsia" w:eastAsiaTheme="minorEastAsia" w:cstheme="minorEastAsia"/>
          <w:b/>
          <w:color w:val="000000" w:themeColor="text1"/>
          <w:sz w:val="24"/>
          <w:szCs w:val="24"/>
          <w:lang w:val="en-US"/>
          <w14:textFill>
            <w14:solidFill>
              <w14:schemeClr w14:val="tx1"/>
            </w14:solidFill>
          </w14:textFill>
        </w:rPr>
      </w:pPr>
    </w:p>
    <w:tbl>
      <w:tblPr>
        <w:tblStyle w:val="47"/>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1"/>
        <w:gridCol w:w="1954"/>
        <w:gridCol w:w="923"/>
        <w:gridCol w:w="2412"/>
        <w:gridCol w:w="1105"/>
        <w:gridCol w:w="1631"/>
      </w:tblGrid>
      <w:tr w14:paraId="47656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801" w:type="dxa"/>
            <w:noWrap/>
            <w:tcMar>
              <w:top w:w="10" w:type="dxa"/>
              <w:left w:w="10" w:type="dxa"/>
              <w:right w:w="10" w:type="dxa"/>
            </w:tcMar>
            <w:vAlign w:val="center"/>
          </w:tcPr>
          <w:p w14:paraId="05302D9D">
            <w:pPr>
              <w:spacing w:line="240" w:lineRule="auto"/>
              <w:ind w:firstLine="0" w:firstLineChars="0"/>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序号</w:t>
            </w:r>
          </w:p>
        </w:tc>
        <w:tc>
          <w:tcPr>
            <w:tcW w:w="1954" w:type="dxa"/>
            <w:noWrap/>
            <w:tcMar>
              <w:top w:w="10" w:type="dxa"/>
              <w:left w:w="10" w:type="dxa"/>
              <w:right w:w="10" w:type="dxa"/>
            </w:tcMar>
            <w:vAlign w:val="center"/>
          </w:tcPr>
          <w:p w14:paraId="68E36247">
            <w:pPr>
              <w:spacing w:line="240" w:lineRule="auto"/>
              <w:ind w:firstLine="0" w:firstLineChars="0"/>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名目</w:t>
            </w:r>
          </w:p>
        </w:tc>
        <w:tc>
          <w:tcPr>
            <w:tcW w:w="923" w:type="dxa"/>
            <w:noWrap/>
            <w:tcMar>
              <w:top w:w="10" w:type="dxa"/>
              <w:left w:w="10" w:type="dxa"/>
              <w:right w:w="10" w:type="dxa"/>
            </w:tcMar>
            <w:vAlign w:val="center"/>
          </w:tcPr>
          <w:p w14:paraId="0A200585">
            <w:pPr>
              <w:spacing w:line="240" w:lineRule="auto"/>
              <w:ind w:firstLine="0" w:firstLineChars="0"/>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数量</w:t>
            </w:r>
          </w:p>
        </w:tc>
        <w:tc>
          <w:tcPr>
            <w:tcW w:w="2412" w:type="dxa"/>
            <w:noWrap/>
            <w:tcMar>
              <w:top w:w="10" w:type="dxa"/>
              <w:left w:w="10" w:type="dxa"/>
              <w:right w:w="10" w:type="dxa"/>
            </w:tcMar>
            <w:vAlign w:val="center"/>
          </w:tcPr>
          <w:p w14:paraId="0C027AD8">
            <w:pPr>
              <w:spacing w:line="240" w:lineRule="auto"/>
              <w:ind w:firstLine="0" w:firstLineChars="0"/>
              <w:jc w:val="center"/>
              <w:rPr>
                <w:rFonts w:hint="eastAsia" w:asciiTheme="minorEastAsia" w:hAnsiTheme="minorEastAsia" w:eastAsiaTheme="minorEastAsia" w:cstheme="minorEastAsia"/>
                <w:b/>
                <w:bCs/>
                <w:snapToGrid/>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站点</w:t>
            </w:r>
          </w:p>
        </w:tc>
        <w:tc>
          <w:tcPr>
            <w:tcW w:w="1105" w:type="dxa"/>
            <w:noWrap/>
            <w:tcMar>
              <w:top w:w="10" w:type="dxa"/>
              <w:left w:w="10" w:type="dxa"/>
              <w:right w:w="10" w:type="dxa"/>
            </w:tcMar>
            <w:vAlign w:val="center"/>
          </w:tcPr>
          <w:p w14:paraId="43D4F3FE">
            <w:pPr>
              <w:spacing w:line="240" w:lineRule="auto"/>
              <w:ind w:firstLine="0" w:firstLineChars="0"/>
              <w:jc w:val="center"/>
              <w:rPr>
                <w:rFonts w:hint="default"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管理人</w:t>
            </w:r>
          </w:p>
        </w:tc>
        <w:tc>
          <w:tcPr>
            <w:tcW w:w="1631" w:type="dxa"/>
            <w:noWrap/>
            <w:tcMar>
              <w:top w:w="10" w:type="dxa"/>
              <w:left w:w="10" w:type="dxa"/>
              <w:right w:w="10" w:type="dxa"/>
            </w:tcMar>
            <w:vAlign w:val="center"/>
          </w:tcPr>
          <w:p w14:paraId="73E22FD5">
            <w:pPr>
              <w:spacing w:line="240" w:lineRule="auto"/>
              <w:ind w:firstLine="0" w:firstLineChars="0"/>
              <w:jc w:val="center"/>
              <w:rPr>
                <w:rFonts w:hint="default"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联系方式</w:t>
            </w:r>
          </w:p>
        </w:tc>
      </w:tr>
      <w:tr w14:paraId="79C46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01" w:type="dxa"/>
            <w:noWrap/>
            <w:tcMar>
              <w:top w:w="10" w:type="dxa"/>
              <w:left w:w="10" w:type="dxa"/>
              <w:right w:w="10" w:type="dxa"/>
            </w:tcMar>
            <w:vAlign w:val="center"/>
          </w:tcPr>
          <w:p w14:paraId="7E24BB0C">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1</w:t>
            </w:r>
          </w:p>
        </w:tc>
        <w:tc>
          <w:tcPr>
            <w:tcW w:w="1954" w:type="dxa"/>
            <w:noWrap/>
            <w:tcMar>
              <w:top w:w="10" w:type="dxa"/>
              <w:left w:w="10" w:type="dxa"/>
              <w:right w:w="10" w:type="dxa"/>
            </w:tcMar>
            <w:vAlign w:val="center"/>
          </w:tcPr>
          <w:p w14:paraId="37B8AF52">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工业盐</w:t>
            </w:r>
          </w:p>
        </w:tc>
        <w:tc>
          <w:tcPr>
            <w:tcW w:w="923" w:type="dxa"/>
            <w:noWrap/>
            <w:tcMar>
              <w:top w:w="10" w:type="dxa"/>
              <w:left w:w="10" w:type="dxa"/>
              <w:right w:w="10" w:type="dxa"/>
            </w:tcMar>
            <w:vAlign w:val="center"/>
          </w:tcPr>
          <w:p w14:paraId="69F14A59">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3T</w:t>
            </w:r>
          </w:p>
        </w:tc>
        <w:tc>
          <w:tcPr>
            <w:tcW w:w="2412" w:type="dxa"/>
            <w:noWrap/>
            <w:tcMar>
              <w:top w:w="10" w:type="dxa"/>
              <w:left w:w="10" w:type="dxa"/>
              <w:right w:w="10" w:type="dxa"/>
            </w:tcMar>
            <w:vAlign w:val="center"/>
          </w:tcPr>
          <w:p w14:paraId="29636E7C">
            <w:pPr>
              <w:spacing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金柱养护站</w:t>
            </w:r>
          </w:p>
        </w:tc>
        <w:tc>
          <w:tcPr>
            <w:tcW w:w="1105" w:type="dxa"/>
            <w:noWrap/>
            <w:tcMar>
              <w:top w:w="10" w:type="dxa"/>
              <w:left w:w="10" w:type="dxa"/>
              <w:right w:w="10" w:type="dxa"/>
            </w:tcMar>
            <w:vAlign w:val="center"/>
          </w:tcPr>
          <w:p w14:paraId="21A9C667">
            <w:pPr>
              <w:spacing w:line="240" w:lineRule="auto"/>
              <w:ind w:firstLine="0" w:firstLineChars="0"/>
              <w:jc w:val="cente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张宗见</w:t>
            </w:r>
          </w:p>
        </w:tc>
        <w:tc>
          <w:tcPr>
            <w:tcW w:w="1631" w:type="dxa"/>
            <w:noWrap/>
            <w:tcMar>
              <w:top w:w="10" w:type="dxa"/>
              <w:left w:w="10" w:type="dxa"/>
              <w:right w:w="10" w:type="dxa"/>
            </w:tcMar>
            <w:vAlign w:val="center"/>
          </w:tcPr>
          <w:p w14:paraId="5D718BD4">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15320796766</w:t>
            </w:r>
          </w:p>
        </w:tc>
      </w:tr>
      <w:tr w14:paraId="1966F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01" w:type="dxa"/>
            <w:noWrap/>
            <w:tcMar>
              <w:top w:w="10" w:type="dxa"/>
              <w:left w:w="10" w:type="dxa"/>
              <w:right w:w="10" w:type="dxa"/>
            </w:tcMar>
            <w:vAlign w:val="center"/>
          </w:tcPr>
          <w:p w14:paraId="531BA154">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2</w:t>
            </w:r>
          </w:p>
        </w:tc>
        <w:tc>
          <w:tcPr>
            <w:tcW w:w="1954" w:type="dxa"/>
            <w:noWrap/>
            <w:tcMar>
              <w:top w:w="10" w:type="dxa"/>
              <w:left w:w="10" w:type="dxa"/>
              <w:right w:w="10" w:type="dxa"/>
            </w:tcMar>
            <w:vAlign w:val="center"/>
          </w:tcPr>
          <w:p w14:paraId="7ED2CD97">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工业盐</w:t>
            </w:r>
          </w:p>
        </w:tc>
        <w:tc>
          <w:tcPr>
            <w:tcW w:w="923" w:type="dxa"/>
            <w:noWrap/>
            <w:tcMar>
              <w:top w:w="10" w:type="dxa"/>
              <w:left w:w="10" w:type="dxa"/>
              <w:right w:w="10" w:type="dxa"/>
            </w:tcMar>
            <w:vAlign w:val="center"/>
          </w:tcPr>
          <w:p w14:paraId="2B8849AF">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4.5T</w:t>
            </w:r>
          </w:p>
        </w:tc>
        <w:tc>
          <w:tcPr>
            <w:tcW w:w="2412" w:type="dxa"/>
            <w:noWrap/>
            <w:tcMar>
              <w:top w:w="10" w:type="dxa"/>
              <w:left w:w="10" w:type="dxa"/>
              <w:right w:w="10" w:type="dxa"/>
            </w:tcMar>
            <w:vAlign w:val="center"/>
          </w:tcPr>
          <w:p w14:paraId="19B68402">
            <w:pPr>
              <w:spacing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七桥养护站</w:t>
            </w:r>
          </w:p>
        </w:tc>
        <w:tc>
          <w:tcPr>
            <w:tcW w:w="1105" w:type="dxa"/>
            <w:noWrap/>
            <w:tcMar>
              <w:top w:w="10" w:type="dxa"/>
              <w:left w:w="10" w:type="dxa"/>
              <w:right w:w="10" w:type="dxa"/>
            </w:tcMar>
            <w:vAlign w:val="center"/>
          </w:tcPr>
          <w:p w14:paraId="45FA72CE">
            <w:pPr>
              <w:spacing w:line="240" w:lineRule="auto"/>
              <w:ind w:firstLine="0" w:firstLineChars="0"/>
              <w:jc w:val="cente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张宗见</w:t>
            </w:r>
          </w:p>
        </w:tc>
        <w:tc>
          <w:tcPr>
            <w:tcW w:w="1631" w:type="dxa"/>
            <w:noWrap/>
            <w:tcMar>
              <w:top w:w="10" w:type="dxa"/>
              <w:left w:w="10" w:type="dxa"/>
              <w:right w:w="10" w:type="dxa"/>
            </w:tcMar>
            <w:vAlign w:val="center"/>
          </w:tcPr>
          <w:p w14:paraId="200495F9">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15320796766</w:t>
            </w:r>
          </w:p>
        </w:tc>
      </w:tr>
      <w:tr w14:paraId="6D184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01" w:type="dxa"/>
            <w:noWrap/>
            <w:tcMar>
              <w:top w:w="10" w:type="dxa"/>
              <w:left w:w="10" w:type="dxa"/>
              <w:right w:w="10" w:type="dxa"/>
            </w:tcMar>
            <w:vAlign w:val="center"/>
          </w:tcPr>
          <w:p w14:paraId="3023C253">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3</w:t>
            </w:r>
          </w:p>
        </w:tc>
        <w:tc>
          <w:tcPr>
            <w:tcW w:w="1954" w:type="dxa"/>
            <w:noWrap/>
            <w:tcMar>
              <w:top w:w="10" w:type="dxa"/>
              <w:left w:w="10" w:type="dxa"/>
              <w:right w:w="10" w:type="dxa"/>
            </w:tcMar>
            <w:vAlign w:val="center"/>
          </w:tcPr>
          <w:p w14:paraId="26124D7E">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工业盐</w:t>
            </w:r>
          </w:p>
        </w:tc>
        <w:tc>
          <w:tcPr>
            <w:tcW w:w="923" w:type="dxa"/>
            <w:noWrap/>
            <w:tcMar>
              <w:top w:w="10" w:type="dxa"/>
              <w:left w:w="10" w:type="dxa"/>
              <w:right w:w="10" w:type="dxa"/>
            </w:tcMar>
            <w:vAlign w:val="center"/>
          </w:tcPr>
          <w:p w14:paraId="56F707EE">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T</w:t>
            </w:r>
          </w:p>
        </w:tc>
        <w:tc>
          <w:tcPr>
            <w:tcW w:w="2412" w:type="dxa"/>
            <w:noWrap/>
            <w:tcMar>
              <w:top w:w="10" w:type="dxa"/>
              <w:left w:w="10" w:type="dxa"/>
              <w:right w:w="10" w:type="dxa"/>
            </w:tcMar>
            <w:vAlign w:val="center"/>
          </w:tcPr>
          <w:p w14:paraId="06B7328E">
            <w:pPr>
              <w:spacing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蟠龙养护站</w:t>
            </w:r>
          </w:p>
        </w:tc>
        <w:tc>
          <w:tcPr>
            <w:tcW w:w="1105" w:type="dxa"/>
            <w:noWrap/>
            <w:tcMar>
              <w:top w:w="10" w:type="dxa"/>
              <w:left w:w="10" w:type="dxa"/>
              <w:right w:w="10" w:type="dxa"/>
            </w:tcMar>
            <w:vAlign w:val="center"/>
          </w:tcPr>
          <w:p w14:paraId="057DB49A">
            <w:pPr>
              <w:spacing w:line="240" w:lineRule="auto"/>
              <w:ind w:firstLine="0" w:firstLineChars="0"/>
              <w:jc w:val="cente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张宗见</w:t>
            </w:r>
          </w:p>
        </w:tc>
        <w:tc>
          <w:tcPr>
            <w:tcW w:w="1631" w:type="dxa"/>
            <w:noWrap/>
            <w:tcMar>
              <w:top w:w="10" w:type="dxa"/>
              <w:left w:w="10" w:type="dxa"/>
              <w:right w:w="10" w:type="dxa"/>
            </w:tcMar>
            <w:vAlign w:val="center"/>
          </w:tcPr>
          <w:p w14:paraId="2A3BB4BB">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15320796766</w:t>
            </w:r>
          </w:p>
        </w:tc>
      </w:tr>
      <w:tr w14:paraId="28298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01" w:type="dxa"/>
            <w:noWrap/>
            <w:tcMar>
              <w:top w:w="10" w:type="dxa"/>
              <w:left w:w="10" w:type="dxa"/>
              <w:right w:w="10" w:type="dxa"/>
            </w:tcMar>
            <w:vAlign w:val="center"/>
          </w:tcPr>
          <w:p w14:paraId="4E00C815">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4</w:t>
            </w:r>
          </w:p>
        </w:tc>
        <w:tc>
          <w:tcPr>
            <w:tcW w:w="1954" w:type="dxa"/>
            <w:noWrap/>
            <w:tcMar>
              <w:top w:w="10" w:type="dxa"/>
              <w:left w:w="10" w:type="dxa"/>
              <w:right w:w="10" w:type="dxa"/>
            </w:tcMar>
            <w:vAlign w:val="center"/>
          </w:tcPr>
          <w:p w14:paraId="1531053A">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工业盐</w:t>
            </w:r>
          </w:p>
        </w:tc>
        <w:tc>
          <w:tcPr>
            <w:tcW w:w="923" w:type="dxa"/>
            <w:noWrap/>
            <w:tcMar>
              <w:top w:w="10" w:type="dxa"/>
              <w:left w:w="10" w:type="dxa"/>
              <w:right w:w="10" w:type="dxa"/>
            </w:tcMar>
            <w:vAlign w:val="center"/>
          </w:tcPr>
          <w:p w14:paraId="5C51D227">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T</w:t>
            </w:r>
          </w:p>
        </w:tc>
        <w:tc>
          <w:tcPr>
            <w:tcW w:w="2412" w:type="dxa"/>
            <w:noWrap/>
            <w:tcMar>
              <w:top w:w="10" w:type="dxa"/>
              <w:left w:w="10" w:type="dxa"/>
              <w:right w:w="10" w:type="dxa"/>
            </w:tcMar>
            <w:vAlign w:val="center"/>
          </w:tcPr>
          <w:p w14:paraId="263ABD36">
            <w:pPr>
              <w:spacing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合兴养护站</w:t>
            </w:r>
          </w:p>
        </w:tc>
        <w:tc>
          <w:tcPr>
            <w:tcW w:w="1105" w:type="dxa"/>
            <w:noWrap/>
            <w:tcMar>
              <w:top w:w="10" w:type="dxa"/>
              <w:left w:w="10" w:type="dxa"/>
              <w:right w:w="10" w:type="dxa"/>
            </w:tcMar>
            <w:vAlign w:val="center"/>
          </w:tcPr>
          <w:p w14:paraId="53E80621">
            <w:pPr>
              <w:spacing w:line="240" w:lineRule="auto"/>
              <w:ind w:firstLine="0" w:firstLineChars="0"/>
              <w:jc w:val="cente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张宗见</w:t>
            </w:r>
          </w:p>
        </w:tc>
        <w:tc>
          <w:tcPr>
            <w:tcW w:w="1631" w:type="dxa"/>
            <w:noWrap/>
            <w:tcMar>
              <w:top w:w="10" w:type="dxa"/>
              <w:left w:w="10" w:type="dxa"/>
              <w:right w:w="10" w:type="dxa"/>
            </w:tcMar>
            <w:vAlign w:val="center"/>
          </w:tcPr>
          <w:p w14:paraId="77FAC9C3">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15320796766</w:t>
            </w:r>
          </w:p>
        </w:tc>
      </w:tr>
      <w:tr w14:paraId="3E82C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01" w:type="dxa"/>
            <w:noWrap/>
            <w:tcMar>
              <w:top w:w="10" w:type="dxa"/>
              <w:left w:w="10" w:type="dxa"/>
              <w:right w:w="10" w:type="dxa"/>
            </w:tcMar>
            <w:vAlign w:val="center"/>
          </w:tcPr>
          <w:p w14:paraId="12CE8169">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5</w:t>
            </w:r>
          </w:p>
        </w:tc>
        <w:tc>
          <w:tcPr>
            <w:tcW w:w="1954" w:type="dxa"/>
            <w:noWrap/>
            <w:tcMar>
              <w:top w:w="10" w:type="dxa"/>
              <w:left w:w="10" w:type="dxa"/>
              <w:right w:w="10" w:type="dxa"/>
            </w:tcMar>
            <w:vAlign w:val="center"/>
          </w:tcPr>
          <w:p w14:paraId="4E00CD49">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工业盐</w:t>
            </w:r>
          </w:p>
        </w:tc>
        <w:tc>
          <w:tcPr>
            <w:tcW w:w="923" w:type="dxa"/>
            <w:noWrap/>
            <w:tcMar>
              <w:top w:w="10" w:type="dxa"/>
              <w:left w:w="10" w:type="dxa"/>
              <w:right w:w="10" w:type="dxa"/>
            </w:tcMar>
            <w:vAlign w:val="center"/>
          </w:tcPr>
          <w:p w14:paraId="2807965F">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15</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T</w:t>
            </w:r>
          </w:p>
        </w:tc>
        <w:tc>
          <w:tcPr>
            <w:tcW w:w="2412" w:type="dxa"/>
            <w:noWrap/>
            <w:tcMar>
              <w:top w:w="10" w:type="dxa"/>
              <w:left w:w="10" w:type="dxa"/>
              <w:right w:w="10" w:type="dxa"/>
            </w:tcMar>
            <w:vAlign w:val="center"/>
          </w:tcPr>
          <w:p w14:paraId="20BF2497">
            <w:pPr>
              <w:spacing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梁平公路应急中心</w:t>
            </w:r>
          </w:p>
        </w:tc>
        <w:tc>
          <w:tcPr>
            <w:tcW w:w="1105" w:type="dxa"/>
            <w:noWrap/>
            <w:tcMar>
              <w:top w:w="10" w:type="dxa"/>
              <w:left w:w="10" w:type="dxa"/>
              <w:right w:w="10" w:type="dxa"/>
            </w:tcMar>
            <w:vAlign w:val="center"/>
          </w:tcPr>
          <w:p w14:paraId="46528DA2">
            <w:pPr>
              <w:spacing w:line="240" w:lineRule="auto"/>
              <w:ind w:firstLine="0" w:firstLineChars="0"/>
              <w:jc w:val="cente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姜东</w:t>
            </w:r>
          </w:p>
        </w:tc>
        <w:tc>
          <w:tcPr>
            <w:tcW w:w="1631" w:type="dxa"/>
            <w:noWrap/>
            <w:tcMar>
              <w:top w:w="10" w:type="dxa"/>
              <w:left w:w="10" w:type="dxa"/>
              <w:right w:w="10" w:type="dxa"/>
            </w:tcMar>
            <w:vAlign w:val="center"/>
          </w:tcPr>
          <w:p w14:paraId="130288E9">
            <w:pPr>
              <w:spacing w:line="240" w:lineRule="auto"/>
              <w:ind w:firstLine="0" w:firstLineChars="0"/>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13896926361</w:t>
            </w:r>
          </w:p>
        </w:tc>
      </w:tr>
      <w:tr w14:paraId="65F20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01" w:type="dxa"/>
            <w:noWrap/>
            <w:tcMar>
              <w:top w:w="10" w:type="dxa"/>
              <w:left w:w="10" w:type="dxa"/>
              <w:right w:w="10" w:type="dxa"/>
            </w:tcMar>
            <w:vAlign w:val="center"/>
          </w:tcPr>
          <w:p w14:paraId="1AF2BF0E">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6</w:t>
            </w:r>
          </w:p>
        </w:tc>
        <w:tc>
          <w:tcPr>
            <w:tcW w:w="1954" w:type="dxa"/>
            <w:noWrap/>
            <w:tcMar>
              <w:top w:w="10" w:type="dxa"/>
              <w:left w:w="10" w:type="dxa"/>
              <w:right w:w="10" w:type="dxa"/>
            </w:tcMar>
            <w:vAlign w:val="center"/>
          </w:tcPr>
          <w:p w14:paraId="644B4F73">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装载机</w:t>
            </w:r>
          </w:p>
        </w:tc>
        <w:tc>
          <w:tcPr>
            <w:tcW w:w="923" w:type="dxa"/>
            <w:noWrap/>
            <w:tcMar>
              <w:top w:w="10" w:type="dxa"/>
              <w:left w:w="10" w:type="dxa"/>
              <w:right w:w="10" w:type="dxa"/>
            </w:tcMar>
            <w:vAlign w:val="center"/>
          </w:tcPr>
          <w:p w14:paraId="59F7CDFC">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2 台</w:t>
            </w:r>
          </w:p>
        </w:tc>
        <w:tc>
          <w:tcPr>
            <w:tcW w:w="2412" w:type="dxa"/>
            <w:noWrap/>
            <w:tcMar>
              <w:top w:w="10" w:type="dxa"/>
              <w:left w:w="10" w:type="dxa"/>
              <w:right w:w="10" w:type="dxa"/>
            </w:tcMar>
            <w:vAlign w:val="center"/>
          </w:tcPr>
          <w:p w14:paraId="04D4BE68">
            <w:pPr>
              <w:spacing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蟠龙沥青拌和站</w:t>
            </w:r>
          </w:p>
        </w:tc>
        <w:tc>
          <w:tcPr>
            <w:tcW w:w="1105" w:type="dxa"/>
            <w:noWrap/>
            <w:tcMar>
              <w:top w:w="10" w:type="dxa"/>
              <w:left w:w="10" w:type="dxa"/>
              <w:right w:w="10" w:type="dxa"/>
            </w:tcMar>
            <w:vAlign w:val="center"/>
          </w:tcPr>
          <w:p w14:paraId="3445A3E7">
            <w:pPr>
              <w:spacing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张宗见</w:t>
            </w:r>
          </w:p>
        </w:tc>
        <w:tc>
          <w:tcPr>
            <w:tcW w:w="1631" w:type="dxa"/>
            <w:noWrap/>
            <w:tcMar>
              <w:top w:w="10" w:type="dxa"/>
              <w:left w:w="10" w:type="dxa"/>
              <w:right w:w="10" w:type="dxa"/>
            </w:tcMar>
            <w:vAlign w:val="center"/>
          </w:tcPr>
          <w:p w14:paraId="34CA2AAE">
            <w:pPr>
              <w:spacing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15320796766</w:t>
            </w:r>
          </w:p>
        </w:tc>
      </w:tr>
      <w:tr w14:paraId="5B10B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01" w:type="dxa"/>
            <w:noWrap/>
            <w:tcMar>
              <w:top w:w="10" w:type="dxa"/>
              <w:left w:w="10" w:type="dxa"/>
              <w:right w:w="10" w:type="dxa"/>
            </w:tcMar>
            <w:vAlign w:val="center"/>
          </w:tcPr>
          <w:p w14:paraId="7089FA9C">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7</w:t>
            </w:r>
          </w:p>
        </w:tc>
        <w:tc>
          <w:tcPr>
            <w:tcW w:w="1954" w:type="dxa"/>
            <w:noWrap/>
            <w:tcMar>
              <w:top w:w="10" w:type="dxa"/>
              <w:left w:w="10" w:type="dxa"/>
              <w:right w:w="10" w:type="dxa"/>
            </w:tcMar>
            <w:vAlign w:val="center"/>
          </w:tcPr>
          <w:p w14:paraId="6169FD34">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装载机</w:t>
            </w:r>
          </w:p>
        </w:tc>
        <w:tc>
          <w:tcPr>
            <w:tcW w:w="923" w:type="dxa"/>
            <w:noWrap/>
            <w:tcMar>
              <w:top w:w="10" w:type="dxa"/>
              <w:left w:w="10" w:type="dxa"/>
              <w:right w:w="10" w:type="dxa"/>
            </w:tcMar>
            <w:vAlign w:val="center"/>
          </w:tcPr>
          <w:p w14:paraId="4953441E">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1 台</w:t>
            </w:r>
          </w:p>
        </w:tc>
        <w:tc>
          <w:tcPr>
            <w:tcW w:w="2412" w:type="dxa"/>
            <w:noWrap/>
            <w:tcMar>
              <w:top w:w="10" w:type="dxa"/>
              <w:left w:w="10" w:type="dxa"/>
              <w:right w:w="10" w:type="dxa"/>
            </w:tcMar>
            <w:vAlign w:val="center"/>
          </w:tcPr>
          <w:p w14:paraId="1AD104FA">
            <w:pPr>
              <w:spacing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梁平公路应急中心</w:t>
            </w:r>
          </w:p>
        </w:tc>
        <w:tc>
          <w:tcPr>
            <w:tcW w:w="1105" w:type="dxa"/>
            <w:noWrap/>
            <w:tcMar>
              <w:top w:w="10" w:type="dxa"/>
              <w:left w:w="10" w:type="dxa"/>
              <w:right w:w="10" w:type="dxa"/>
            </w:tcMar>
            <w:vAlign w:val="center"/>
          </w:tcPr>
          <w:p w14:paraId="2A83CBBF">
            <w:pPr>
              <w:spacing w:line="240" w:lineRule="auto"/>
              <w:ind w:firstLine="0" w:firstLineChars="0"/>
              <w:jc w:val="cente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姜东</w:t>
            </w:r>
          </w:p>
        </w:tc>
        <w:tc>
          <w:tcPr>
            <w:tcW w:w="1631" w:type="dxa"/>
            <w:noWrap/>
            <w:tcMar>
              <w:top w:w="10" w:type="dxa"/>
              <w:left w:w="10" w:type="dxa"/>
              <w:right w:w="10" w:type="dxa"/>
            </w:tcMar>
            <w:vAlign w:val="center"/>
          </w:tcPr>
          <w:p w14:paraId="219A08BD">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13896926361</w:t>
            </w:r>
          </w:p>
        </w:tc>
      </w:tr>
      <w:tr w14:paraId="7B84A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01" w:type="dxa"/>
            <w:noWrap/>
            <w:tcMar>
              <w:top w:w="10" w:type="dxa"/>
              <w:left w:w="10" w:type="dxa"/>
              <w:right w:w="10" w:type="dxa"/>
            </w:tcMar>
            <w:vAlign w:val="center"/>
          </w:tcPr>
          <w:p w14:paraId="2E69F73C">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8</w:t>
            </w:r>
          </w:p>
        </w:tc>
        <w:tc>
          <w:tcPr>
            <w:tcW w:w="1954" w:type="dxa"/>
            <w:noWrap/>
            <w:tcMar>
              <w:top w:w="10" w:type="dxa"/>
              <w:left w:w="10" w:type="dxa"/>
              <w:right w:w="10" w:type="dxa"/>
            </w:tcMar>
            <w:vAlign w:val="center"/>
          </w:tcPr>
          <w:p w14:paraId="07B97B0B">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挖机</w:t>
            </w:r>
          </w:p>
        </w:tc>
        <w:tc>
          <w:tcPr>
            <w:tcW w:w="923" w:type="dxa"/>
            <w:noWrap/>
            <w:tcMar>
              <w:top w:w="10" w:type="dxa"/>
              <w:left w:w="10" w:type="dxa"/>
              <w:right w:w="10" w:type="dxa"/>
            </w:tcMar>
            <w:vAlign w:val="center"/>
          </w:tcPr>
          <w:p w14:paraId="4E4DACEF">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 xml:space="preserve"> 台</w:t>
            </w:r>
          </w:p>
        </w:tc>
        <w:tc>
          <w:tcPr>
            <w:tcW w:w="2412" w:type="dxa"/>
            <w:noWrap/>
            <w:tcMar>
              <w:top w:w="10" w:type="dxa"/>
              <w:left w:w="10" w:type="dxa"/>
              <w:right w:w="10" w:type="dxa"/>
            </w:tcMar>
            <w:vAlign w:val="center"/>
          </w:tcPr>
          <w:p w14:paraId="58DF9F67">
            <w:pPr>
              <w:spacing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梁平公路应急中心</w:t>
            </w:r>
          </w:p>
        </w:tc>
        <w:tc>
          <w:tcPr>
            <w:tcW w:w="1105" w:type="dxa"/>
            <w:noWrap/>
            <w:tcMar>
              <w:top w:w="10" w:type="dxa"/>
              <w:left w:w="10" w:type="dxa"/>
              <w:right w:w="10" w:type="dxa"/>
            </w:tcMar>
            <w:vAlign w:val="center"/>
          </w:tcPr>
          <w:p w14:paraId="2378F108">
            <w:pPr>
              <w:spacing w:line="240" w:lineRule="auto"/>
              <w:ind w:firstLine="0" w:firstLineChars="0"/>
              <w:jc w:val="cente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姜东</w:t>
            </w:r>
          </w:p>
        </w:tc>
        <w:tc>
          <w:tcPr>
            <w:tcW w:w="1631" w:type="dxa"/>
            <w:noWrap/>
            <w:tcMar>
              <w:top w:w="10" w:type="dxa"/>
              <w:left w:w="10" w:type="dxa"/>
              <w:right w:w="10" w:type="dxa"/>
            </w:tcMar>
            <w:vAlign w:val="center"/>
          </w:tcPr>
          <w:p w14:paraId="64D89B83">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13896926361</w:t>
            </w:r>
          </w:p>
        </w:tc>
      </w:tr>
      <w:tr w14:paraId="5CA0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01" w:type="dxa"/>
            <w:noWrap/>
            <w:tcMar>
              <w:top w:w="10" w:type="dxa"/>
              <w:left w:w="10" w:type="dxa"/>
              <w:right w:w="10" w:type="dxa"/>
            </w:tcMar>
            <w:vAlign w:val="center"/>
          </w:tcPr>
          <w:p w14:paraId="18E7C4D7">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9</w:t>
            </w:r>
          </w:p>
        </w:tc>
        <w:tc>
          <w:tcPr>
            <w:tcW w:w="1954" w:type="dxa"/>
            <w:noWrap/>
            <w:tcMar>
              <w:top w:w="10" w:type="dxa"/>
              <w:left w:w="10" w:type="dxa"/>
              <w:right w:w="10" w:type="dxa"/>
            </w:tcMar>
            <w:vAlign w:val="center"/>
          </w:tcPr>
          <w:p w14:paraId="4CC336D8">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车辆</w:t>
            </w:r>
          </w:p>
        </w:tc>
        <w:tc>
          <w:tcPr>
            <w:tcW w:w="923" w:type="dxa"/>
            <w:noWrap/>
            <w:tcMar>
              <w:top w:w="10" w:type="dxa"/>
              <w:left w:w="10" w:type="dxa"/>
              <w:right w:w="10" w:type="dxa"/>
            </w:tcMar>
            <w:vAlign w:val="center"/>
          </w:tcPr>
          <w:p w14:paraId="4DD17F0C">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12</w:t>
            </w:r>
          </w:p>
        </w:tc>
        <w:tc>
          <w:tcPr>
            <w:tcW w:w="2412" w:type="dxa"/>
            <w:noWrap/>
            <w:tcMar>
              <w:top w:w="10" w:type="dxa"/>
              <w:left w:w="10" w:type="dxa"/>
              <w:right w:w="10" w:type="dxa"/>
            </w:tcMar>
            <w:vAlign w:val="center"/>
          </w:tcPr>
          <w:p w14:paraId="6CBC5F31">
            <w:pPr>
              <w:spacing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各养护站养护车辆</w:t>
            </w:r>
          </w:p>
        </w:tc>
        <w:tc>
          <w:tcPr>
            <w:tcW w:w="1105" w:type="dxa"/>
            <w:noWrap/>
            <w:tcMar>
              <w:top w:w="10" w:type="dxa"/>
              <w:left w:w="10" w:type="dxa"/>
              <w:right w:w="10" w:type="dxa"/>
            </w:tcMar>
            <w:vAlign w:val="center"/>
          </w:tcPr>
          <w:p w14:paraId="1F3013F7">
            <w:pPr>
              <w:spacing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张宗见</w:t>
            </w:r>
          </w:p>
        </w:tc>
        <w:tc>
          <w:tcPr>
            <w:tcW w:w="1631" w:type="dxa"/>
            <w:noWrap/>
            <w:tcMar>
              <w:top w:w="10" w:type="dxa"/>
              <w:left w:w="10" w:type="dxa"/>
              <w:right w:w="10" w:type="dxa"/>
            </w:tcMar>
            <w:vAlign w:val="center"/>
          </w:tcPr>
          <w:p w14:paraId="1AD75670">
            <w:pPr>
              <w:spacing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15320796766</w:t>
            </w:r>
          </w:p>
        </w:tc>
      </w:tr>
      <w:tr w14:paraId="5F9D9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01" w:type="dxa"/>
            <w:noWrap/>
            <w:tcMar>
              <w:top w:w="10" w:type="dxa"/>
              <w:left w:w="10" w:type="dxa"/>
              <w:right w:w="10" w:type="dxa"/>
            </w:tcMar>
            <w:vAlign w:val="center"/>
          </w:tcPr>
          <w:p w14:paraId="63632E64">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10</w:t>
            </w:r>
          </w:p>
        </w:tc>
        <w:tc>
          <w:tcPr>
            <w:tcW w:w="1954" w:type="dxa"/>
            <w:noWrap/>
            <w:tcMar>
              <w:top w:w="10" w:type="dxa"/>
              <w:left w:w="10" w:type="dxa"/>
              <w:right w:w="10" w:type="dxa"/>
            </w:tcMar>
            <w:vAlign w:val="center"/>
          </w:tcPr>
          <w:p w14:paraId="7715C458">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高空作业车</w:t>
            </w:r>
          </w:p>
        </w:tc>
        <w:tc>
          <w:tcPr>
            <w:tcW w:w="923" w:type="dxa"/>
            <w:noWrap/>
            <w:tcMar>
              <w:top w:w="10" w:type="dxa"/>
              <w:left w:w="10" w:type="dxa"/>
              <w:right w:w="10" w:type="dxa"/>
            </w:tcMar>
            <w:vAlign w:val="center"/>
          </w:tcPr>
          <w:p w14:paraId="2B592186">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1 台</w:t>
            </w:r>
          </w:p>
        </w:tc>
        <w:tc>
          <w:tcPr>
            <w:tcW w:w="2412" w:type="dxa"/>
            <w:noWrap/>
            <w:tcMar>
              <w:top w:w="10" w:type="dxa"/>
              <w:left w:w="10" w:type="dxa"/>
              <w:right w:w="10" w:type="dxa"/>
            </w:tcMar>
            <w:vAlign w:val="center"/>
          </w:tcPr>
          <w:p w14:paraId="03D89E74">
            <w:pPr>
              <w:spacing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梁平公路应急中心</w:t>
            </w:r>
          </w:p>
        </w:tc>
        <w:tc>
          <w:tcPr>
            <w:tcW w:w="1105" w:type="dxa"/>
            <w:noWrap/>
            <w:tcMar>
              <w:top w:w="10" w:type="dxa"/>
              <w:left w:w="10" w:type="dxa"/>
              <w:right w:w="10" w:type="dxa"/>
            </w:tcMar>
            <w:vAlign w:val="center"/>
          </w:tcPr>
          <w:p w14:paraId="7416B97E">
            <w:pPr>
              <w:spacing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姜东</w:t>
            </w:r>
          </w:p>
        </w:tc>
        <w:tc>
          <w:tcPr>
            <w:tcW w:w="1631" w:type="dxa"/>
            <w:noWrap/>
            <w:tcMar>
              <w:top w:w="10" w:type="dxa"/>
              <w:left w:w="10" w:type="dxa"/>
              <w:right w:w="10" w:type="dxa"/>
            </w:tcMar>
            <w:vAlign w:val="center"/>
          </w:tcPr>
          <w:p w14:paraId="07340182">
            <w:pPr>
              <w:spacing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13896926361</w:t>
            </w:r>
          </w:p>
        </w:tc>
      </w:tr>
      <w:tr w14:paraId="12CDE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01" w:type="dxa"/>
            <w:noWrap/>
            <w:tcMar>
              <w:top w:w="10" w:type="dxa"/>
              <w:left w:w="10" w:type="dxa"/>
              <w:right w:w="10" w:type="dxa"/>
            </w:tcMar>
            <w:vAlign w:val="center"/>
          </w:tcPr>
          <w:p w14:paraId="2457FE01">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11</w:t>
            </w:r>
          </w:p>
        </w:tc>
        <w:tc>
          <w:tcPr>
            <w:tcW w:w="1954" w:type="dxa"/>
            <w:noWrap/>
            <w:tcMar>
              <w:top w:w="10" w:type="dxa"/>
              <w:left w:w="10" w:type="dxa"/>
              <w:right w:w="10" w:type="dxa"/>
            </w:tcMar>
            <w:vAlign w:val="center"/>
          </w:tcPr>
          <w:p w14:paraId="2AC48DB1">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工字梁</w:t>
            </w:r>
          </w:p>
        </w:tc>
        <w:tc>
          <w:tcPr>
            <w:tcW w:w="923" w:type="dxa"/>
            <w:noWrap/>
            <w:tcMar>
              <w:top w:w="10" w:type="dxa"/>
              <w:left w:w="10" w:type="dxa"/>
              <w:right w:w="10" w:type="dxa"/>
            </w:tcMar>
            <w:vAlign w:val="center"/>
          </w:tcPr>
          <w:p w14:paraId="242199AB">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1 套</w:t>
            </w:r>
          </w:p>
        </w:tc>
        <w:tc>
          <w:tcPr>
            <w:tcW w:w="2412" w:type="dxa"/>
            <w:noWrap/>
            <w:tcMar>
              <w:top w:w="10" w:type="dxa"/>
              <w:left w:w="10" w:type="dxa"/>
              <w:right w:w="10" w:type="dxa"/>
            </w:tcMar>
            <w:vAlign w:val="center"/>
          </w:tcPr>
          <w:p w14:paraId="31686C33">
            <w:pPr>
              <w:spacing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七桥养护站</w:t>
            </w:r>
          </w:p>
        </w:tc>
        <w:tc>
          <w:tcPr>
            <w:tcW w:w="1105" w:type="dxa"/>
            <w:noWrap/>
            <w:tcMar>
              <w:top w:w="10" w:type="dxa"/>
              <w:left w:w="10" w:type="dxa"/>
              <w:right w:w="10" w:type="dxa"/>
            </w:tcMar>
            <w:vAlign w:val="center"/>
          </w:tcPr>
          <w:p w14:paraId="3615C399">
            <w:pPr>
              <w:spacing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张宗见</w:t>
            </w:r>
          </w:p>
        </w:tc>
        <w:tc>
          <w:tcPr>
            <w:tcW w:w="1631" w:type="dxa"/>
            <w:noWrap/>
            <w:tcMar>
              <w:top w:w="10" w:type="dxa"/>
              <w:left w:w="10" w:type="dxa"/>
              <w:right w:w="10" w:type="dxa"/>
            </w:tcMar>
            <w:vAlign w:val="center"/>
          </w:tcPr>
          <w:p w14:paraId="5C8E3AC9">
            <w:pPr>
              <w:spacing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15320796766</w:t>
            </w:r>
          </w:p>
        </w:tc>
      </w:tr>
      <w:tr w14:paraId="49548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01" w:type="dxa"/>
            <w:noWrap/>
            <w:tcMar>
              <w:top w:w="10" w:type="dxa"/>
              <w:left w:w="10" w:type="dxa"/>
              <w:right w:w="10" w:type="dxa"/>
            </w:tcMar>
            <w:vAlign w:val="center"/>
          </w:tcPr>
          <w:p w14:paraId="02E79F2F">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12</w:t>
            </w:r>
          </w:p>
        </w:tc>
        <w:tc>
          <w:tcPr>
            <w:tcW w:w="1954" w:type="dxa"/>
            <w:noWrap/>
            <w:tcMar>
              <w:top w:w="10" w:type="dxa"/>
              <w:left w:w="10" w:type="dxa"/>
              <w:right w:w="10" w:type="dxa"/>
            </w:tcMar>
            <w:vAlign w:val="center"/>
          </w:tcPr>
          <w:p w14:paraId="5F37354E">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除雪撒布机</w:t>
            </w:r>
          </w:p>
        </w:tc>
        <w:tc>
          <w:tcPr>
            <w:tcW w:w="923" w:type="dxa"/>
            <w:noWrap/>
            <w:tcMar>
              <w:top w:w="10" w:type="dxa"/>
              <w:left w:w="10" w:type="dxa"/>
              <w:right w:w="10" w:type="dxa"/>
            </w:tcMar>
            <w:vAlign w:val="center"/>
          </w:tcPr>
          <w:p w14:paraId="1D75BB47">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1 套</w:t>
            </w:r>
          </w:p>
        </w:tc>
        <w:tc>
          <w:tcPr>
            <w:tcW w:w="2412" w:type="dxa"/>
            <w:noWrap/>
            <w:tcMar>
              <w:top w:w="10" w:type="dxa"/>
              <w:left w:w="10" w:type="dxa"/>
              <w:right w:w="10" w:type="dxa"/>
            </w:tcMar>
            <w:vAlign w:val="center"/>
          </w:tcPr>
          <w:p w14:paraId="1F87DADB">
            <w:pPr>
              <w:spacing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梁平公路应急中心</w:t>
            </w:r>
          </w:p>
        </w:tc>
        <w:tc>
          <w:tcPr>
            <w:tcW w:w="1105" w:type="dxa"/>
            <w:noWrap/>
            <w:tcMar>
              <w:top w:w="10" w:type="dxa"/>
              <w:left w:w="10" w:type="dxa"/>
              <w:right w:w="10" w:type="dxa"/>
            </w:tcMar>
            <w:vAlign w:val="center"/>
          </w:tcPr>
          <w:p w14:paraId="35EAA0D3">
            <w:pPr>
              <w:spacing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姜东</w:t>
            </w:r>
          </w:p>
        </w:tc>
        <w:tc>
          <w:tcPr>
            <w:tcW w:w="1631" w:type="dxa"/>
            <w:noWrap/>
            <w:tcMar>
              <w:top w:w="10" w:type="dxa"/>
              <w:left w:w="10" w:type="dxa"/>
              <w:right w:w="10" w:type="dxa"/>
            </w:tcMar>
            <w:vAlign w:val="center"/>
          </w:tcPr>
          <w:p w14:paraId="56CA865E">
            <w:pPr>
              <w:spacing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13896926361</w:t>
            </w:r>
          </w:p>
        </w:tc>
      </w:tr>
      <w:tr w14:paraId="1D502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01" w:type="dxa"/>
            <w:noWrap/>
            <w:tcMar>
              <w:top w:w="10" w:type="dxa"/>
              <w:left w:w="10" w:type="dxa"/>
              <w:right w:w="10" w:type="dxa"/>
            </w:tcMar>
            <w:vAlign w:val="center"/>
          </w:tcPr>
          <w:p w14:paraId="2DA6181A">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13</w:t>
            </w:r>
          </w:p>
        </w:tc>
        <w:tc>
          <w:tcPr>
            <w:tcW w:w="1954" w:type="dxa"/>
            <w:noWrap/>
            <w:tcMar>
              <w:top w:w="10" w:type="dxa"/>
              <w:left w:w="10" w:type="dxa"/>
              <w:right w:w="10" w:type="dxa"/>
            </w:tcMar>
            <w:vAlign w:val="center"/>
          </w:tcPr>
          <w:p w14:paraId="1E4186A0">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油锯</w:t>
            </w:r>
          </w:p>
        </w:tc>
        <w:tc>
          <w:tcPr>
            <w:tcW w:w="923" w:type="dxa"/>
            <w:noWrap/>
            <w:tcMar>
              <w:top w:w="10" w:type="dxa"/>
              <w:left w:w="10" w:type="dxa"/>
              <w:right w:w="10" w:type="dxa"/>
            </w:tcMar>
            <w:vAlign w:val="center"/>
          </w:tcPr>
          <w:p w14:paraId="30915BAC">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12 台</w:t>
            </w:r>
          </w:p>
        </w:tc>
        <w:tc>
          <w:tcPr>
            <w:tcW w:w="2412" w:type="dxa"/>
            <w:noWrap/>
            <w:tcMar>
              <w:top w:w="10" w:type="dxa"/>
              <w:left w:w="10" w:type="dxa"/>
              <w:right w:w="10" w:type="dxa"/>
            </w:tcMar>
            <w:vAlign w:val="center"/>
          </w:tcPr>
          <w:p w14:paraId="57AC5D35">
            <w:pPr>
              <w:spacing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各养护站</w:t>
            </w:r>
          </w:p>
        </w:tc>
        <w:tc>
          <w:tcPr>
            <w:tcW w:w="1105" w:type="dxa"/>
            <w:noWrap/>
            <w:tcMar>
              <w:top w:w="10" w:type="dxa"/>
              <w:left w:w="10" w:type="dxa"/>
              <w:right w:w="10" w:type="dxa"/>
            </w:tcMar>
            <w:vAlign w:val="center"/>
          </w:tcPr>
          <w:p w14:paraId="419B2413">
            <w:pPr>
              <w:spacing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张宗见</w:t>
            </w:r>
          </w:p>
        </w:tc>
        <w:tc>
          <w:tcPr>
            <w:tcW w:w="1631" w:type="dxa"/>
            <w:noWrap/>
            <w:tcMar>
              <w:top w:w="10" w:type="dxa"/>
              <w:left w:w="10" w:type="dxa"/>
              <w:right w:w="10" w:type="dxa"/>
            </w:tcMar>
            <w:vAlign w:val="center"/>
          </w:tcPr>
          <w:p w14:paraId="07F4E121">
            <w:pPr>
              <w:spacing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15320796766</w:t>
            </w:r>
          </w:p>
        </w:tc>
      </w:tr>
      <w:tr w14:paraId="3070E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01" w:type="dxa"/>
            <w:noWrap/>
            <w:tcMar>
              <w:top w:w="10" w:type="dxa"/>
              <w:left w:w="10" w:type="dxa"/>
              <w:right w:w="10" w:type="dxa"/>
            </w:tcMar>
            <w:vAlign w:val="center"/>
          </w:tcPr>
          <w:p w14:paraId="670ACF8D">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14</w:t>
            </w:r>
          </w:p>
        </w:tc>
        <w:tc>
          <w:tcPr>
            <w:tcW w:w="1954" w:type="dxa"/>
            <w:noWrap/>
            <w:tcMar>
              <w:top w:w="10" w:type="dxa"/>
              <w:left w:w="10" w:type="dxa"/>
              <w:right w:w="10" w:type="dxa"/>
            </w:tcMar>
            <w:vAlign w:val="center"/>
          </w:tcPr>
          <w:p w14:paraId="2A909AE8">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拖车</w:t>
            </w:r>
          </w:p>
        </w:tc>
        <w:tc>
          <w:tcPr>
            <w:tcW w:w="923" w:type="dxa"/>
            <w:noWrap/>
            <w:tcMar>
              <w:top w:w="10" w:type="dxa"/>
              <w:left w:w="10" w:type="dxa"/>
              <w:right w:w="10" w:type="dxa"/>
            </w:tcMar>
            <w:vAlign w:val="center"/>
          </w:tcPr>
          <w:p w14:paraId="6FBD4C06">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2 台</w:t>
            </w:r>
          </w:p>
        </w:tc>
        <w:tc>
          <w:tcPr>
            <w:tcW w:w="2412" w:type="dxa"/>
            <w:noWrap/>
            <w:tcMar>
              <w:top w:w="10" w:type="dxa"/>
              <w:left w:w="10" w:type="dxa"/>
              <w:right w:w="10" w:type="dxa"/>
            </w:tcMar>
            <w:vAlign w:val="center"/>
          </w:tcPr>
          <w:p w14:paraId="72E3E2B6">
            <w:pPr>
              <w:spacing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梁平公路应急中心</w:t>
            </w:r>
          </w:p>
        </w:tc>
        <w:tc>
          <w:tcPr>
            <w:tcW w:w="1105" w:type="dxa"/>
            <w:noWrap/>
            <w:tcMar>
              <w:top w:w="10" w:type="dxa"/>
              <w:left w:w="10" w:type="dxa"/>
              <w:right w:w="10" w:type="dxa"/>
            </w:tcMar>
            <w:vAlign w:val="center"/>
          </w:tcPr>
          <w:p w14:paraId="1C3927DF">
            <w:pPr>
              <w:spacing w:line="240" w:lineRule="auto"/>
              <w:ind w:firstLine="0" w:firstLineChars="0"/>
              <w:jc w:val="cente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姜东</w:t>
            </w:r>
          </w:p>
        </w:tc>
        <w:tc>
          <w:tcPr>
            <w:tcW w:w="1631" w:type="dxa"/>
            <w:noWrap/>
            <w:tcMar>
              <w:top w:w="10" w:type="dxa"/>
              <w:left w:w="10" w:type="dxa"/>
              <w:right w:w="10" w:type="dxa"/>
            </w:tcMar>
            <w:vAlign w:val="center"/>
          </w:tcPr>
          <w:p w14:paraId="08BF548C">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13896926361</w:t>
            </w:r>
          </w:p>
        </w:tc>
      </w:tr>
      <w:tr w14:paraId="50BDE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01" w:type="dxa"/>
            <w:noWrap/>
            <w:tcMar>
              <w:top w:w="10" w:type="dxa"/>
              <w:left w:w="10" w:type="dxa"/>
              <w:right w:w="10" w:type="dxa"/>
            </w:tcMar>
            <w:vAlign w:val="center"/>
          </w:tcPr>
          <w:p w14:paraId="5E199A4B">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15</w:t>
            </w:r>
          </w:p>
        </w:tc>
        <w:tc>
          <w:tcPr>
            <w:tcW w:w="1954" w:type="dxa"/>
            <w:noWrap/>
            <w:tcMar>
              <w:top w:w="10" w:type="dxa"/>
              <w:left w:w="10" w:type="dxa"/>
              <w:right w:w="10" w:type="dxa"/>
            </w:tcMar>
            <w:vAlign w:val="center"/>
          </w:tcPr>
          <w:p w14:paraId="6B2CAC41">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应急抢险照明灯</w:t>
            </w:r>
          </w:p>
        </w:tc>
        <w:tc>
          <w:tcPr>
            <w:tcW w:w="923" w:type="dxa"/>
            <w:noWrap/>
            <w:tcMar>
              <w:top w:w="10" w:type="dxa"/>
              <w:left w:w="10" w:type="dxa"/>
              <w:right w:w="10" w:type="dxa"/>
            </w:tcMar>
            <w:vAlign w:val="center"/>
          </w:tcPr>
          <w:p w14:paraId="0BBED7E4">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1 套</w:t>
            </w:r>
          </w:p>
        </w:tc>
        <w:tc>
          <w:tcPr>
            <w:tcW w:w="2412" w:type="dxa"/>
            <w:noWrap/>
            <w:tcMar>
              <w:top w:w="10" w:type="dxa"/>
              <w:left w:w="10" w:type="dxa"/>
              <w:right w:w="10" w:type="dxa"/>
            </w:tcMar>
            <w:vAlign w:val="center"/>
          </w:tcPr>
          <w:p w14:paraId="6D777DCB">
            <w:pPr>
              <w:spacing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梁平公路应急中心</w:t>
            </w:r>
          </w:p>
        </w:tc>
        <w:tc>
          <w:tcPr>
            <w:tcW w:w="1105" w:type="dxa"/>
            <w:noWrap/>
            <w:tcMar>
              <w:top w:w="10" w:type="dxa"/>
              <w:left w:w="10" w:type="dxa"/>
              <w:right w:w="10" w:type="dxa"/>
            </w:tcMar>
            <w:vAlign w:val="center"/>
          </w:tcPr>
          <w:p w14:paraId="349AE1B4">
            <w:pPr>
              <w:spacing w:line="240" w:lineRule="auto"/>
              <w:ind w:firstLine="0" w:firstLineChars="0"/>
              <w:jc w:val="cente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姜东</w:t>
            </w:r>
          </w:p>
        </w:tc>
        <w:tc>
          <w:tcPr>
            <w:tcW w:w="1631" w:type="dxa"/>
            <w:noWrap/>
            <w:tcMar>
              <w:top w:w="10" w:type="dxa"/>
              <w:left w:w="10" w:type="dxa"/>
              <w:right w:w="10" w:type="dxa"/>
            </w:tcMar>
            <w:vAlign w:val="center"/>
          </w:tcPr>
          <w:p w14:paraId="656432BE">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13896926361</w:t>
            </w:r>
          </w:p>
        </w:tc>
      </w:tr>
      <w:tr w14:paraId="17528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01" w:type="dxa"/>
            <w:noWrap/>
            <w:tcMar>
              <w:top w:w="10" w:type="dxa"/>
              <w:left w:w="10" w:type="dxa"/>
              <w:right w:w="10" w:type="dxa"/>
            </w:tcMar>
            <w:vAlign w:val="center"/>
          </w:tcPr>
          <w:p w14:paraId="24861CBC">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16</w:t>
            </w:r>
          </w:p>
        </w:tc>
        <w:tc>
          <w:tcPr>
            <w:tcW w:w="1954" w:type="dxa"/>
            <w:noWrap/>
            <w:tcMar>
              <w:top w:w="10" w:type="dxa"/>
              <w:left w:w="10" w:type="dxa"/>
              <w:right w:w="10" w:type="dxa"/>
            </w:tcMar>
            <w:vAlign w:val="center"/>
          </w:tcPr>
          <w:p w14:paraId="220D8E32">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麻袋</w:t>
            </w:r>
          </w:p>
        </w:tc>
        <w:tc>
          <w:tcPr>
            <w:tcW w:w="923" w:type="dxa"/>
            <w:noWrap/>
            <w:tcMar>
              <w:top w:w="10" w:type="dxa"/>
              <w:left w:w="10" w:type="dxa"/>
              <w:right w:w="10" w:type="dxa"/>
            </w:tcMar>
            <w:vAlign w:val="center"/>
          </w:tcPr>
          <w:p w14:paraId="1AECEC10">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0 条</w:t>
            </w:r>
          </w:p>
        </w:tc>
        <w:tc>
          <w:tcPr>
            <w:tcW w:w="2412" w:type="dxa"/>
            <w:noWrap/>
            <w:tcMar>
              <w:top w:w="10" w:type="dxa"/>
              <w:left w:w="10" w:type="dxa"/>
              <w:right w:w="10" w:type="dxa"/>
            </w:tcMar>
            <w:vAlign w:val="center"/>
          </w:tcPr>
          <w:p w14:paraId="2C829211">
            <w:pPr>
              <w:spacing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梁平公路应急中心</w:t>
            </w:r>
          </w:p>
        </w:tc>
        <w:tc>
          <w:tcPr>
            <w:tcW w:w="1105" w:type="dxa"/>
            <w:noWrap/>
            <w:tcMar>
              <w:top w:w="10" w:type="dxa"/>
              <w:left w:w="10" w:type="dxa"/>
              <w:right w:w="10" w:type="dxa"/>
            </w:tcMar>
            <w:vAlign w:val="center"/>
          </w:tcPr>
          <w:p w14:paraId="151AEA09">
            <w:pPr>
              <w:spacing w:line="240" w:lineRule="auto"/>
              <w:ind w:firstLine="0" w:firstLineChars="0"/>
              <w:jc w:val="cente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姜东</w:t>
            </w:r>
          </w:p>
        </w:tc>
        <w:tc>
          <w:tcPr>
            <w:tcW w:w="1631" w:type="dxa"/>
            <w:noWrap/>
            <w:tcMar>
              <w:top w:w="10" w:type="dxa"/>
              <w:left w:w="10" w:type="dxa"/>
              <w:right w:w="10" w:type="dxa"/>
            </w:tcMar>
            <w:vAlign w:val="center"/>
          </w:tcPr>
          <w:p w14:paraId="3289D291">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13896926361</w:t>
            </w:r>
          </w:p>
        </w:tc>
      </w:tr>
      <w:tr w14:paraId="4759A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01" w:type="dxa"/>
            <w:noWrap/>
            <w:tcMar>
              <w:top w:w="10" w:type="dxa"/>
              <w:left w:w="10" w:type="dxa"/>
              <w:right w:w="10" w:type="dxa"/>
            </w:tcMar>
            <w:vAlign w:val="center"/>
          </w:tcPr>
          <w:p w14:paraId="4AB4A9EA">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17</w:t>
            </w:r>
          </w:p>
        </w:tc>
        <w:tc>
          <w:tcPr>
            <w:tcW w:w="1954" w:type="dxa"/>
            <w:noWrap/>
            <w:tcMar>
              <w:top w:w="10" w:type="dxa"/>
              <w:left w:w="10" w:type="dxa"/>
              <w:right w:w="10" w:type="dxa"/>
            </w:tcMar>
            <w:vAlign w:val="center"/>
          </w:tcPr>
          <w:p w14:paraId="641A6CDE">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发电机组</w:t>
            </w:r>
          </w:p>
        </w:tc>
        <w:tc>
          <w:tcPr>
            <w:tcW w:w="923" w:type="dxa"/>
            <w:noWrap/>
            <w:tcMar>
              <w:top w:w="10" w:type="dxa"/>
              <w:left w:w="10" w:type="dxa"/>
              <w:right w:w="10" w:type="dxa"/>
            </w:tcMar>
            <w:vAlign w:val="center"/>
          </w:tcPr>
          <w:p w14:paraId="2329BB76">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2 套</w:t>
            </w:r>
          </w:p>
        </w:tc>
        <w:tc>
          <w:tcPr>
            <w:tcW w:w="2412" w:type="dxa"/>
            <w:noWrap/>
            <w:tcMar>
              <w:top w:w="10" w:type="dxa"/>
              <w:left w:w="10" w:type="dxa"/>
              <w:right w:w="10" w:type="dxa"/>
            </w:tcMar>
            <w:vAlign w:val="center"/>
          </w:tcPr>
          <w:p w14:paraId="7A639F81">
            <w:pPr>
              <w:spacing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梁平公路应急中心</w:t>
            </w:r>
          </w:p>
        </w:tc>
        <w:tc>
          <w:tcPr>
            <w:tcW w:w="1105" w:type="dxa"/>
            <w:noWrap/>
            <w:tcMar>
              <w:top w:w="10" w:type="dxa"/>
              <w:left w:w="10" w:type="dxa"/>
              <w:right w:w="10" w:type="dxa"/>
            </w:tcMar>
            <w:vAlign w:val="center"/>
          </w:tcPr>
          <w:p w14:paraId="2D60DEEE">
            <w:pPr>
              <w:spacing w:line="240" w:lineRule="auto"/>
              <w:ind w:firstLine="0" w:firstLineChars="0"/>
              <w:jc w:val="cente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姜东</w:t>
            </w:r>
          </w:p>
        </w:tc>
        <w:tc>
          <w:tcPr>
            <w:tcW w:w="1631" w:type="dxa"/>
            <w:noWrap/>
            <w:tcMar>
              <w:top w:w="10" w:type="dxa"/>
              <w:left w:w="10" w:type="dxa"/>
              <w:right w:w="10" w:type="dxa"/>
            </w:tcMar>
            <w:vAlign w:val="center"/>
          </w:tcPr>
          <w:p w14:paraId="65E90353">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13896926361</w:t>
            </w:r>
          </w:p>
        </w:tc>
      </w:tr>
      <w:tr w14:paraId="1A4AF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01" w:type="dxa"/>
            <w:noWrap/>
            <w:tcMar>
              <w:top w:w="10" w:type="dxa"/>
              <w:left w:w="10" w:type="dxa"/>
              <w:right w:w="10" w:type="dxa"/>
            </w:tcMar>
            <w:vAlign w:val="center"/>
          </w:tcPr>
          <w:p w14:paraId="3279934E">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18</w:t>
            </w:r>
          </w:p>
        </w:tc>
        <w:tc>
          <w:tcPr>
            <w:tcW w:w="1954" w:type="dxa"/>
            <w:noWrap/>
            <w:tcMar>
              <w:top w:w="10" w:type="dxa"/>
              <w:left w:w="10" w:type="dxa"/>
              <w:right w:w="10" w:type="dxa"/>
            </w:tcMar>
            <w:vAlign w:val="center"/>
          </w:tcPr>
          <w:p w14:paraId="3FF30DD9">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山猫多功能养护车</w:t>
            </w:r>
          </w:p>
        </w:tc>
        <w:tc>
          <w:tcPr>
            <w:tcW w:w="923" w:type="dxa"/>
            <w:noWrap/>
            <w:tcMar>
              <w:top w:w="10" w:type="dxa"/>
              <w:left w:w="10" w:type="dxa"/>
              <w:right w:w="10" w:type="dxa"/>
            </w:tcMar>
            <w:vAlign w:val="center"/>
          </w:tcPr>
          <w:p w14:paraId="1157BCDC">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1 台</w:t>
            </w:r>
          </w:p>
        </w:tc>
        <w:tc>
          <w:tcPr>
            <w:tcW w:w="2412" w:type="dxa"/>
            <w:noWrap/>
            <w:tcMar>
              <w:top w:w="10" w:type="dxa"/>
              <w:left w:w="10" w:type="dxa"/>
              <w:right w:w="10" w:type="dxa"/>
            </w:tcMar>
            <w:vAlign w:val="center"/>
          </w:tcPr>
          <w:p w14:paraId="1291F605">
            <w:pPr>
              <w:spacing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梁平公路应急中心</w:t>
            </w:r>
          </w:p>
        </w:tc>
        <w:tc>
          <w:tcPr>
            <w:tcW w:w="1105" w:type="dxa"/>
            <w:noWrap/>
            <w:tcMar>
              <w:top w:w="10" w:type="dxa"/>
              <w:left w:w="10" w:type="dxa"/>
              <w:right w:w="10" w:type="dxa"/>
            </w:tcMar>
            <w:vAlign w:val="center"/>
          </w:tcPr>
          <w:p w14:paraId="02C1550F">
            <w:pPr>
              <w:spacing w:line="240" w:lineRule="auto"/>
              <w:ind w:firstLine="0" w:firstLineChars="0"/>
              <w:jc w:val="cente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姜东</w:t>
            </w:r>
          </w:p>
        </w:tc>
        <w:tc>
          <w:tcPr>
            <w:tcW w:w="1631" w:type="dxa"/>
            <w:noWrap/>
            <w:tcMar>
              <w:top w:w="10" w:type="dxa"/>
              <w:left w:w="10" w:type="dxa"/>
              <w:right w:w="10" w:type="dxa"/>
            </w:tcMar>
            <w:vAlign w:val="center"/>
          </w:tcPr>
          <w:p w14:paraId="372C5C9F">
            <w:pPr>
              <w:spacing w:line="240" w:lineRule="auto"/>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13896926361</w:t>
            </w:r>
          </w:p>
        </w:tc>
      </w:tr>
    </w:tbl>
    <w:p w14:paraId="577EAD0F">
      <w:pPr>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0A202315">
      <w:pPr>
        <w:ind w:left="0" w:leftChars="0" w:firstLine="0" w:firstLineChars="0"/>
        <w:outlineLvl w:val="0"/>
        <w:rPr>
          <w:rStyle w:val="57"/>
          <w:rFonts w:hint="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br w:type="page"/>
      </w:r>
      <w:bookmarkStart w:id="300" w:name="_Toc7719"/>
      <w:bookmarkStart w:id="301" w:name="_Toc154746396"/>
      <w:bookmarkStart w:id="302" w:name="_Toc4515"/>
      <w:r>
        <w:rPr>
          <w:rStyle w:val="57"/>
          <w:rFonts w:hint="eastAsia"/>
          <w:color w:val="000000" w:themeColor="text1"/>
          <w14:textFill>
            <w14:solidFill>
              <w14:schemeClr w14:val="tx1"/>
            </w14:solidFill>
          </w14:textFill>
        </w:rPr>
        <w:t>附件</w:t>
      </w:r>
      <w:r>
        <w:rPr>
          <w:rStyle w:val="57"/>
          <w:rFonts w:hint="eastAsia"/>
          <w:color w:val="000000" w:themeColor="text1"/>
          <w:lang w:val="en-US" w:eastAsia="zh-CN"/>
          <w14:textFill>
            <w14:solidFill>
              <w14:schemeClr w14:val="tx1"/>
            </w14:solidFill>
          </w14:textFill>
        </w:rPr>
        <w:t>5</w:t>
      </w:r>
      <w:r>
        <w:rPr>
          <w:rStyle w:val="57"/>
          <w:rFonts w:hint="eastAsia"/>
          <w:color w:val="000000" w:themeColor="text1"/>
          <w14:textFill>
            <w14:solidFill>
              <w14:schemeClr w14:val="tx1"/>
            </w14:solidFill>
          </w14:textFill>
        </w:rPr>
        <w:t>：梁平</w:t>
      </w:r>
      <w:r>
        <w:rPr>
          <w:rStyle w:val="57"/>
          <w:rFonts w:hint="eastAsia"/>
          <w:color w:val="000000" w:themeColor="text1"/>
          <w:lang w:eastAsia="zh-CN"/>
          <w14:textFill>
            <w14:solidFill>
              <w14:schemeClr w14:val="tx1"/>
            </w14:solidFill>
          </w14:textFill>
        </w:rPr>
        <w:t>区交通运输委</w:t>
      </w:r>
      <w:r>
        <w:rPr>
          <w:rStyle w:val="57"/>
          <w:rFonts w:hint="eastAsia"/>
          <w:color w:val="000000" w:themeColor="text1"/>
          <w:lang w:val="en-US" w:eastAsia="zh-CN"/>
          <w14:textFill>
            <w14:solidFill>
              <w14:schemeClr w14:val="tx1"/>
            </w14:solidFill>
          </w14:textFill>
        </w:rPr>
        <w:t>应急</w:t>
      </w:r>
      <w:r>
        <w:rPr>
          <w:rStyle w:val="57"/>
          <w:rFonts w:hint="eastAsia"/>
          <w:color w:val="000000" w:themeColor="text1"/>
          <w14:textFill>
            <w14:solidFill>
              <w14:schemeClr w14:val="tx1"/>
            </w14:solidFill>
          </w14:textFill>
        </w:rPr>
        <w:t>机械设备清单</w:t>
      </w:r>
      <w:bookmarkEnd w:id="300"/>
      <w:bookmarkEnd w:id="301"/>
      <w:bookmarkEnd w:id="302"/>
      <w:bookmarkStart w:id="303" w:name="_Hlk154746005"/>
    </w:p>
    <w:bookmarkEnd w:id="303"/>
    <w:tbl>
      <w:tblPr>
        <w:tblStyle w:val="47"/>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6"/>
        <w:gridCol w:w="2268"/>
        <w:gridCol w:w="1435"/>
        <w:gridCol w:w="2100"/>
        <w:gridCol w:w="1001"/>
        <w:gridCol w:w="1392"/>
      </w:tblGrid>
      <w:tr w14:paraId="16296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6" w:type="dxa"/>
            <w:noWrap/>
            <w:tcMar>
              <w:top w:w="10" w:type="dxa"/>
              <w:left w:w="10" w:type="dxa"/>
              <w:right w:w="10" w:type="dxa"/>
            </w:tcMar>
            <w:vAlign w:val="center"/>
          </w:tcPr>
          <w:p w14:paraId="394E936A">
            <w:pPr>
              <w:spacing w:before="120" w:beforeLines="50" w:line="240" w:lineRule="auto"/>
              <w:ind w:firstLine="0" w:firstLineChars="0"/>
              <w:jc w:val="center"/>
              <w:textAlignment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bidi="ar"/>
                <w14:textFill>
                  <w14:solidFill>
                    <w14:schemeClr w14:val="tx1"/>
                  </w14:solidFill>
                </w14:textFill>
              </w:rPr>
              <w:t>编号</w:t>
            </w:r>
          </w:p>
        </w:tc>
        <w:tc>
          <w:tcPr>
            <w:tcW w:w="2268" w:type="dxa"/>
            <w:noWrap/>
            <w:tcMar>
              <w:top w:w="10" w:type="dxa"/>
              <w:left w:w="10" w:type="dxa"/>
              <w:right w:w="10" w:type="dxa"/>
            </w:tcMar>
            <w:vAlign w:val="center"/>
          </w:tcPr>
          <w:p w14:paraId="6C5AF82D">
            <w:pPr>
              <w:spacing w:before="120" w:beforeLines="50" w:line="240" w:lineRule="auto"/>
              <w:ind w:firstLine="0" w:firstLineChars="0"/>
              <w:jc w:val="center"/>
              <w:textAlignment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bidi="ar"/>
                <w14:textFill>
                  <w14:solidFill>
                    <w14:schemeClr w14:val="tx1"/>
                  </w14:solidFill>
                </w14:textFill>
              </w:rPr>
              <w:t>机械名称</w:t>
            </w:r>
          </w:p>
        </w:tc>
        <w:tc>
          <w:tcPr>
            <w:tcW w:w="1435" w:type="dxa"/>
            <w:noWrap/>
            <w:tcMar>
              <w:top w:w="10" w:type="dxa"/>
              <w:left w:w="10" w:type="dxa"/>
              <w:right w:w="10" w:type="dxa"/>
            </w:tcMar>
            <w:vAlign w:val="center"/>
          </w:tcPr>
          <w:p w14:paraId="7A6EC713">
            <w:pPr>
              <w:spacing w:before="120" w:beforeLines="50" w:line="240" w:lineRule="auto"/>
              <w:ind w:firstLine="0" w:firstLineChars="0"/>
              <w:jc w:val="center"/>
              <w:textAlignment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bidi="ar"/>
                <w14:textFill>
                  <w14:solidFill>
                    <w14:schemeClr w14:val="tx1"/>
                  </w14:solidFill>
                </w14:textFill>
              </w:rPr>
              <w:t>型号</w:t>
            </w:r>
          </w:p>
        </w:tc>
        <w:tc>
          <w:tcPr>
            <w:tcW w:w="2100" w:type="dxa"/>
            <w:noWrap/>
            <w:tcMar>
              <w:top w:w="10" w:type="dxa"/>
              <w:left w:w="10" w:type="dxa"/>
              <w:right w:w="10" w:type="dxa"/>
            </w:tcMar>
            <w:vAlign w:val="center"/>
          </w:tcPr>
          <w:p w14:paraId="203B795C">
            <w:pPr>
              <w:spacing w:before="120" w:beforeLines="50" w:line="240" w:lineRule="auto"/>
              <w:ind w:firstLine="0" w:firstLineChars="0"/>
              <w:jc w:val="center"/>
              <w:textAlignment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bidi="ar"/>
                <w14:textFill>
                  <w14:solidFill>
                    <w14:schemeClr w14:val="tx1"/>
                  </w14:solidFill>
                </w14:textFill>
              </w:rPr>
              <w:t>使用单位</w:t>
            </w:r>
          </w:p>
        </w:tc>
        <w:tc>
          <w:tcPr>
            <w:tcW w:w="1001" w:type="dxa"/>
            <w:noWrap w:val="0"/>
            <w:tcMar>
              <w:top w:w="10" w:type="dxa"/>
              <w:left w:w="10" w:type="dxa"/>
              <w:right w:w="10" w:type="dxa"/>
            </w:tcMar>
            <w:vAlign w:val="center"/>
          </w:tcPr>
          <w:p w14:paraId="47F1A88C">
            <w:pPr>
              <w:spacing w:before="120" w:beforeLines="50" w:line="240" w:lineRule="auto"/>
              <w:ind w:firstLine="0" w:firstLineChars="0"/>
              <w:jc w:val="center"/>
              <w:textAlignment w:val="center"/>
              <w:rPr>
                <w:rFonts w:hint="eastAsia" w:asciiTheme="minorEastAsia" w:hAnsiTheme="minorEastAsia" w:eastAsiaTheme="minorEastAsia" w:cstheme="minorEastAsia"/>
                <w:b/>
                <w:bCs/>
                <w:snapToGrid/>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bidi="ar"/>
                <w14:textFill>
                  <w14:solidFill>
                    <w14:schemeClr w14:val="tx1"/>
                  </w14:solidFill>
                </w14:textFill>
              </w:rPr>
              <w:t>管理人</w:t>
            </w:r>
          </w:p>
        </w:tc>
        <w:tc>
          <w:tcPr>
            <w:tcW w:w="1392" w:type="dxa"/>
            <w:noWrap w:val="0"/>
            <w:tcMar>
              <w:top w:w="10" w:type="dxa"/>
              <w:left w:w="10" w:type="dxa"/>
              <w:right w:w="10" w:type="dxa"/>
            </w:tcMar>
            <w:vAlign w:val="center"/>
          </w:tcPr>
          <w:p w14:paraId="250A5214">
            <w:pPr>
              <w:spacing w:before="120" w:beforeLines="50" w:line="240" w:lineRule="auto"/>
              <w:ind w:firstLine="0" w:firstLineChars="0"/>
              <w:jc w:val="center"/>
              <w:textAlignment w:val="center"/>
              <w:rPr>
                <w:rFonts w:hint="default"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联系方式</w:t>
            </w:r>
          </w:p>
        </w:tc>
      </w:tr>
      <w:tr w14:paraId="1262F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6" w:type="dxa"/>
            <w:noWrap/>
            <w:tcMar>
              <w:top w:w="10" w:type="dxa"/>
              <w:left w:w="10" w:type="dxa"/>
              <w:right w:w="10" w:type="dxa"/>
            </w:tcMar>
            <w:vAlign w:val="center"/>
          </w:tcPr>
          <w:p w14:paraId="01388663">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1</w:t>
            </w:r>
          </w:p>
        </w:tc>
        <w:tc>
          <w:tcPr>
            <w:tcW w:w="2268" w:type="dxa"/>
            <w:noWrap/>
            <w:tcMar>
              <w:top w:w="10" w:type="dxa"/>
              <w:left w:w="10" w:type="dxa"/>
              <w:right w:w="10" w:type="dxa"/>
            </w:tcMar>
            <w:vAlign w:val="center"/>
          </w:tcPr>
          <w:p w14:paraId="0A7B3A39">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沥青摊铺机</w:t>
            </w:r>
          </w:p>
        </w:tc>
        <w:tc>
          <w:tcPr>
            <w:tcW w:w="1435" w:type="dxa"/>
            <w:noWrap/>
            <w:tcMar>
              <w:top w:w="10" w:type="dxa"/>
              <w:left w:w="10" w:type="dxa"/>
              <w:right w:w="10" w:type="dxa"/>
            </w:tcMar>
            <w:vAlign w:val="center"/>
          </w:tcPr>
          <w:p w14:paraId="1886A90C">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SMP90EC</w:t>
            </w:r>
          </w:p>
        </w:tc>
        <w:tc>
          <w:tcPr>
            <w:tcW w:w="2100" w:type="dxa"/>
            <w:noWrap/>
            <w:tcMar>
              <w:top w:w="10" w:type="dxa"/>
              <w:left w:w="10" w:type="dxa"/>
              <w:right w:w="10" w:type="dxa"/>
            </w:tcMar>
            <w:vAlign w:val="center"/>
          </w:tcPr>
          <w:p w14:paraId="621C426A">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梁平公路应急中心</w:t>
            </w:r>
          </w:p>
        </w:tc>
        <w:tc>
          <w:tcPr>
            <w:tcW w:w="1001" w:type="dxa"/>
            <w:noWrap w:val="0"/>
            <w:tcMar>
              <w:top w:w="10" w:type="dxa"/>
              <w:left w:w="10" w:type="dxa"/>
              <w:right w:w="10" w:type="dxa"/>
            </w:tcMar>
            <w:vAlign w:val="center"/>
          </w:tcPr>
          <w:p w14:paraId="32B29B2B">
            <w:pPr>
              <w:spacing w:before="120" w:beforeLines="50" w:line="240" w:lineRule="auto"/>
              <w:ind w:firstLine="0" w:firstLineChars="0"/>
              <w:jc w:val="center"/>
              <w:textAlignment w:val="center"/>
              <w:rPr>
                <w:rFonts w:hint="eastAsia" w:asciiTheme="minorEastAsia" w:hAnsiTheme="minorEastAsia" w:eastAsiaTheme="minorEastAsia" w:cstheme="minorEastAsia"/>
                <w:snapToGrid/>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姜东</w:t>
            </w:r>
          </w:p>
        </w:tc>
        <w:tc>
          <w:tcPr>
            <w:tcW w:w="1392" w:type="dxa"/>
            <w:noWrap w:val="0"/>
            <w:tcMar>
              <w:top w:w="10" w:type="dxa"/>
              <w:left w:w="10" w:type="dxa"/>
              <w:right w:w="10" w:type="dxa"/>
            </w:tcMar>
            <w:vAlign w:val="center"/>
          </w:tcPr>
          <w:p w14:paraId="0F3A68D2">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13896926361</w:t>
            </w:r>
          </w:p>
        </w:tc>
      </w:tr>
      <w:tr w14:paraId="466E5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6" w:type="dxa"/>
            <w:noWrap/>
            <w:tcMar>
              <w:top w:w="10" w:type="dxa"/>
              <w:left w:w="10" w:type="dxa"/>
              <w:right w:w="10" w:type="dxa"/>
            </w:tcMar>
            <w:vAlign w:val="center"/>
          </w:tcPr>
          <w:p w14:paraId="1CC51AAB">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2</w:t>
            </w:r>
          </w:p>
        </w:tc>
        <w:tc>
          <w:tcPr>
            <w:tcW w:w="2268" w:type="dxa"/>
            <w:noWrap/>
            <w:tcMar>
              <w:top w:w="10" w:type="dxa"/>
              <w:left w:w="10" w:type="dxa"/>
              <w:right w:w="10" w:type="dxa"/>
            </w:tcMar>
            <w:vAlign w:val="center"/>
          </w:tcPr>
          <w:p w14:paraId="29DC87DB">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冲击夯</w:t>
            </w:r>
          </w:p>
        </w:tc>
        <w:tc>
          <w:tcPr>
            <w:tcW w:w="1435" w:type="dxa"/>
            <w:noWrap/>
            <w:tcMar>
              <w:top w:w="10" w:type="dxa"/>
              <w:left w:w="10" w:type="dxa"/>
              <w:right w:w="10" w:type="dxa"/>
            </w:tcMar>
            <w:vAlign w:val="center"/>
          </w:tcPr>
          <w:p w14:paraId="19B51626">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SR1320</w:t>
            </w:r>
          </w:p>
        </w:tc>
        <w:tc>
          <w:tcPr>
            <w:tcW w:w="2100" w:type="dxa"/>
            <w:noWrap/>
            <w:tcMar>
              <w:top w:w="10" w:type="dxa"/>
              <w:left w:w="10" w:type="dxa"/>
              <w:right w:w="10" w:type="dxa"/>
            </w:tcMar>
            <w:vAlign w:val="center"/>
          </w:tcPr>
          <w:p w14:paraId="2A974972">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梁平公路应急中心</w:t>
            </w:r>
          </w:p>
        </w:tc>
        <w:tc>
          <w:tcPr>
            <w:tcW w:w="1001" w:type="dxa"/>
            <w:noWrap w:val="0"/>
            <w:tcMar>
              <w:top w:w="10" w:type="dxa"/>
              <w:left w:w="10" w:type="dxa"/>
              <w:right w:w="10" w:type="dxa"/>
            </w:tcMar>
            <w:vAlign w:val="center"/>
          </w:tcPr>
          <w:p w14:paraId="1822B209">
            <w:pPr>
              <w:spacing w:before="120" w:beforeLines="50"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姜东</w:t>
            </w:r>
          </w:p>
        </w:tc>
        <w:tc>
          <w:tcPr>
            <w:tcW w:w="1392" w:type="dxa"/>
            <w:noWrap w:val="0"/>
            <w:tcMar>
              <w:top w:w="10" w:type="dxa"/>
              <w:left w:w="10" w:type="dxa"/>
              <w:right w:w="10" w:type="dxa"/>
            </w:tcMar>
            <w:vAlign w:val="center"/>
          </w:tcPr>
          <w:p w14:paraId="19C26824">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13896926361</w:t>
            </w:r>
          </w:p>
        </w:tc>
      </w:tr>
      <w:tr w14:paraId="4F7FD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6" w:type="dxa"/>
            <w:noWrap/>
            <w:tcMar>
              <w:top w:w="10" w:type="dxa"/>
              <w:left w:w="10" w:type="dxa"/>
              <w:right w:w="10" w:type="dxa"/>
            </w:tcMar>
            <w:vAlign w:val="center"/>
          </w:tcPr>
          <w:p w14:paraId="0791D38B">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3</w:t>
            </w:r>
          </w:p>
        </w:tc>
        <w:tc>
          <w:tcPr>
            <w:tcW w:w="2268" w:type="dxa"/>
            <w:noWrap/>
            <w:tcMar>
              <w:top w:w="10" w:type="dxa"/>
              <w:left w:w="10" w:type="dxa"/>
              <w:right w:w="10" w:type="dxa"/>
            </w:tcMar>
            <w:vAlign w:val="center"/>
          </w:tcPr>
          <w:p w14:paraId="049808C1">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液压动力站</w:t>
            </w:r>
          </w:p>
        </w:tc>
        <w:tc>
          <w:tcPr>
            <w:tcW w:w="1435" w:type="dxa"/>
            <w:noWrap/>
            <w:tcMar>
              <w:top w:w="10" w:type="dxa"/>
              <w:left w:w="10" w:type="dxa"/>
              <w:right w:w="10" w:type="dxa"/>
            </w:tcMar>
            <w:vAlign w:val="center"/>
          </w:tcPr>
          <w:p w14:paraId="2D810728">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SH1320</w:t>
            </w:r>
          </w:p>
        </w:tc>
        <w:tc>
          <w:tcPr>
            <w:tcW w:w="2100" w:type="dxa"/>
            <w:noWrap/>
            <w:tcMar>
              <w:top w:w="10" w:type="dxa"/>
              <w:left w:w="10" w:type="dxa"/>
              <w:right w:w="10" w:type="dxa"/>
            </w:tcMar>
            <w:vAlign w:val="center"/>
          </w:tcPr>
          <w:p w14:paraId="2B7B14E7">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梁平公路应急中心</w:t>
            </w:r>
          </w:p>
        </w:tc>
        <w:tc>
          <w:tcPr>
            <w:tcW w:w="1001" w:type="dxa"/>
            <w:noWrap w:val="0"/>
            <w:tcMar>
              <w:top w:w="10" w:type="dxa"/>
              <w:left w:w="10" w:type="dxa"/>
              <w:right w:w="10" w:type="dxa"/>
            </w:tcMar>
            <w:vAlign w:val="center"/>
          </w:tcPr>
          <w:p w14:paraId="38E67661">
            <w:pPr>
              <w:spacing w:before="120" w:beforeLines="50"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姜东</w:t>
            </w:r>
          </w:p>
        </w:tc>
        <w:tc>
          <w:tcPr>
            <w:tcW w:w="1392" w:type="dxa"/>
            <w:noWrap w:val="0"/>
            <w:tcMar>
              <w:top w:w="10" w:type="dxa"/>
              <w:left w:w="10" w:type="dxa"/>
              <w:right w:w="10" w:type="dxa"/>
            </w:tcMar>
            <w:vAlign w:val="center"/>
          </w:tcPr>
          <w:p w14:paraId="45AFB0C3">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13896926361</w:t>
            </w:r>
          </w:p>
        </w:tc>
      </w:tr>
      <w:tr w14:paraId="612BB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6" w:type="dxa"/>
            <w:noWrap/>
            <w:tcMar>
              <w:top w:w="10" w:type="dxa"/>
              <w:left w:w="10" w:type="dxa"/>
              <w:right w:w="10" w:type="dxa"/>
            </w:tcMar>
            <w:vAlign w:val="center"/>
          </w:tcPr>
          <w:p w14:paraId="2B1F963B">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4</w:t>
            </w:r>
          </w:p>
        </w:tc>
        <w:tc>
          <w:tcPr>
            <w:tcW w:w="2268" w:type="dxa"/>
            <w:noWrap/>
            <w:tcMar>
              <w:top w:w="10" w:type="dxa"/>
              <w:left w:w="10" w:type="dxa"/>
              <w:right w:w="10" w:type="dxa"/>
            </w:tcMar>
            <w:vAlign w:val="center"/>
          </w:tcPr>
          <w:p w14:paraId="395DCB28">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切割机</w:t>
            </w:r>
          </w:p>
        </w:tc>
        <w:tc>
          <w:tcPr>
            <w:tcW w:w="1435" w:type="dxa"/>
            <w:noWrap/>
            <w:tcMar>
              <w:top w:w="10" w:type="dxa"/>
              <w:left w:w="10" w:type="dxa"/>
              <w:right w:w="10" w:type="dxa"/>
            </w:tcMar>
            <w:vAlign w:val="center"/>
          </w:tcPr>
          <w:p w14:paraId="42787179">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SC18</w:t>
            </w:r>
          </w:p>
        </w:tc>
        <w:tc>
          <w:tcPr>
            <w:tcW w:w="2100" w:type="dxa"/>
            <w:noWrap/>
            <w:tcMar>
              <w:top w:w="10" w:type="dxa"/>
              <w:left w:w="10" w:type="dxa"/>
              <w:right w:w="10" w:type="dxa"/>
            </w:tcMar>
            <w:vAlign w:val="center"/>
          </w:tcPr>
          <w:p w14:paraId="7D6D82B1">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梁平公路应急中心</w:t>
            </w:r>
          </w:p>
        </w:tc>
        <w:tc>
          <w:tcPr>
            <w:tcW w:w="1001" w:type="dxa"/>
            <w:noWrap w:val="0"/>
            <w:tcMar>
              <w:top w:w="10" w:type="dxa"/>
              <w:left w:w="10" w:type="dxa"/>
              <w:right w:w="10" w:type="dxa"/>
            </w:tcMar>
            <w:vAlign w:val="center"/>
          </w:tcPr>
          <w:p w14:paraId="11978AD2">
            <w:pPr>
              <w:spacing w:before="120" w:beforeLines="50"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姜东</w:t>
            </w:r>
          </w:p>
        </w:tc>
        <w:tc>
          <w:tcPr>
            <w:tcW w:w="1392" w:type="dxa"/>
            <w:noWrap w:val="0"/>
            <w:tcMar>
              <w:top w:w="10" w:type="dxa"/>
              <w:left w:w="10" w:type="dxa"/>
              <w:right w:w="10" w:type="dxa"/>
            </w:tcMar>
            <w:vAlign w:val="center"/>
          </w:tcPr>
          <w:p w14:paraId="0720617B">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13896926361</w:t>
            </w:r>
          </w:p>
        </w:tc>
      </w:tr>
      <w:tr w14:paraId="51803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6" w:type="dxa"/>
            <w:noWrap/>
            <w:tcMar>
              <w:top w:w="10" w:type="dxa"/>
              <w:left w:w="10" w:type="dxa"/>
              <w:right w:w="10" w:type="dxa"/>
            </w:tcMar>
            <w:vAlign w:val="center"/>
          </w:tcPr>
          <w:p w14:paraId="68946235">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5</w:t>
            </w:r>
          </w:p>
        </w:tc>
        <w:tc>
          <w:tcPr>
            <w:tcW w:w="2268" w:type="dxa"/>
            <w:noWrap/>
            <w:tcMar>
              <w:top w:w="10" w:type="dxa"/>
              <w:left w:w="10" w:type="dxa"/>
              <w:right w:w="10" w:type="dxa"/>
            </w:tcMar>
            <w:vAlign w:val="center"/>
          </w:tcPr>
          <w:p w14:paraId="32BA9EA8">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平板夯</w:t>
            </w:r>
          </w:p>
        </w:tc>
        <w:tc>
          <w:tcPr>
            <w:tcW w:w="1435" w:type="dxa"/>
            <w:noWrap/>
            <w:tcMar>
              <w:top w:w="10" w:type="dxa"/>
              <w:left w:w="10" w:type="dxa"/>
              <w:right w:w="10" w:type="dxa"/>
            </w:tcMar>
            <w:vAlign w:val="center"/>
          </w:tcPr>
          <w:p w14:paraId="788E7462">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SCP90</w:t>
            </w:r>
          </w:p>
        </w:tc>
        <w:tc>
          <w:tcPr>
            <w:tcW w:w="2100" w:type="dxa"/>
            <w:noWrap/>
            <w:tcMar>
              <w:top w:w="10" w:type="dxa"/>
              <w:left w:w="10" w:type="dxa"/>
              <w:right w:w="10" w:type="dxa"/>
            </w:tcMar>
            <w:vAlign w:val="center"/>
          </w:tcPr>
          <w:p w14:paraId="0AD87470">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梁平公路应急中心</w:t>
            </w:r>
          </w:p>
        </w:tc>
        <w:tc>
          <w:tcPr>
            <w:tcW w:w="1001" w:type="dxa"/>
            <w:noWrap w:val="0"/>
            <w:tcMar>
              <w:top w:w="10" w:type="dxa"/>
              <w:left w:w="10" w:type="dxa"/>
              <w:right w:w="10" w:type="dxa"/>
            </w:tcMar>
            <w:vAlign w:val="center"/>
          </w:tcPr>
          <w:p w14:paraId="342A8855">
            <w:pPr>
              <w:spacing w:before="120" w:beforeLines="50"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姜东</w:t>
            </w:r>
          </w:p>
        </w:tc>
        <w:tc>
          <w:tcPr>
            <w:tcW w:w="1392" w:type="dxa"/>
            <w:noWrap w:val="0"/>
            <w:tcMar>
              <w:top w:w="10" w:type="dxa"/>
              <w:left w:w="10" w:type="dxa"/>
              <w:right w:w="10" w:type="dxa"/>
            </w:tcMar>
            <w:vAlign w:val="center"/>
          </w:tcPr>
          <w:p w14:paraId="1020F528">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13896926361</w:t>
            </w:r>
          </w:p>
        </w:tc>
      </w:tr>
      <w:tr w14:paraId="0852D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6" w:type="dxa"/>
            <w:noWrap/>
            <w:tcMar>
              <w:top w:w="10" w:type="dxa"/>
              <w:left w:w="10" w:type="dxa"/>
              <w:right w:w="10" w:type="dxa"/>
            </w:tcMar>
            <w:vAlign w:val="center"/>
          </w:tcPr>
          <w:p w14:paraId="4157CA5C">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w:t>
            </w:r>
          </w:p>
        </w:tc>
        <w:tc>
          <w:tcPr>
            <w:tcW w:w="2268" w:type="dxa"/>
            <w:noWrap/>
            <w:tcMar>
              <w:top w:w="10" w:type="dxa"/>
              <w:left w:w="10" w:type="dxa"/>
              <w:right w:w="10" w:type="dxa"/>
            </w:tcMar>
            <w:vAlign w:val="center"/>
          </w:tcPr>
          <w:p w14:paraId="060D7C1C">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液压式双缸热熔釜</w:t>
            </w:r>
          </w:p>
        </w:tc>
        <w:tc>
          <w:tcPr>
            <w:tcW w:w="1435" w:type="dxa"/>
            <w:noWrap/>
            <w:tcMar>
              <w:top w:w="10" w:type="dxa"/>
              <w:left w:w="10" w:type="dxa"/>
              <w:right w:w="10" w:type="dxa"/>
            </w:tcMar>
            <w:vAlign w:val="center"/>
          </w:tcPr>
          <w:p w14:paraId="10B78DFD">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CK800</w:t>
            </w:r>
          </w:p>
        </w:tc>
        <w:tc>
          <w:tcPr>
            <w:tcW w:w="2100" w:type="dxa"/>
            <w:noWrap/>
            <w:tcMar>
              <w:top w:w="10" w:type="dxa"/>
              <w:left w:w="10" w:type="dxa"/>
              <w:right w:w="10" w:type="dxa"/>
            </w:tcMar>
            <w:vAlign w:val="center"/>
          </w:tcPr>
          <w:p w14:paraId="264AA601">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梁平公路应急中心</w:t>
            </w:r>
          </w:p>
        </w:tc>
        <w:tc>
          <w:tcPr>
            <w:tcW w:w="1001" w:type="dxa"/>
            <w:noWrap w:val="0"/>
            <w:tcMar>
              <w:top w:w="10" w:type="dxa"/>
              <w:left w:w="10" w:type="dxa"/>
              <w:right w:w="10" w:type="dxa"/>
            </w:tcMar>
            <w:vAlign w:val="center"/>
          </w:tcPr>
          <w:p w14:paraId="61048800">
            <w:pPr>
              <w:spacing w:before="120" w:beforeLines="50"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姜东</w:t>
            </w:r>
          </w:p>
        </w:tc>
        <w:tc>
          <w:tcPr>
            <w:tcW w:w="1392" w:type="dxa"/>
            <w:noWrap w:val="0"/>
            <w:tcMar>
              <w:top w:w="10" w:type="dxa"/>
              <w:left w:w="10" w:type="dxa"/>
              <w:right w:w="10" w:type="dxa"/>
            </w:tcMar>
            <w:vAlign w:val="center"/>
          </w:tcPr>
          <w:p w14:paraId="721C07EF">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13896926361</w:t>
            </w:r>
          </w:p>
        </w:tc>
      </w:tr>
      <w:tr w14:paraId="4AAD6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6" w:type="dxa"/>
            <w:noWrap/>
            <w:tcMar>
              <w:top w:w="10" w:type="dxa"/>
              <w:left w:w="10" w:type="dxa"/>
              <w:right w:w="10" w:type="dxa"/>
            </w:tcMar>
            <w:vAlign w:val="center"/>
          </w:tcPr>
          <w:p w14:paraId="0C712848">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7</w:t>
            </w:r>
          </w:p>
        </w:tc>
        <w:tc>
          <w:tcPr>
            <w:tcW w:w="2268" w:type="dxa"/>
            <w:noWrap/>
            <w:tcMar>
              <w:top w:w="10" w:type="dxa"/>
              <w:left w:w="10" w:type="dxa"/>
              <w:right w:w="10" w:type="dxa"/>
            </w:tcMar>
            <w:vAlign w:val="center"/>
          </w:tcPr>
          <w:p w14:paraId="455F9BE6">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凸起振荡划线机</w:t>
            </w:r>
          </w:p>
        </w:tc>
        <w:tc>
          <w:tcPr>
            <w:tcW w:w="1435" w:type="dxa"/>
            <w:noWrap/>
            <w:tcMar>
              <w:top w:w="10" w:type="dxa"/>
              <w:left w:w="10" w:type="dxa"/>
              <w:right w:w="10" w:type="dxa"/>
            </w:tcMar>
            <w:vAlign w:val="center"/>
          </w:tcPr>
          <w:p w14:paraId="0621E5AF">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CKM</w:t>
            </w:r>
          </w:p>
        </w:tc>
        <w:tc>
          <w:tcPr>
            <w:tcW w:w="2100" w:type="dxa"/>
            <w:noWrap/>
            <w:tcMar>
              <w:top w:w="10" w:type="dxa"/>
              <w:left w:w="10" w:type="dxa"/>
              <w:right w:w="10" w:type="dxa"/>
            </w:tcMar>
            <w:vAlign w:val="center"/>
          </w:tcPr>
          <w:p w14:paraId="7EB43A47">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梁平公路应急中心</w:t>
            </w:r>
          </w:p>
        </w:tc>
        <w:tc>
          <w:tcPr>
            <w:tcW w:w="1001" w:type="dxa"/>
            <w:noWrap w:val="0"/>
            <w:tcMar>
              <w:top w:w="10" w:type="dxa"/>
              <w:left w:w="10" w:type="dxa"/>
              <w:right w:w="10" w:type="dxa"/>
            </w:tcMar>
            <w:vAlign w:val="center"/>
          </w:tcPr>
          <w:p w14:paraId="6DEAECB2">
            <w:pPr>
              <w:spacing w:before="120" w:beforeLines="50"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姜东</w:t>
            </w:r>
          </w:p>
        </w:tc>
        <w:tc>
          <w:tcPr>
            <w:tcW w:w="1392" w:type="dxa"/>
            <w:noWrap w:val="0"/>
            <w:tcMar>
              <w:top w:w="10" w:type="dxa"/>
              <w:left w:w="10" w:type="dxa"/>
              <w:right w:w="10" w:type="dxa"/>
            </w:tcMar>
            <w:vAlign w:val="center"/>
          </w:tcPr>
          <w:p w14:paraId="6B79C888">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13896926361</w:t>
            </w:r>
          </w:p>
        </w:tc>
      </w:tr>
      <w:tr w14:paraId="10ECF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6" w:type="dxa"/>
            <w:noWrap/>
            <w:tcMar>
              <w:top w:w="10" w:type="dxa"/>
              <w:left w:w="10" w:type="dxa"/>
              <w:right w:w="10" w:type="dxa"/>
            </w:tcMar>
            <w:vAlign w:val="center"/>
          </w:tcPr>
          <w:p w14:paraId="171D164B">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8</w:t>
            </w:r>
          </w:p>
        </w:tc>
        <w:tc>
          <w:tcPr>
            <w:tcW w:w="2268" w:type="dxa"/>
            <w:noWrap/>
            <w:tcMar>
              <w:top w:w="10" w:type="dxa"/>
              <w:left w:w="10" w:type="dxa"/>
              <w:right w:w="10" w:type="dxa"/>
            </w:tcMar>
            <w:vAlign w:val="center"/>
          </w:tcPr>
          <w:p w14:paraId="67F0F98D">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热熔旧线清除机</w:t>
            </w:r>
          </w:p>
        </w:tc>
        <w:tc>
          <w:tcPr>
            <w:tcW w:w="1435" w:type="dxa"/>
            <w:noWrap/>
            <w:tcMar>
              <w:top w:w="10" w:type="dxa"/>
              <w:left w:w="10" w:type="dxa"/>
              <w:right w:w="10" w:type="dxa"/>
            </w:tcMar>
            <w:vAlign w:val="center"/>
          </w:tcPr>
          <w:p w14:paraId="4A9326F1">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CK1050</w:t>
            </w:r>
          </w:p>
        </w:tc>
        <w:tc>
          <w:tcPr>
            <w:tcW w:w="2100" w:type="dxa"/>
            <w:noWrap/>
            <w:tcMar>
              <w:top w:w="10" w:type="dxa"/>
              <w:left w:w="10" w:type="dxa"/>
              <w:right w:w="10" w:type="dxa"/>
            </w:tcMar>
            <w:vAlign w:val="center"/>
          </w:tcPr>
          <w:p w14:paraId="11968A6F">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梁平公路应急中心</w:t>
            </w:r>
          </w:p>
        </w:tc>
        <w:tc>
          <w:tcPr>
            <w:tcW w:w="1001" w:type="dxa"/>
            <w:noWrap w:val="0"/>
            <w:tcMar>
              <w:top w:w="10" w:type="dxa"/>
              <w:left w:w="10" w:type="dxa"/>
              <w:right w:w="10" w:type="dxa"/>
            </w:tcMar>
            <w:vAlign w:val="center"/>
          </w:tcPr>
          <w:p w14:paraId="20251D0F">
            <w:pPr>
              <w:spacing w:before="120" w:beforeLines="50"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姜东</w:t>
            </w:r>
          </w:p>
        </w:tc>
        <w:tc>
          <w:tcPr>
            <w:tcW w:w="1392" w:type="dxa"/>
            <w:noWrap w:val="0"/>
            <w:tcMar>
              <w:top w:w="10" w:type="dxa"/>
              <w:left w:w="10" w:type="dxa"/>
              <w:right w:w="10" w:type="dxa"/>
            </w:tcMar>
            <w:vAlign w:val="center"/>
          </w:tcPr>
          <w:p w14:paraId="5B1D7B75">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13896926361</w:t>
            </w:r>
          </w:p>
        </w:tc>
      </w:tr>
      <w:tr w14:paraId="49443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6" w:type="dxa"/>
            <w:noWrap/>
            <w:tcMar>
              <w:top w:w="10" w:type="dxa"/>
              <w:left w:w="10" w:type="dxa"/>
              <w:right w:w="10" w:type="dxa"/>
            </w:tcMar>
            <w:vAlign w:val="center"/>
          </w:tcPr>
          <w:p w14:paraId="230E7113">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9</w:t>
            </w:r>
          </w:p>
        </w:tc>
        <w:tc>
          <w:tcPr>
            <w:tcW w:w="2268" w:type="dxa"/>
            <w:noWrap/>
            <w:tcMar>
              <w:top w:w="10" w:type="dxa"/>
              <w:left w:w="10" w:type="dxa"/>
              <w:right w:w="10" w:type="dxa"/>
            </w:tcMar>
            <w:vAlign w:val="center"/>
          </w:tcPr>
          <w:p w14:paraId="443D925E">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悍马前钢后胶压路机</w:t>
            </w:r>
          </w:p>
        </w:tc>
        <w:tc>
          <w:tcPr>
            <w:tcW w:w="1435" w:type="dxa"/>
            <w:noWrap/>
            <w:tcMar>
              <w:top w:w="10" w:type="dxa"/>
              <w:left w:w="10" w:type="dxa"/>
              <w:right w:w="10" w:type="dxa"/>
            </w:tcMar>
            <w:vAlign w:val="center"/>
          </w:tcPr>
          <w:p w14:paraId="3FF2A38B">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HD13VT</w:t>
            </w:r>
          </w:p>
        </w:tc>
        <w:tc>
          <w:tcPr>
            <w:tcW w:w="2100" w:type="dxa"/>
            <w:noWrap/>
            <w:tcMar>
              <w:top w:w="10" w:type="dxa"/>
              <w:left w:w="10" w:type="dxa"/>
              <w:right w:w="10" w:type="dxa"/>
            </w:tcMar>
            <w:vAlign w:val="center"/>
          </w:tcPr>
          <w:p w14:paraId="5B267EBF">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梁平公路应急中心</w:t>
            </w:r>
          </w:p>
        </w:tc>
        <w:tc>
          <w:tcPr>
            <w:tcW w:w="1001" w:type="dxa"/>
            <w:noWrap w:val="0"/>
            <w:tcMar>
              <w:top w:w="10" w:type="dxa"/>
              <w:left w:w="10" w:type="dxa"/>
              <w:right w:w="10" w:type="dxa"/>
            </w:tcMar>
            <w:vAlign w:val="center"/>
          </w:tcPr>
          <w:p w14:paraId="27D8BE59">
            <w:pPr>
              <w:spacing w:before="120" w:beforeLines="50"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姜东</w:t>
            </w:r>
          </w:p>
        </w:tc>
        <w:tc>
          <w:tcPr>
            <w:tcW w:w="1392" w:type="dxa"/>
            <w:noWrap w:val="0"/>
            <w:tcMar>
              <w:top w:w="10" w:type="dxa"/>
              <w:left w:w="10" w:type="dxa"/>
              <w:right w:w="10" w:type="dxa"/>
            </w:tcMar>
            <w:vAlign w:val="center"/>
          </w:tcPr>
          <w:p w14:paraId="2C03F237">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13896926361</w:t>
            </w:r>
          </w:p>
        </w:tc>
      </w:tr>
      <w:tr w14:paraId="346E7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6" w:type="dxa"/>
            <w:noWrap/>
            <w:tcMar>
              <w:top w:w="10" w:type="dxa"/>
              <w:left w:w="10" w:type="dxa"/>
              <w:right w:w="10" w:type="dxa"/>
            </w:tcMar>
            <w:vAlign w:val="center"/>
          </w:tcPr>
          <w:p w14:paraId="43D0A8F6">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10</w:t>
            </w:r>
          </w:p>
        </w:tc>
        <w:tc>
          <w:tcPr>
            <w:tcW w:w="2268" w:type="dxa"/>
            <w:noWrap/>
            <w:tcMar>
              <w:top w:w="10" w:type="dxa"/>
              <w:left w:w="10" w:type="dxa"/>
              <w:right w:w="10" w:type="dxa"/>
            </w:tcMar>
            <w:vAlign w:val="center"/>
          </w:tcPr>
          <w:p w14:paraId="699411AC">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小型装载机</w:t>
            </w:r>
          </w:p>
        </w:tc>
        <w:tc>
          <w:tcPr>
            <w:tcW w:w="1435" w:type="dxa"/>
            <w:noWrap/>
            <w:tcMar>
              <w:top w:w="10" w:type="dxa"/>
              <w:left w:w="10" w:type="dxa"/>
              <w:right w:w="10" w:type="dxa"/>
            </w:tcMar>
            <w:vAlign w:val="center"/>
          </w:tcPr>
          <w:p w14:paraId="6551FF9C">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HG-ZL-928</w:t>
            </w:r>
          </w:p>
        </w:tc>
        <w:tc>
          <w:tcPr>
            <w:tcW w:w="2100" w:type="dxa"/>
            <w:noWrap/>
            <w:tcMar>
              <w:top w:w="10" w:type="dxa"/>
              <w:left w:w="10" w:type="dxa"/>
              <w:right w:w="10" w:type="dxa"/>
            </w:tcMar>
            <w:vAlign w:val="center"/>
          </w:tcPr>
          <w:p w14:paraId="474C8034">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梁平公路应急中心</w:t>
            </w:r>
          </w:p>
        </w:tc>
        <w:tc>
          <w:tcPr>
            <w:tcW w:w="1001" w:type="dxa"/>
            <w:noWrap w:val="0"/>
            <w:tcMar>
              <w:top w:w="10" w:type="dxa"/>
              <w:left w:w="10" w:type="dxa"/>
              <w:right w:w="10" w:type="dxa"/>
            </w:tcMar>
            <w:vAlign w:val="center"/>
          </w:tcPr>
          <w:p w14:paraId="70E5B843">
            <w:pPr>
              <w:spacing w:before="120" w:beforeLines="50"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姜东</w:t>
            </w:r>
          </w:p>
        </w:tc>
        <w:tc>
          <w:tcPr>
            <w:tcW w:w="1392" w:type="dxa"/>
            <w:noWrap w:val="0"/>
            <w:tcMar>
              <w:top w:w="10" w:type="dxa"/>
              <w:left w:w="10" w:type="dxa"/>
              <w:right w:w="10" w:type="dxa"/>
            </w:tcMar>
            <w:vAlign w:val="center"/>
          </w:tcPr>
          <w:p w14:paraId="59450F60">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13896926361</w:t>
            </w:r>
          </w:p>
        </w:tc>
      </w:tr>
      <w:tr w14:paraId="73BC1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6" w:type="dxa"/>
            <w:noWrap/>
            <w:tcMar>
              <w:top w:w="10" w:type="dxa"/>
              <w:left w:w="10" w:type="dxa"/>
              <w:right w:w="10" w:type="dxa"/>
            </w:tcMar>
            <w:vAlign w:val="center"/>
          </w:tcPr>
          <w:p w14:paraId="022D83C0">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11</w:t>
            </w:r>
          </w:p>
        </w:tc>
        <w:tc>
          <w:tcPr>
            <w:tcW w:w="2268" w:type="dxa"/>
            <w:noWrap/>
            <w:tcMar>
              <w:top w:w="10" w:type="dxa"/>
              <w:left w:w="10" w:type="dxa"/>
              <w:right w:w="10" w:type="dxa"/>
            </w:tcMar>
            <w:vAlign w:val="center"/>
          </w:tcPr>
          <w:p w14:paraId="2ED490B6">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振动压路机</w:t>
            </w:r>
          </w:p>
        </w:tc>
        <w:tc>
          <w:tcPr>
            <w:tcW w:w="1435" w:type="dxa"/>
            <w:noWrap/>
            <w:tcMar>
              <w:top w:w="10" w:type="dxa"/>
              <w:left w:w="10" w:type="dxa"/>
              <w:right w:w="10" w:type="dxa"/>
            </w:tcMar>
            <w:vAlign w:val="center"/>
          </w:tcPr>
          <w:p w14:paraId="46DFC2D7">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XS263</w:t>
            </w:r>
          </w:p>
        </w:tc>
        <w:tc>
          <w:tcPr>
            <w:tcW w:w="2100" w:type="dxa"/>
            <w:noWrap/>
            <w:tcMar>
              <w:top w:w="10" w:type="dxa"/>
              <w:left w:w="10" w:type="dxa"/>
              <w:right w:w="10" w:type="dxa"/>
            </w:tcMar>
            <w:vAlign w:val="center"/>
          </w:tcPr>
          <w:p w14:paraId="31825DB9">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梁平公路应急中心</w:t>
            </w:r>
          </w:p>
        </w:tc>
        <w:tc>
          <w:tcPr>
            <w:tcW w:w="1001" w:type="dxa"/>
            <w:noWrap w:val="0"/>
            <w:tcMar>
              <w:top w:w="10" w:type="dxa"/>
              <w:left w:w="10" w:type="dxa"/>
              <w:right w:w="10" w:type="dxa"/>
            </w:tcMar>
            <w:vAlign w:val="center"/>
          </w:tcPr>
          <w:p w14:paraId="35323AD4">
            <w:pPr>
              <w:spacing w:before="120" w:beforeLines="50"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姜东</w:t>
            </w:r>
          </w:p>
        </w:tc>
        <w:tc>
          <w:tcPr>
            <w:tcW w:w="1392" w:type="dxa"/>
            <w:noWrap w:val="0"/>
            <w:tcMar>
              <w:top w:w="10" w:type="dxa"/>
              <w:left w:w="10" w:type="dxa"/>
              <w:right w:w="10" w:type="dxa"/>
            </w:tcMar>
            <w:vAlign w:val="center"/>
          </w:tcPr>
          <w:p w14:paraId="0644DF78">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13896926361</w:t>
            </w:r>
          </w:p>
        </w:tc>
      </w:tr>
      <w:tr w14:paraId="157A3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6" w:type="dxa"/>
            <w:noWrap/>
            <w:tcMar>
              <w:top w:w="10" w:type="dxa"/>
              <w:left w:w="10" w:type="dxa"/>
              <w:right w:w="10" w:type="dxa"/>
            </w:tcMar>
            <w:vAlign w:val="center"/>
          </w:tcPr>
          <w:p w14:paraId="3683CABD">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12</w:t>
            </w:r>
          </w:p>
        </w:tc>
        <w:tc>
          <w:tcPr>
            <w:tcW w:w="2268" w:type="dxa"/>
            <w:noWrap/>
            <w:tcMar>
              <w:top w:w="10" w:type="dxa"/>
              <w:left w:w="10" w:type="dxa"/>
              <w:right w:w="10" w:type="dxa"/>
            </w:tcMar>
            <w:vAlign w:val="center"/>
          </w:tcPr>
          <w:p w14:paraId="78734660">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胶轮压路机</w:t>
            </w:r>
          </w:p>
        </w:tc>
        <w:tc>
          <w:tcPr>
            <w:tcW w:w="1435" w:type="dxa"/>
            <w:noWrap/>
            <w:tcMar>
              <w:top w:w="10" w:type="dxa"/>
              <w:left w:w="10" w:type="dxa"/>
              <w:right w:w="10" w:type="dxa"/>
            </w:tcMar>
            <w:vAlign w:val="center"/>
          </w:tcPr>
          <w:p w14:paraId="56DE804E">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XP303</w:t>
            </w:r>
          </w:p>
        </w:tc>
        <w:tc>
          <w:tcPr>
            <w:tcW w:w="2100" w:type="dxa"/>
            <w:noWrap/>
            <w:tcMar>
              <w:top w:w="10" w:type="dxa"/>
              <w:left w:w="10" w:type="dxa"/>
              <w:right w:w="10" w:type="dxa"/>
            </w:tcMar>
            <w:vAlign w:val="center"/>
          </w:tcPr>
          <w:p w14:paraId="74B2B1DF">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梁平公路应急中心</w:t>
            </w:r>
          </w:p>
        </w:tc>
        <w:tc>
          <w:tcPr>
            <w:tcW w:w="1001" w:type="dxa"/>
            <w:noWrap w:val="0"/>
            <w:tcMar>
              <w:top w:w="10" w:type="dxa"/>
              <w:left w:w="10" w:type="dxa"/>
              <w:right w:w="10" w:type="dxa"/>
            </w:tcMar>
            <w:vAlign w:val="center"/>
          </w:tcPr>
          <w:p w14:paraId="335F7C7A">
            <w:pPr>
              <w:spacing w:before="120" w:beforeLines="50"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姜东</w:t>
            </w:r>
          </w:p>
        </w:tc>
        <w:tc>
          <w:tcPr>
            <w:tcW w:w="1392" w:type="dxa"/>
            <w:noWrap w:val="0"/>
            <w:tcMar>
              <w:top w:w="10" w:type="dxa"/>
              <w:left w:w="10" w:type="dxa"/>
              <w:right w:w="10" w:type="dxa"/>
            </w:tcMar>
            <w:vAlign w:val="center"/>
          </w:tcPr>
          <w:p w14:paraId="07811383">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13896926361</w:t>
            </w:r>
          </w:p>
        </w:tc>
      </w:tr>
      <w:tr w14:paraId="11881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6" w:type="dxa"/>
            <w:noWrap/>
            <w:tcMar>
              <w:top w:w="10" w:type="dxa"/>
              <w:left w:w="10" w:type="dxa"/>
              <w:right w:w="10" w:type="dxa"/>
            </w:tcMar>
            <w:vAlign w:val="center"/>
          </w:tcPr>
          <w:p w14:paraId="25EA0A74">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13</w:t>
            </w:r>
          </w:p>
        </w:tc>
        <w:tc>
          <w:tcPr>
            <w:tcW w:w="2268" w:type="dxa"/>
            <w:noWrap/>
            <w:tcMar>
              <w:top w:w="10" w:type="dxa"/>
              <w:left w:w="10" w:type="dxa"/>
              <w:right w:w="10" w:type="dxa"/>
            </w:tcMar>
            <w:vAlign w:val="center"/>
          </w:tcPr>
          <w:p w14:paraId="2033F70F">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开槽机</w:t>
            </w:r>
          </w:p>
        </w:tc>
        <w:tc>
          <w:tcPr>
            <w:tcW w:w="1435" w:type="dxa"/>
            <w:noWrap/>
            <w:tcMar>
              <w:top w:w="10" w:type="dxa"/>
              <w:left w:w="10" w:type="dxa"/>
              <w:right w:w="10" w:type="dxa"/>
            </w:tcMar>
            <w:vAlign w:val="center"/>
          </w:tcPr>
          <w:p w14:paraId="00F2EF2F">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KC-25</w:t>
            </w:r>
          </w:p>
        </w:tc>
        <w:tc>
          <w:tcPr>
            <w:tcW w:w="2100" w:type="dxa"/>
            <w:noWrap/>
            <w:tcMar>
              <w:top w:w="10" w:type="dxa"/>
              <w:left w:w="10" w:type="dxa"/>
              <w:right w:w="10" w:type="dxa"/>
            </w:tcMar>
            <w:vAlign w:val="center"/>
          </w:tcPr>
          <w:p w14:paraId="2E27BE3D">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梁平公路应急中心</w:t>
            </w:r>
          </w:p>
        </w:tc>
        <w:tc>
          <w:tcPr>
            <w:tcW w:w="1001" w:type="dxa"/>
            <w:noWrap w:val="0"/>
            <w:tcMar>
              <w:top w:w="10" w:type="dxa"/>
              <w:left w:w="10" w:type="dxa"/>
              <w:right w:w="10" w:type="dxa"/>
            </w:tcMar>
            <w:vAlign w:val="center"/>
          </w:tcPr>
          <w:p w14:paraId="31679B6E">
            <w:pPr>
              <w:spacing w:before="120" w:beforeLines="50"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姜东</w:t>
            </w:r>
          </w:p>
        </w:tc>
        <w:tc>
          <w:tcPr>
            <w:tcW w:w="1392" w:type="dxa"/>
            <w:noWrap w:val="0"/>
            <w:tcMar>
              <w:top w:w="10" w:type="dxa"/>
              <w:left w:w="10" w:type="dxa"/>
              <w:right w:w="10" w:type="dxa"/>
            </w:tcMar>
            <w:vAlign w:val="center"/>
          </w:tcPr>
          <w:p w14:paraId="39F18C0F">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13896926361</w:t>
            </w:r>
          </w:p>
        </w:tc>
      </w:tr>
      <w:tr w14:paraId="1D2BA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6" w:type="dxa"/>
            <w:noWrap/>
            <w:tcMar>
              <w:top w:w="10" w:type="dxa"/>
              <w:left w:w="10" w:type="dxa"/>
              <w:right w:w="10" w:type="dxa"/>
            </w:tcMar>
            <w:vAlign w:val="center"/>
          </w:tcPr>
          <w:p w14:paraId="18B66503">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14</w:t>
            </w:r>
          </w:p>
        </w:tc>
        <w:tc>
          <w:tcPr>
            <w:tcW w:w="2268" w:type="dxa"/>
            <w:noWrap/>
            <w:tcMar>
              <w:top w:w="10" w:type="dxa"/>
              <w:left w:w="10" w:type="dxa"/>
              <w:right w:w="10" w:type="dxa"/>
            </w:tcMar>
            <w:vAlign w:val="center"/>
          </w:tcPr>
          <w:p w14:paraId="79A75A57">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灌缝机</w:t>
            </w:r>
          </w:p>
        </w:tc>
        <w:tc>
          <w:tcPr>
            <w:tcW w:w="1435" w:type="dxa"/>
            <w:noWrap/>
            <w:tcMar>
              <w:top w:w="10" w:type="dxa"/>
              <w:left w:w="10" w:type="dxa"/>
              <w:right w:w="10" w:type="dxa"/>
            </w:tcMar>
            <w:vAlign w:val="center"/>
          </w:tcPr>
          <w:p w14:paraId="35C5E284">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ZG-350</w:t>
            </w:r>
          </w:p>
        </w:tc>
        <w:tc>
          <w:tcPr>
            <w:tcW w:w="2100" w:type="dxa"/>
            <w:noWrap/>
            <w:tcMar>
              <w:top w:w="10" w:type="dxa"/>
              <w:left w:w="10" w:type="dxa"/>
              <w:right w:w="10" w:type="dxa"/>
            </w:tcMar>
            <w:vAlign w:val="center"/>
          </w:tcPr>
          <w:p w14:paraId="74D73658">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梁平公路应急中心</w:t>
            </w:r>
          </w:p>
        </w:tc>
        <w:tc>
          <w:tcPr>
            <w:tcW w:w="1001" w:type="dxa"/>
            <w:noWrap w:val="0"/>
            <w:tcMar>
              <w:top w:w="10" w:type="dxa"/>
              <w:left w:w="10" w:type="dxa"/>
              <w:right w:w="10" w:type="dxa"/>
            </w:tcMar>
            <w:vAlign w:val="center"/>
          </w:tcPr>
          <w:p w14:paraId="7D8AFE30">
            <w:pPr>
              <w:spacing w:before="120" w:beforeLines="50"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姜东</w:t>
            </w:r>
          </w:p>
        </w:tc>
        <w:tc>
          <w:tcPr>
            <w:tcW w:w="1392" w:type="dxa"/>
            <w:noWrap w:val="0"/>
            <w:tcMar>
              <w:top w:w="10" w:type="dxa"/>
              <w:left w:w="10" w:type="dxa"/>
              <w:right w:w="10" w:type="dxa"/>
            </w:tcMar>
            <w:vAlign w:val="center"/>
          </w:tcPr>
          <w:p w14:paraId="2BE4D063">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13896926361</w:t>
            </w:r>
          </w:p>
        </w:tc>
      </w:tr>
      <w:tr w14:paraId="0D3C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6" w:type="dxa"/>
            <w:noWrap/>
            <w:tcMar>
              <w:top w:w="10" w:type="dxa"/>
              <w:left w:w="10" w:type="dxa"/>
              <w:right w:w="10" w:type="dxa"/>
            </w:tcMar>
            <w:vAlign w:val="center"/>
          </w:tcPr>
          <w:p w14:paraId="45691A44">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15</w:t>
            </w:r>
          </w:p>
        </w:tc>
        <w:tc>
          <w:tcPr>
            <w:tcW w:w="2268" w:type="dxa"/>
            <w:noWrap/>
            <w:tcMar>
              <w:top w:w="10" w:type="dxa"/>
              <w:left w:w="10" w:type="dxa"/>
              <w:right w:w="10" w:type="dxa"/>
            </w:tcMar>
            <w:vAlign w:val="center"/>
          </w:tcPr>
          <w:p w14:paraId="2C60C8B7">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柴油发电机组</w:t>
            </w:r>
          </w:p>
        </w:tc>
        <w:tc>
          <w:tcPr>
            <w:tcW w:w="1435" w:type="dxa"/>
            <w:noWrap/>
            <w:tcMar>
              <w:top w:w="10" w:type="dxa"/>
              <w:left w:w="10" w:type="dxa"/>
              <w:right w:w="10" w:type="dxa"/>
            </w:tcMar>
            <w:vAlign w:val="center"/>
          </w:tcPr>
          <w:p w14:paraId="1FAA450B">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135 柴油机，120 千瓦</w:t>
            </w:r>
          </w:p>
        </w:tc>
        <w:tc>
          <w:tcPr>
            <w:tcW w:w="2100" w:type="dxa"/>
            <w:noWrap/>
            <w:tcMar>
              <w:top w:w="10" w:type="dxa"/>
              <w:left w:w="10" w:type="dxa"/>
              <w:right w:w="10" w:type="dxa"/>
            </w:tcMar>
            <w:vAlign w:val="center"/>
          </w:tcPr>
          <w:p w14:paraId="21EFBD7D">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梁平公路应急中心</w:t>
            </w:r>
          </w:p>
        </w:tc>
        <w:tc>
          <w:tcPr>
            <w:tcW w:w="1001" w:type="dxa"/>
            <w:noWrap w:val="0"/>
            <w:tcMar>
              <w:top w:w="10" w:type="dxa"/>
              <w:left w:w="10" w:type="dxa"/>
              <w:right w:w="10" w:type="dxa"/>
            </w:tcMar>
            <w:vAlign w:val="center"/>
          </w:tcPr>
          <w:p w14:paraId="6250ADB1">
            <w:pPr>
              <w:spacing w:before="120" w:beforeLines="50"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姜东</w:t>
            </w:r>
          </w:p>
        </w:tc>
        <w:tc>
          <w:tcPr>
            <w:tcW w:w="1392" w:type="dxa"/>
            <w:noWrap w:val="0"/>
            <w:tcMar>
              <w:top w:w="10" w:type="dxa"/>
              <w:left w:w="10" w:type="dxa"/>
              <w:right w:w="10" w:type="dxa"/>
            </w:tcMar>
            <w:vAlign w:val="center"/>
          </w:tcPr>
          <w:p w14:paraId="7BA841A3">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13896926361</w:t>
            </w:r>
          </w:p>
        </w:tc>
      </w:tr>
      <w:tr w14:paraId="23245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6" w:type="dxa"/>
            <w:noWrap/>
            <w:tcMar>
              <w:top w:w="10" w:type="dxa"/>
              <w:left w:w="10" w:type="dxa"/>
              <w:right w:w="10" w:type="dxa"/>
            </w:tcMar>
            <w:vAlign w:val="center"/>
          </w:tcPr>
          <w:p w14:paraId="7CD76A4B">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16</w:t>
            </w:r>
          </w:p>
        </w:tc>
        <w:tc>
          <w:tcPr>
            <w:tcW w:w="2268" w:type="dxa"/>
            <w:noWrap/>
            <w:tcMar>
              <w:top w:w="10" w:type="dxa"/>
              <w:left w:w="10" w:type="dxa"/>
              <w:right w:w="10" w:type="dxa"/>
            </w:tcMar>
            <w:vAlign w:val="center"/>
          </w:tcPr>
          <w:p w14:paraId="16461613">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悍马双缸轮压路机</w:t>
            </w:r>
          </w:p>
        </w:tc>
        <w:tc>
          <w:tcPr>
            <w:tcW w:w="1435" w:type="dxa"/>
            <w:noWrap/>
            <w:tcMar>
              <w:top w:w="10" w:type="dxa"/>
              <w:left w:w="10" w:type="dxa"/>
              <w:right w:w="10" w:type="dxa"/>
            </w:tcMar>
            <w:vAlign w:val="center"/>
          </w:tcPr>
          <w:p w14:paraId="1FF95787">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HD-128</w:t>
            </w:r>
          </w:p>
        </w:tc>
        <w:tc>
          <w:tcPr>
            <w:tcW w:w="2100" w:type="dxa"/>
            <w:noWrap/>
            <w:tcMar>
              <w:top w:w="10" w:type="dxa"/>
              <w:left w:w="10" w:type="dxa"/>
              <w:right w:w="10" w:type="dxa"/>
            </w:tcMar>
            <w:vAlign w:val="center"/>
          </w:tcPr>
          <w:p w14:paraId="605A0889">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梁平公路应急中心</w:t>
            </w:r>
          </w:p>
        </w:tc>
        <w:tc>
          <w:tcPr>
            <w:tcW w:w="1001" w:type="dxa"/>
            <w:noWrap w:val="0"/>
            <w:tcMar>
              <w:top w:w="10" w:type="dxa"/>
              <w:left w:w="10" w:type="dxa"/>
              <w:right w:w="10" w:type="dxa"/>
            </w:tcMar>
            <w:vAlign w:val="center"/>
          </w:tcPr>
          <w:p w14:paraId="4BA88F0D">
            <w:pPr>
              <w:spacing w:before="120" w:beforeLines="50"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姜东</w:t>
            </w:r>
          </w:p>
        </w:tc>
        <w:tc>
          <w:tcPr>
            <w:tcW w:w="1392" w:type="dxa"/>
            <w:noWrap w:val="0"/>
            <w:tcMar>
              <w:top w:w="10" w:type="dxa"/>
              <w:left w:w="10" w:type="dxa"/>
              <w:right w:w="10" w:type="dxa"/>
            </w:tcMar>
            <w:vAlign w:val="center"/>
          </w:tcPr>
          <w:p w14:paraId="7FA56D59">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13896926361</w:t>
            </w:r>
          </w:p>
        </w:tc>
      </w:tr>
      <w:tr w14:paraId="5DEC7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6" w:type="dxa"/>
            <w:noWrap/>
            <w:tcMar>
              <w:top w:w="10" w:type="dxa"/>
              <w:left w:w="10" w:type="dxa"/>
              <w:right w:w="10" w:type="dxa"/>
            </w:tcMar>
            <w:vAlign w:val="center"/>
          </w:tcPr>
          <w:p w14:paraId="4ACBC127">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17</w:t>
            </w:r>
          </w:p>
        </w:tc>
        <w:tc>
          <w:tcPr>
            <w:tcW w:w="2268" w:type="dxa"/>
            <w:noWrap/>
            <w:tcMar>
              <w:top w:w="10" w:type="dxa"/>
              <w:left w:w="10" w:type="dxa"/>
              <w:right w:w="10" w:type="dxa"/>
            </w:tcMar>
            <w:vAlign w:val="center"/>
          </w:tcPr>
          <w:p w14:paraId="6D18FD50">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维特根轮式铣刨机</w:t>
            </w:r>
          </w:p>
        </w:tc>
        <w:tc>
          <w:tcPr>
            <w:tcW w:w="1435" w:type="dxa"/>
            <w:noWrap/>
            <w:tcMar>
              <w:top w:w="10" w:type="dxa"/>
              <w:left w:w="10" w:type="dxa"/>
              <w:right w:w="10" w:type="dxa"/>
            </w:tcMar>
            <w:vAlign w:val="center"/>
          </w:tcPr>
          <w:p w14:paraId="5D62EFF6">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W100H</w:t>
            </w:r>
          </w:p>
        </w:tc>
        <w:tc>
          <w:tcPr>
            <w:tcW w:w="2100" w:type="dxa"/>
            <w:noWrap/>
            <w:tcMar>
              <w:top w:w="10" w:type="dxa"/>
              <w:left w:w="10" w:type="dxa"/>
              <w:right w:w="10" w:type="dxa"/>
            </w:tcMar>
            <w:vAlign w:val="center"/>
          </w:tcPr>
          <w:p w14:paraId="3CA6697A">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梁平公路应急中心</w:t>
            </w:r>
          </w:p>
        </w:tc>
        <w:tc>
          <w:tcPr>
            <w:tcW w:w="1001" w:type="dxa"/>
            <w:noWrap w:val="0"/>
            <w:tcMar>
              <w:top w:w="10" w:type="dxa"/>
              <w:left w:w="10" w:type="dxa"/>
              <w:right w:w="10" w:type="dxa"/>
            </w:tcMar>
            <w:vAlign w:val="center"/>
          </w:tcPr>
          <w:p w14:paraId="1C09BDAC">
            <w:pPr>
              <w:spacing w:before="120" w:beforeLines="50"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姜东</w:t>
            </w:r>
          </w:p>
        </w:tc>
        <w:tc>
          <w:tcPr>
            <w:tcW w:w="1392" w:type="dxa"/>
            <w:noWrap w:val="0"/>
            <w:tcMar>
              <w:top w:w="10" w:type="dxa"/>
              <w:left w:w="10" w:type="dxa"/>
              <w:right w:w="10" w:type="dxa"/>
            </w:tcMar>
            <w:vAlign w:val="center"/>
          </w:tcPr>
          <w:p w14:paraId="7E8F83C6">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13896926361</w:t>
            </w:r>
          </w:p>
        </w:tc>
      </w:tr>
      <w:tr w14:paraId="38577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6" w:type="dxa"/>
            <w:noWrap/>
            <w:tcMar>
              <w:top w:w="10" w:type="dxa"/>
              <w:left w:w="10" w:type="dxa"/>
              <w:right w:w="10" w:type="dxa"/>
            </w:tcMar>
            <w:vAlign w:val="center"/>
          </w:tcPr>
          <w:p w14:paraId="001FAD08">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18</w:t>
            </w:r>
          </w:p>
        </w:tc>
        <w:tc>
          <w:tcPr>
            <w:tcW w:w="2268" w:type="dxa"/>
            <w:noWrap/>
            <w:tcMar>
              <w:top w:w="10" w:type="dxa"/>
              <w:left w:w="10" w:type="dxa"/>
              <w:right w:w="10" w:type="dxa"/>
            </w:tcMar>
            <w:vAlign w:val="center"/>
          </w:tcPr>
          <w:p w14:paraId="71CF433F">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亿山劈裂机</w:t>
            </w:r>
          </w:p>
        </w:tc>
        <w:tc>
          <w:tcPr>
            <w:tcW w:w="1435" w:type="dxa"/>
            <w:noWrap/>
            <w:tcMar>
              <w:top w:w="10" w:type="dxa"/>
              <w:left w:w="10" w:type="dxa"/>
              <w:right w:w="10" w:type="dxa"/>
            </w:tcMar>
            <w:vAlign w:val="center"/>
          </w:tcPr>
          <w:p w14:paraId="16A39EB0">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P46※450</w:t>
            </w:r>
          </w:p>
        </w:tc>
        <w:tc>
          <w:tcPr>
            <w:tcW w:w="2100" w:type="dxa"/>
            <w:noWrap/>
            <w:tcMar>
              <w:top w:w="10" w:type="dxa"/>
              <w:left w:w="10" w:type="dxa"/>
              <w:right w:w="10" w:type="dxa"/>
            </w:tcMar>
            <w:vAlign w:val="center"/>
          </w:tcPr>
          <w:p w14:paraId="5059DFC0">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梁平公路应急中心</w:t>
            </w:r>
          </w:p>
        </w:tc>
        <w:tc>
          <w:tcPr>
            <w:tcW w:w="1001" w:type="dxa"/>
            <w:noWrap w:val="0"/>
            <w:tcMar>
              <w:top w:w="10" w:type="dxa"/>
              <w:left w:w="10" w:type="dxa"/>
              <w:right w:w="10" w:type="dxa"/>
            </w:tcMar>
            <w:vAlign w:val="center"/>
          </w:tcPr>
          <w:p w14:paraId="4F535BBA">
            <w:pPr>
              <w:spacing w:before="120" w:beforeLines="50" w:line="240" w:lineRule="auto"/>
              <w:ind w:firstLine="0" w:firstLineChars="0"/>
              <w:jc w:val="center"/>
              <w:rPr>
                <w:rFonts w:hint="eastAsia" w:asciiTheme="minorEastAsia" w:hAnsiTheme="minorEastAsia" w:eastAsiaTheme="minorEastAsia" w:cstheme="minorEastAsia"/>
                <w:snapToGrid/>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姜东</w:t>
            </w:r>
          </w:p>
        </w:tc>
        <w:tc>
          <w:tcPr>
            <w:tcW w:w="1392" w:type="dxa"/>
            <w:noWrap w:val="0"/>
            <w:tcMar>
              <w:top w:w="10" w:type="dxa"/>
              <w:left w:w="10" w:type="dxa"/>
              <w:right w:w="10" w:type="dxa"/>
            </w:tcMar>
            <w:vAlign w:val="center"/>
          </w:tcPr>
          <w:p w14:paraId="03ED9922">
            <w:pPr>
              <w:spacing w:before="120" w:beforeLines="50" w:line="240" w:lineRule="auto"/>
              <w:ind w:firstLine="0" w:firstLineChars="0"/>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13896926361</w:t>
            </w:r>
          </w:p>
        </w:tc>
      </w:tr>
    </w:tbl>
    <w:p w14:paraId="411AE914">
      <w:pPr>
        <w:ind w:firstLine="0" w:firstLineChars="0"/>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7E307164">
      <w:pPr>
        <w:ind w:left="0" w:leftChars="0" w:firstLine="0" w:firstLineChars="0"/>
        <w:outlineLvl w:val="0"/>
        <w:rPr>
          <w:rStyle w:val="57"/>
          <w:rFonts w:hint="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br w:type="page"/>
      </w:r>
      <w:bookmarkStart w:id="304" w:name="_Toc29383"/>
      <w:bookmarkStart w:id="305" w:name="_Toc587"/>
      <w:bookmarkStart w:id="306" w:name="_Toc154746397"/>
      <w:r>
        <w:rPr>
          <w:rStyle w:val="57"/>
          <w:rFonts w:hint="eastAsia"/>
          <w:color w:val="000000" w:themeColor="text1"/>
          <w14:textFill>
            <w14:solidFill>
              <w14:schemeClr w14:val="tx1"/>
            </w14:solidFill>
          </w14:textFill>
        </w:rPr>
        <w:t>附件</w:t>
      </w:r>
      <w:r>
        <w:rPr>
          <w:rStyle w:val="57"/>
          <w:rFonts w:hint="eastAsia"/>
          <w:color w:val="000000" w:themeColor="text1"/>
          <w:lang w:val="en-US" w:eastAsia="zh-CN"/>
          <w14:textFill>
            <w14:solidFill>
              <w14:schemeClr w14:val="tx1"/>
            </w14:solidFill>
          </w14:textFill>
        </w:rPr>
        <w:t>6</w:t>
      </w:r>
      <w:r>
        <w:rPr>
          <w:rStyle w:val="57"/>
          <w:rFonts w:hint="eastAsia"/>
          <w:color w:val="000000" w:themeColor="text1"/>
          <w14:textFill>
            <w14:solidFill>
              <w14:schemeClr w14:val="tx1"/>
            </w14:solidFill>
          </w14:textFill>
        </w:rPr>
        <w:t>：梁平区消防救援支队位置</w:t>
      </w:r>
      <w:bookmarkEnd w:id="304"/>
      <w:bookmarkEnd w:id="305"/>
      <w:bookmarkEnd w:id="306"/>
    </w:p>
    <w:p w14:paraId="7F04B4C8">
      <w:pPr>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5612765" cy="3322320"/>
            <wp:effectExtent l="9525" t="9525" r="16510" b="20955"/>
            <wp:docPr id="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pic:cNvPicPr>
                      <a:picLocks noChangeAspect="1"/>
                    </pic:cNvPicPr>
                  </pic:nvPicPr>
                  <pic:blipFill>
                    <a:blip r:embed="rId15"/>
                    <a:stretch>
                      <a:fillRect/>
                    </a:stretch>
                  </pic:blipFill>
                  <pic:spPr>
                    <a:xfrm>
                      <a:off x="0" y="0"/>
                      <a:ext cx="5612765" cy="3322320"/>
                    </a:xfrm>
                    <a:prstGeom prst="rect">
                      <a:avLst/>
                    </a:prstGeom>
                    <a:noFill/>
                    <a:ln>
                      <a:solidFill>
                        <a:schemeClr val="bg1">
                          <a:lumMod val="85000"/>
                        </a:schemeClr>
                      </a:solidFill>
                    </a:ln>
                  </pic:spPr>
                </pic:pic>
              </a:graphicData>
            </a:graphic>
          </wp:inline>
        </w:drawing>
      </w:r>
    </w:p>
    <w:p w14:paraId="63AFA7F7">
      <w:pPr>
        <w:ind w:firstLine="0" w:firstLineChars="0"/>
        <w:jc w:val="center"/>
        <w:rPr>
          <w:rFonts w:hint="eastAsia"/>
          <w:color w:val="000000" w:themeColor="text1"/>
          <w14:textFill>
            <w14:solidFill>
              <w14:schemeClr w14:val="tx1"/>
            </w14:solidFill>
          </w14:textFill>
        </w:rPr>
      </w:pPr>
    </w:p>
    <w:p w14:paraId="07E9B263">
      <w:pPr>
        <w:pStyle w:val="2"/>
        <w:numPr>
          <w:ilvl w:val="0"/>
          <w:numId w:val="0"/>
        </w:numPr>
        <w:bidi w:val="0"/>
        <w:ind w:leftChars="0"/>
        <w:rPr>
          <w:rFonts w:hint="eastAsia"/>
          <w:color w:val="000000" w:themeColor="text1"/>
          <w14:textFill>
            <w14:solidFill>
              <w14:schemeClr w14:val="tx1"/>
            </w14:solidFill>
          </w14:textFill>
        </w:rPr>
      </w:pPr>
      <w:bookmarkStart w:id="307" w:name="_Toc154746398"/>
      <w:bookmarkStart w:id="308" w:name="_Toc15069"/>
      <w:bookmarkStart w:id="309" w:name="_Toc24614"/>
      <w:r>
        <w:rPr>
          <w:rFonts w:hint="eastAsia"/>
          <w:color w:val="000000" w:themeColor="text1"/>
          <w14:textFill>
            <w14:solidFill>
              <w14:schemeClr w14:val="tx1"/>
            </w14:solidFill>
          </w14:textFill>
        </w:rPr>
        <w:t>附件</w:t>
      </w: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：梁平区主要医院位置</w:t>
      </w:r>
      <w:bookmarkEnd w:id="307"/>
      <w:bookmarkEnd w:id="308"/>
      <w:bookmarkEnd w:id="309"/>
      <w:bookmarkStart w:id="310" w:name="_Hlk154746157"/>
    </w:p>
    <w:bookmarkEnd w:id="310"/>
    <w:p w14:paraId="4722A729">
      <w:pPr>
        <w:ind w:firstLine="0" w:firstLineChars="0"/>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drawing>
          <wp:inline distT="0" distB="0" distL="114300" distR="114300">
            <wp:extent cx="5615940" cy="3388995"/>
            <wp:effectExtent l="9525" t="9525" r="13335" b="17780"/>
            <wp:docPr id="30" name="图片 30" descr="49beba05b9199c4a0592e0c10c78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49beba05b9199c4a0592e0c10c78084"/>
                    <pic:cNvPicPr>
                      <a:picLocks noChangeAspect="1"/>
                    </pic:cNvPicPr>
                  </pic:nvPicPr>
                  <pic:blipFill>
                    <a:blip r:embed="rId16"/>
                    <a:stretch>
                      <a:fillRect/>
                    </a:stretch>
                  </pic:blipFill>
                  <pic:spPr>
                    <a:xfrm>
                      <a:off x="0" y="0"/>
                      <a:ext cx="5615940" cy="3388995"/>
                    </a:xfrm>
                    <a:prstGeom prst="rect">
                      <a:avLst/>
                    </a:prstGeom>
                    <a:ln>
                      <a:solidFill>
                        <a:schemeClr val="bg1">
                          <a:lumMod val="85000"/>
                        </a:schemeClr>
                      </a:solidFill>
                    </a:ln>
                  </pic:spPr>
                </pic:pic>
              </a:graphicData>
            </a:graphic>
          </wp:inline>
        </w:drawing>
      </w:r>
    </w:p>
    <w:p w14:paraId="4658B93F">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br w:type="page"/>
      </w:r>
    </w:p>
    <w:p w14:paraId="4C9A5A1F">
      <w:pPr>
        <w:pStyle w:val="2"/>
        <w:numPr>
          <w:ilvl w:val="0"/>
          <w:numId w:val="0"/>
        </w:numPr>
        <w:bidi w:val="0"/>
        <w:ind w:leftChars="0"/>
        <w:rPr>
          <w:rFonts w:hint="eastAsia"/>
          <w:color w:val="000000" w:themeColor="text1"/>
          <w14:textFill>
            <w14:solidFill>
              <w14:schemeClr w14:val="tx1"/>
            </w14:solidFill>
          </w14:textFill>
        </w:rPr>
      </w:pPr>
      <w:bookmarkStart w:id="311" w:name="_Toc10393"/>
      <w:bookmarkStart w:id="312" w:name="_Toc3539"/>
      <w:r>
        <w:rPr>
          <w:rFonts w:hint="eastAsia"/>
          <w:color w:val="000000" w:themeColor="text1"/>
          <w14:textFill>
            <w14:solidFill>
              <w14:schemeClr w14:val="tx1"/>
            </w14:solidFill>
          </w14:textFill>
        </w:rPr>
        <w:t>附件</w:t>
      </w: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：梁平区交通运输行业突发事件信息报告模板</w:t>
      </w:r>
      <w:bookmarkEnd w:id="311"/>
      <w:bookmarkEnd w:id="312"/>
    </w:p>
    <w:p w14:paraId="00598243">
      <w:pPr>
        <w:shd w:val="clear" w:color="auto" w:fill="FFFFFF"/>
        <w:spacing w:line="480" w:lineRule="atLeast"/>
        <w:ind w:firstLine="0" w:firstLineChars="0"/>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bookmarkStart w:id="313" w:name="_Hlk154474366"/>
    </w:p>
    <w:p w14:paraId="0A31A01E">
      <w:pPr>
        <w:shd w:val="clear" w:color="auto" w:fill="FFFFFF"/>
        <w:spacing w:line="480" w:lineRule="atLeast"/>
        <w:ind w:firstLine="0" w:firstLineChars="0"/>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bCs/>
          <w:color w:val="000000" w:themeColor="text1"/>
          <w:sz w:val="36"/>
          <w:szCs w:val="36"/>
          <w14:textFill>
            <w14:solidFill>
              <w14:schemeClr w14:val="tx1"/>
            </w14:solidFill>
          </w14:textFill>
        </w:rPr>
        <w:t>梁平区交通运输行业突发事件信息报告</w:t>
      </w:r>
    </w:p>
    <w:bookmarkEnd w:id="313"/>
    <w:p w14:paraId="6DA9718E">
      <w:pPr>
        <w:shd w:val="clear" w:color="auto" w:fill="FFFFFF"/>
        <w:spacing w:line="480" w:lineRule="atLeast"/>
        <w:ind w:firstLine="0" w:firstLineChars="0"/>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bCs/>
          <w:color w:val="000000" w:themeColor="text1"/>
          <w:sz w:val="36"/>
          <w:szCs w:val="36"/>
          <w14:textFill>
            <w14:solidFill>
              <w14:schemeClr w14:val="tx1"/>
            </w14:solidFill>
          </w14:textFill>
        </w:rPr>
        <w:t>XX单位关于XX情况的报告</w:t>
      </w:r>
    </w:p>
    <w:p w14:paraId="7B8A3174">
      <w:pPr>
        <w:shd w:val="clear" w:color="auto" w:fill="FFFFFF"/>
        <w:spacing w:after="300"/>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1F66B2C2">
      <w:pPr>
        <w:shd w:val="clear" w:color="auto" w:fill="FFFFFF"/>
        <w:spacing w:after="300"/>
        <w:ind w:firstLine="0" w:firstLineChars="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梁平</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区交通运输委</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14:paraId="01918E63">
      <w:pPr>
        <w:keepNext w:val="0"/>
        <w:keepLines w:val="0"/>
        <w:pageBreakBefore w:val="0"/>
        <w:widowControl w:val="0"/>
        <w:shd w:val="clear" w:color="auto" w:fill="FFFFFF"/>
        <w:kinsoku/>
        <w:wordWrap/>
        <w:overflowPunct/>
        <w:topLinePunct w:val="0"/>
        <w:autoSpaceDE/>
        <w:autoSpaceDN/>
        <w:bidi w:val="0"/>
        <w:adjustRightInd/>
        <w:snapToGrid w:val="0"/>
        <w:spacing w:after="300"/>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XX单位，XX年XX月XX日XX时XX分发生一起XX类交通运输行业突发事件，轻伤X人，重伤X人，死亡X人，具体情况如下：</w:t>
      </w:r>
    </w:p>
    <w:p w14:paraId="7284BFBD">
      <w:pPr>
        <w:keepNext w:val="0"/>
        <w:keepLines w:val="0"/>
        <w:pageBreakBefore w:val="0"/>
        <w:widowControl w:val="0"/>
        <w:shd w:val="clear" w:color="auto" w:fill="FFFFFF"/>
        <w:kinsoku/>
        <w:wordWrap/>
        <w:overflowPunct/>
        <w:topLinePunct w:val="0"/>
        <w:autoSpaceDE/>
        <w:autoSpaceDN/>
        <w:bidi w:val="0"/>
        <w:adjustRightInd/>
        <w:snapToGrid w:val="0"/>
        <w:spacing w:after="300"/>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1.事件基本情况</w:t>
      </w:r>
    </w:p>
    <w:p w14:paraId="42F03069">
      <w:pPr>
        <w:keepNext w:val="0"/>
        <w:keepLines w:val="0"/>
        <w:pageBreakBefore w:val="0"/>
        <w:widowControl w:val="0"/>
        <w:shd w:val="clear" w:color="auto" w:fill="FFFFFF"/>
        <w:kinsoku/>
        <w:wordWrap/>
        <w:overflowPunct/>
        <w:topLinePunct w:val="0"/>
        <w:autoSpaceDE/>
        <w:autoSpaceDN/>
        <w:bidi w:val="0"/>
        <w:adjustRightInd/>
        <w:snapToGrid w:val="0"/>
        <w:spacing w:after="300"/>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（事件类别、简要经过、影响范围及发展趋势、已脱险和受威胁人群等情况）</w:t>
      </w:r>
    </w:p>
    <w:p w14:paraId="28BBB4F5">
      <w:pPr>
        <w:keepNext w:val="0"/>
        <w:keepLines w:val="0"/>
        <w:pageBreakBefore w:val="0"/>
        <w:widowControl w:val="0"/>
        <w:shd w:val="clear" w:color="auto" w:fill="FFFFFF"/>
        <w:kinsoku/>
        <w:wordWrap/>
        <w:overflowPunct/>
        <w:topLinePunct w:val="0"/>
        <w:autoSpaceDE/>
        <w:autoSpaceDN/>
        <w:bidi w:val="0"/>
        <w:adjustRightInd/>
        <w:snapToGrid w:val="0"/>
        <w:spacing w:after="300"/>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2.伤亡人员基本信息</w:t>
      </w:r>
    </w:p>
    <w:p w14:paraId="24DA56A7">
      <w:pPr>
        <w:keepNext w:val="0"/>
        <w:keepLines w:val="0"/>
        <w:pageBreakBefore w:val="0"/>
        <w:widowControl w:val="0"/>
        <w:shd w:val="clear" w:color="auto" w:fill="FFFFFF"/>
        <w:kinsoku/>
        <w:wordWrap/>
        <w:overflowPunct/>
        <w:topLinePunct w:val="0"/>
        <w:autoSpaceDE/>
        <w:autoSpaceDN/>
        <w:bidi w:val="0"/>
        <w:adjustRightInd/>
        <w:snapToGrid w:val="0"/>
        <w:spacing w:after="300"/>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（人员姓名、性别、身份证号、年龄、户籍、住址、工作单位、团组信息、护照号等信息）</w:t>
      </w:r>
    </w:p>
    <w:p w14:paraId="000A5544">
      <w:pPr>
        <w:keepNext w:val="0"/>
        <w:keepLines w:val="0"/>
        <w:pageBreakBefore w:val="0"/>
        <w:widowControl w:val="0"/>
        <w:shd w:val="clear" w:color="auto" w:fill="FFFFFF"/>
        <w:kinsoku/>
        <w:wordWrap/>
        <w:overflowPunct/>
        <w:topLinePunct w:val="0"/>
        <w:autoSpaceDE/>
        <w:autoSpaceDN/>
        <w:bidi w:val="0"/>
        <w:adjustRightInd/>
        <w:snapToGrid w:val="0"/>
        <w:spacing w:after="300"/>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3.处置情况</w:t>
      </w:r>
    </w:p>
    <w:p w14:paraId="2AD9EEDE">
      <w:pPr>
        <w:keepNext w:val="0"/>
        <w:keepLines w:val="0"/>
        <w:pageBreakBefore w:val="0"/>
        <w:widowControl w:val="0"/>
        <w:shd w:val="clear" w:color="auto" w:fill="FFFFFF"/>
        <w:kinsoku/>
        <w:wordWrap/>
        <w:overflowPunct/>
        <w:topLinePunct w:val="0"/>
        <w:autoSpaceDE/>
        <w:autoSpaceDN/>
        <w:bidi w:val="0"/>
        <w:adjustRightInd/>
        <w:snapToGrid w:val="0"/>
        <w:spacing w:after="300"/>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（已经采取的抢险、救护、相关人员及家属安抚、突发事件信息报送等情况）</w:t>
      </w:r>
    </w:p>
    <w:p w14:paraId="45587679">
      <w:pPr>
        <w:keepNext w:val="0"/>
        <w:keepLines w:val="0"/>
        <w:pageBreakBefore w:val="0"/>
        <w:widowControl w:val="0"/>
        <w:shd w:val="clear" w:color="auto" w:fill="FFFFFF"/>
        <w:kinsoku/>
        <w:wordWrap/>
        <w:overflowPunct/>
        <w:topLinePunct w:val="0"/>
        <w:autoSpaceDE/>
        <w:autoSpaceDN/>
        <w:bidi w:val="0"/>
        <w:adjustRightInd/>
        <w:snapToGrid w:val="0"/>
        <w:spacing w:after="300"/>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4.下步工作措施</w:t>
      </w:r>
    </w:p>
    <w:p w14:paraId="593D5820">
      <w:pPr>
        <w:shd w:val="clear" w:color="auto" w:fill="FFFFFF"/>
        <w:spacing w:after="300"/>
        <w:ind w:left="0" w:leftChars="0" w:firstLine="5040" w:firstLineChars="18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XX单位</w:t>
      </w:r>
    </w:p>
    <w:p w14:paraId="414748B3">
      <w:pPr>
        <w:shd w:val="clear" w:color="auto" w:fill="FFFFFF"/>
        <w:spacing w:after="300"/>
        <w:ind w:left="0" w:leftChars="0" w:firstLine="5040" w:firstLineChars="18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XX年XX月XX日XX时XX分</w:t>
      </w:r>
    </w:p>
    <w:p w14:paraId="2CF5593F">
      <w:pPr>
        <w:shd w:val="clear" w:color="auto" w:fill="FFFFFF"/>
        <w:spacing w:after="300"/>
        <w:ind w:firstLine="566"/>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（报告人：XXX；联系电话：XXXX）</w:t>
      </w:r>
    </w:p>
    <w:p w14:paraId="43F774FB">
      <w:pPr>
        <w:ind w:left="0" w:leftChars="0" w:firstLine="0" w:firstLineChars="0"/>
        <w:outlineLvl w:val="0"/>
        <w:rPr>
          <w:rStyle w:val="57"/>
          <w:rFonts w:hint="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br w:type="page"/>
      </w:r>
      <w:bookmarkStart w:id="314" w:name="_Toc1467"/>
      <w:bookmarkStart w:id="315" w:name="_Toc154746400"/>
      <w:bookmarkStart w:id="316" w:name="_Toc27355"/>
      <w:r>
        <w:rPr>
          <w:rStyle w:val="57"/>
          <w:rFonts w:hint="eastAsia"/>
          <w:color w:val="000000" w:themeColor="text1"/>
          <w14:textFill>
            <w14:solidFill>
              <w14:schemeClr w14:val="tx1"/>
            </w14:solidFill>
          </w14:textFill>
        </w:rPr>
        <w:t>附件</w:t>
      </w:r>
      <w:r>
        <w:rPr>
          <w:rStyle w:val="57"/>
          <w:rFonts w:hint="eastAsia"/>
          <w:color w:val="000000" w:themeColor="text1"/>
          <w:lang w:val="en-US" w:eastAsia="zh-CN"/>
          <w14:textFill>
            <w14:solidFill>
              <w14:schemeClr w14:val="tx1"/>
            </w14:solidFill>
          </w14:textFill>
        </w:rPr>
        <w:t>9</w:t>
      </w:r>
      <w:r>
        <w:rPr>
          <w:rStyle w:val="57"/>
          <w:rFonts w:hint="eastAsia"/>
          <w:color w:val="000000" w:themeColor="text1"/>
          <w14:textFill>
            <w14:solidFill>
              <w14:schemeClr w14:val="tx1"/>
            </w14:solidFill>
          </w14:textFill>
        </w:rPr>
        <w:t>：梁平区交通运输行业突发事件信息登记单模板</w:t>
      </w:r>
      <w:bookmarkEnd w:id="314"/>
      <w:bookmarkEnd w:id="315"/>
      <w:bookmarkEnd w:id="316"/>
      <w:bookmarkStart w:id="317" w:name="_Hlk154746243"/>
    </w:p>
    <w:bookmarkEnd w:id="317"/>
    <w:p w14:paraId="5463D87F">
      <w:pPr>
        <w:ind w:left="566"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2E116BE2">
      <w:pPr>
        <w:shd w:val="clear" w:color="auto" w:fill="FFFFFF"/>
        <w:spacing w:line="480" w:lineRule="atLeast"/>
        <w:ind w:firstLine="0" w:firstLineChars="0"/>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bCs/>
          <w:color w:val="000000" w:themeColor="text1"/>
          <w:sz w:val="36"/>
          <w:szCs w:val="36"/>
          <w14:textFill>
            <w14:solidFill>
              <w14:schemeClr w14:val="tx1"/>
            </w14:solidFill>
          </w14:textFill>
        </w:rPr>
        <w:t>梁平区交通运输行业突发事件信息登记单</w:t>
      </w:r>
    </w:p>
    <w:p w14:paraId="1322394D">
      <w:pPr>
        <w:shd w:val="clear" w:color="auto" w:fill="FFFFFF"/>
        <w:ind w:firstLine="566"/>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4ADD0720">
      <w:pPr>
        <w:keepNext w:val="0"/>
        <w:keepLines w:val="0"/>
        <w:pageBreakBefore w:val="0"/>
        <w:widowControl w:val="0"/>
        <w:shd w:val="clear" w:color="auto" w:fill="FFFFFF"/>
        <w:kinsoku/>
        <w:wordWrap/>
        <w:overflowPunct/>
        <w:topLinePunct w:val="0"/>
        <w:autoSpaceDE/>
        <w:autoSpaceDN/>
        <w:bidi w:val="0"/>
        <w:adjustRightInd/>
        <w:snapToGrid w:val="0"/>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报告单位　　　　　　　　　　　　　　 报告人姓名</w:t>
      </w:r>
    </w:p>
    <w:p w14:paraId="5A86A1B5">
      <w:pPr>
        <w:keepNext w:val="0"/>
        <w:keepLines w:val="0"/>
        <w:pageBreakBefore w:val="0"/>
        <w:widowControl w:val="0"/>
        <w:shd w:val="clear" w:color="auto" w:fill="FFFFFF"/>
        <w:kinsoku/>
        <w:wordWrap/>
        <w:overflowPunct/>
        <w:topLinePunct w:val="0"/>
        <w:autoSpaceDE/>
        <w:autoSpaceDN/>
        <w:bidi w:val="0"/>
        <w:adjustRightInd/>
        <w:snapToGrid w:val="0"/>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报告时间　　　　月 日 时 分　　　　　　联系电话</w:t>
      </w:r>
    </w:p>
    <w:p w14:paraId="245A7FDB">
      <w:pPr>
        <w:keepNext w:val="0"/>
        <w:keepLines w:val="0"/>
        <w:pageBreakBefore w:val="0"/>
        <w:widowControl w:val="0"/>
        <w:shd w:val="clear" w:color="auto" w:fill="FFFFFF"/>
        <w:kinsoku/>
        <w:wordWrap/>
        <w:overflowPunct/>
        <w:topLinePunct w:val="0"/>
        <w:autoSpaceDE/>
        <w:autoSpaceDN/>
        <w:bidi w:val="0"/>
        <w:adjustRightInd/>
        <w:snapToGrid w:val="0"/>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发生时间　　　　月 日 时 分　　　　　　事发地点</w:t>
      </w:r>
    </w:p>
    <w:p w14:paraId="243FD3B2">
      <w:pPr>
        <w:keepNext w:val="0"/>
        <w:keepLines w:val="0"/>
        <w:pageBreakBefore w:val="0"/>
        <w:widowControl w:val="0"/>
        <w:shd w:val="clear" w:color="auto" w:fill="FFFFFF"/>
        <w:kinsoku/>
        <w:wordWrap/>
        <w:overflowPunct/>
        <w:topLinePunct w:val="0"/>
        <w:autoSpaceDE/>
        <w:autoSpaceDN/>
        <w:bidi w:val="0"/>
        <w:adjustRightInd/>
        <w:snapToGrid w:val="0"/>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伤亡情况　　死亡：    人　　重伤： 人　　轻伤： 人　　失踪：  人</w:t>
      </w:r>
    </w:p>
    <w:p w14:paraId="00916D21">
      <w:pPr>
        <w:keepNext w:val="0"/>
        <w:keepLines w:val="0"/>
        <w:pageBreakBefore w:val="0"/>
        <w:widowControl w:val="0"/>
        <w:shd w:val="clear" w:color="auto" w:fill="FFFFFF"/>
        <w:kinsoku/>
        <w:wordWrap/>
        <w:overflowPunct/>
        <w:topLinePunct w:val="0"/>
        <w:autoSpaceDE/>
        <w:autoSpaceDN/>
        <w:bidi w:val="0"/>
        <w:adjustRightInd/>
        <w:snapToGrid w:val="0"/>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滞留　　　　　　　　人　　　　　　直接经济损失　　元</w:t>
      </w:r>
    </w:p>
    <w:p w14:paraId="212B6407">
      <w:pPr>
        <w:keepNext w:val="0"/>
        <w:keepLines w:val="0"/>
        <w:pageBreakBefore w:val="0"/>
        <w:widowControl w:val="0"/>
        <w:shd w:val="clear" w:color="auto" w:fill="FFFFFF"/>
        <w:kinsoku/>
        <w:wordWrap/>
        <w:overflowPunct/>
        <w:topLinePunct w:val="0"/>
        <w:autoSpaceDE/>
        <w:autoSpaceDN/>
        <w:bidi w:val="0"/>
        <w:adjustRightInd/>
        <w:snapToGrid w:val="0"/>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涉事单位及人员基本情况</w:t>
      </w:r>
    </w:p>
    <w:p w14:paraId="134BEDB2">
      <w:pPr>
        <w:keepNext w:val="0"/>
        <w:keepLines w:val="0"/>
        <w:pageBreakBefore w:val="0"/>
        <w:widowControl w:val="0"/>
        <w:shd w:val="clear" w:color="auto" w:fill="FFFFFF"/>
        <w:kinsoku/>
        <w:wordWrap/>
        <w:overflowPunct/>
        <w:topLinePunct w:val="0"/>
        <w:autoSpaceDE/>
        <w:autoSpaceDN/>
        <w:bidi w:val="0"/>
        <w:adjustRightInd/>
        <w:snapToGrid w:val="0"/>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（交通运输行业企事业单位及相关单位名称；人员姓名、性别、身份证号、年龄、户籍、住址、工作单位等信息）</w:t>
      </w:r>
    </w:p>
    <w:p w14:paraId="0472C09B">
      <w:pPr>
        <w:keepNext w:val="0"/>
        <w:keepLines w:val="0"/>
        <w:pageBreakBefore w:val="0"/>
        <w:widowControl w:val="0"/>
        <w:shd w:val="clear" w:color="auto" w:fill="FFFFFF"/>
        <w:kinsoku/>
        <w:wordWrap/>
        <w:overflowPunct/>
        <w:topLinePunct w:val="0"/>
        <w:autoSpaceDE/>
        <w:autoSpaceDN/>
        <w:bidi w:val="0"/>
        <w:adjustRightInd/>
        <w:snapToGrid w:val="0"/>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事件基本情况</w:t>
      </w:r>
    </w:p>
    <w:p w14:paraId="0734912F">
      <w:pPr>
        <w:keepNext w:val="0"/>
        <w:keepLines w:val="0"/>
        <w:pageBreakBefore w:val="0"/>
        <w:widowControl w:val="0"/>
        <w:shd w:val="clear" w:color="auto" w:fill="FFFFFF"/>
        <w:kinsoku/>
        <w:wordWrap/>
        <w:overflowPunct/>
        <w:topLinePunct w:val="0"/>
        <w:autoSpaceDE/>
        <w:autoSpaceDN/>
        <w:bidi w:val="0"/>
        <w:adjustRightInd/>
        <w:snapToGrid w:val="0"/>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（事件类别、简要经过、影响范围及发展趋势、已脱险和受威胁人群等情况）</w:t>
      </w:r>
    </w:p>
    <w:p w14:paraId="3026AAD2">
      <w:pPr>
        <w:keepNext w:val="0"/>
        <w:keepLines w:val="0"/>
        <w:pageBreakBefore w:val="0"/>
        <w:widowControl w:val="0"/>
        <w:shd w:val="clear" w:color="auto" w:fill="FFFFFF"/>
        <w:kinsoku/>
        <w:wordWrap/>
        <w:overflowPunct/>
        <w:topLinePunct w:val="0"/>
        <w:autoSpaceDE/>
        <w:autoSpaceDN/>
        <w:bidi w:val="0"/>
        <w:adjustRightInd/>
        <w:snapToGrid w:val="0"/>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处置情况</w:t>
      </w:r>
    </w:p>
    <w:p w14:paraId="3D2A29B4">
      <w:pPr>
        <w:keepNext w:val="0"/>
        <w:keepLines w:val="0"/>
        <w:pageBreakBefore w:val="0"/>
        <w:widowControl w:val="0"/>
        <w:shd w:val="clear" w:color="auto" w:fill="FFFFFF"/>
        <w:kinsoku/>
        <w:wordWrap/>
        <w:overflowPunct/>
        <w:topLinePunct w:val="0"/>
        <w:autoSpaceDE/>
        <w:autoSpaceDN/>
        <w:bidi w:val="0"/>
        <w:adjustRightInd/>
        <w:snapToGrid w:val="0"/>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（已经采取的抢险、救护、相关人员及家属安抚、突发事件信息报送及下步工作措施等情况）</w:t>
      </w:r>
    </w:p>
    <w:p w14:paraId="1BB584C5">
      <w:pPr>
        <w:keepNext w:val="0"/>
        <w:keepLines w:val="0"/>
        <w:pageBreakBefore w:val="0"/>
        <w:widowControl w:val="0"/>
        <w:shd w:val="clear" w:color="auto" w:fill="FFFFFF"/>
        <w:kinsoku/>
        <w:wordWrap/>
        <w:overflowPunct/>
        <w:topLinePunct w:val="0"/>
        <w:autoSpaceDE/>
        <w:autoSpaceDN/>
        <w:bidi w:val="0"/>
        <w:adjustRightInd/>
        <w:snapToGrid w:val="0"/>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其他补充说明</w:t>
      </w:r>
    </w:p>
    <w:p w14:paraId="4393503E">
      <w:pPr>
        <w:keepNext w:val="0"/>
        <w:keepLines w:val="0"/>
        <w:pageBreakBefore w:val="0"/>
        <w:widowControl w:val="0"/>
        <w:shd w:val="clear" w:color="auto" w:fill="FFFFFF"/>
        <w:kinsoku/>
        <w:wordWrap/>
        <w:overflowPunct/>
        <w:topLinePunct w:val="0"/>
        <w:autoSpaceDE/>
        <w:autoSpaceDN/>
        <w:bidi w:val="0"/>
        <w:adjustRightInd/>
        <w:snapToGrid w:val="0"/>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（预计发展趋势，需要支持事项等）</w:t>
      </w:r>
    </w:p>
    <w:p w14:paraId="1E8256A2">
      <w:pPr>
        <w:keepNext w:val="0"/>
        <w:keepLines w:val="0"/>
        <w:pageBreakBefore w:val="0"/>
        <w:widowControl w:val="0"/>
        <w:shd w:val="clear" w:color="auto" w:fill="FFFFFF"/>
        <w:kinsoku/>
        <w:wordWrap/>
        <w:overflowPunct/>
        <w:topLinePunct w:val="0"/>
        <w:autoSpaceDE/>
        <w:autoSpaceDN/>
        <w:bidi w:val="0"/>
        <w:adjustRightInd/>
        <w:snapToGrid w:val="0"/>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接报人：       联系方式：        接报时间：   年   月   日   时   分</w:t>
      </w:r>
    </w:p>
    <w:p w14:paraId="0069C6BF">
      <w:pPr>
        <w:keepNext w:val="0"/>
        <w:keepLines w:val="0"/>
        <w:pageBreakBefore w:val="0"/>
        <w:widowControl w:val="0"/>
        <w:kinsoku/>
        <w:wordWrap/>
        <w:overflowPunct/>
        <w:topLinePunct w:val="0"/>
        <w:autoSpaceDE/>
        <w:autoSpaceDN/>
        <w:bidi w:val="0"/>
        <w:adjustRightInd/>
        <w:snapToGrid w:val="0"/>
        <w:ind w:left="566"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7C117A8A">
      <w:pPr>
        <w:outlineLvl w:val="0"/>
        <w:rPr>
          <w:rStyle w:val="57"/>
          <w:rFonts w:hint="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br w:type="page"/>
      </w:r>
      <w:bookmarkStart w:id="318" w:name="_Toc30019"/>
      <w:bookmarkStart w:id="319" w:name="_Toc154746401"/>
      <w:bookmarkStart w:id="320" w:name="_Toc2888"/>
      <w:r>
        <w:rPr>
          <w:rStyle w:val="57"/>
          <w:rFonts w:hint="eastAsia"/>
          <w:color w:val="000000" w:themeColor="text1"/>
          <w14:textFill>
            <w14:solidFill>
              <w14:schemeClr w14:val="tx1"/>
            </w14:solidFill>
          </w14:textFill>
        </w:rPr>
        <w:t>附件1</w:t>
      </w:r>
      <w:r>
        <w:rPr>
          <w:rStyle w:val="57"/>
          <w:rFonts w:hint="eastAsia"/>
          <w:color w:val="000000" w:themeColor="text1"/>
          <w:lang w:val="en-US" w:eastAsia="zh-CN"/>
          <w14:textFill>
            <w14:solidFill>
              <w14:schemeClr w14:val="tx1"/>
            </w14:solidFill>
          </w14:textFill>
        </w:rPr>
        <w:t>0</w:t>
      </w:r>
      <w:r>
        <w:rPr>
          <w:rStyle w:val="57"/>
          <w:rFonts w:hint="eastAsia"/>
          <w:color w:val="000000" w:themeColor="text1"/>
          <w14:textFill>
            <w14:solidFill>
              <w14:schemeClr w14:val="tx1"/>
            </w14:solidFill>
          </w14:textFill>
        </w:rPr>
        <w:t>：引用文献</w:t>
      </w:r>
      <w:bookmarkEnd w:id="318"/>
      <w:bookmarkEnd w:id="319"/>
      <w:bookmarkEnd w:id="320"/>
    </w:p>
    <w:p w14:paraId="1DB856F6">
      <w:pPr>
        <w:ind w:left="0" w:leftChars="0" w:firstLine="0" w:firstLineChars="0"/>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引用文献</w:t>
      </w:r>
    </w:p>
    <w:p w14:paraId="5C070A61">
      <w:pPr>
        <w:ind w:firstLine="424" w:firstLineChars="177"/>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《中华人民共和国突发事件应对法》</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2007-08-30颁布</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77AEE374">
      <w:pPr>
        <w:ind w:firstLine="424" w:firstLineChars="177"/>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《中华人民共和国安全生产法》（2021-06-10</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修正</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072A4B9F">
      <w:pPr>
        <w:ind w:firstLine="424" w:firstLineChars="177"/>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《道路交通安全法》（2021-04-29</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修正</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015A1177">
      <w:pPr>
        <w:ind w:firstLine="424" w:firstLineChars="177"/>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《人民武装警察法》（2020-06-20修订）</w:t>
      </w:r>
    </w:p>
    <w:p w14:paraId="70722791">
      <w:pPr>
        <w:ind w:firstLine="424" w:firstLineChars="177"/>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《突发事件应急预案管理办法》（国办发〔2024〕5号）</w:t>
      </w:r>
    </w:p>
    <w:p w14:paraId="576FF3DC">
      <w:pPr>
        <w:ind w:firstLine="424" w:firstLineChars="177"/>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《生产安全事故应急条例》国务院令第708号（2019-02-17颁布）</w:t>
      </w:r>
    </w:p>
    <w:p w14:paraId="2DFA0F89">
      <w:pPr>
        <w:ind w:firstLine="424" w:firstLineChars="177"/>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《道路交通安全法实施条例》国务院令第405号（2017-10-07修订）</w:t>
      </w:r>
    </w:p>
    <w:p w14:paraId="5020504D">
      <w:pPr>
        <w:ind w:firstLine="424" w:firstLineChars="177"/>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《道路运输条例》国务院令第406号（2023-07-20修订）</w:t>
      </w:r>
    </w:p>
    <w:p w14:paraId="49101AF8">
      <w:pPr>
        <w:ind w:firstLine="424" w:firstLineChars="177"/>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《汽车客运站安全生产规范》（交运规〔2019〕13号）</w:t>
      </w:r>
    </w:p>
    <w:p w14:paraId="6C700A89">
      <w:pPr>
        <w:ind w:firstLine="424" w:firstLineChars="177"/>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《交通运输突发事件应急管理规定》</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交通部令2011年第9号</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p>
    <w:p w14:paraId="764C87E4">
      <w:pPr>
        <w:ind w:firstLine="424" w:firstLineChars="177"/>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《道路运输车辆动态监督管理办法》（2022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14修正）</w:t>
      </w:r>
    </w:p>
    <w:p w14:paraId="3D665CC6">
      <w:pPr>
        <w:ind w:firstLine="424" w:firstLineChars="177"/>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《道路运输从业人员管理规定》</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交通部令2022年第38号</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p>
    <w:p w14:paraId="2126AAC6">
      <w:pPr>
        <w:ind w:firstLine="424" w:firstLineChars="177"/>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《道路危险货物运输管理规定》（2023-11-10修正）</w:t>
      </w:r>
    </w:p>
    <w:p w14:paraId="223C7490">
      <w:pPr>
        <w:ind w:firstLine="424" w:firstLineChars="177"/>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《道路旅客运输及客运站管理规定》（2023-11-10修正）</w:t>
      </w:r>
    </w:p>
    <w:p w14:paraId="044B459A">
      <w:pPr>
        <w:ind w:firstLine="424" w:firstLineChars="177"/>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《道路货物运输及站场管理规定》（2023-11-10修正）</w:t>
      </w:r>
    </w:p>
    <w:p w14:paraId="6BAA048E">
      <w:pPr>
        <w:ind w:firstLine="424" w:firstLineChars="177"/>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《机动车维修管理规定》（2023-11-10修正）</w:t>
      </w:r>
    </w:p>
    <w:p w14:paraId="428A0478">
      <w:pPr>
        <w:ind w:firstLine="424" w:firstLineChars="177"/>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《道路运输企业和城市客运企业安全生产重大事故隐患判定标准（试行）》（交办运〔2023〕52号）</w:t>
      </w:r>
    </w:p>
    <w:p w14:paraId="7446DB6B">
      <w:pPr>
        <w:ind w:firstLine="424" w:firstLineChars="177"/>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《公路运营领域重大事故隐患判定标准》（交办公路〔2023〕59号）</w:t>
      </w:r>
    </w:p>
    <w:p w14:paraId="74024CA9">
      <w:pPr>
        <w:ind w:firstLine="424" w:firstLineChars="177"/>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《道路旅客运输企业安全管理规范》（交运规〔2023〕4号</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36AF9650">
      <w:pPr>
        <w:ind w:firstLine="424" w:firstLineChars="177"/>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《国务院办公厅关于印发《省（区、市）人民政府突发公共事件总体应急预案框架指南》的函》（国办函〔2004〕39号）</w:t>
      </w:r>
    </w:p>
    <w:p w14:paraId="4E46253C">
      <w:pPr>
        <w:ind w:firstLine="424" w:firstLineChars="177"/>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《生产安全事故应急预案编制导则》（GB/T 29639-2020）</w:t>
      </w:r>
    </w:p>
    <w:p w14:paraId="04759347">
      <w:pPr>
        <w:ind w:firstLine="424" w:firstLineChars="177"/>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《重庆市水域治安管理条例》（2010-01-01施行）</w:t>
      </w:r>
    </w:p>
    <w:p w14:paraId="3B83E1C4">
      <w:pPr>
        <w:ind w:firstLine="424" w:firstLineChars="177"/>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《重庆市突发事件应对条例》（2012-03-23发布2012-07-01施行）</w:t>
      </w:r>
    </w:p>
    <w:p w14:paraId="58E2B916">
      <w:pPr>
        <w:ind w:firstLine="424" w:firstLineChars="177"/>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《重庆市突发事件应急预案管理实施办法》（渝府办发〔2022〕37号）</w:t>
      </w:r>
    </w:p>
    <w:p w14:paraId="69389655">
      <w:pPr>
        <w:ind w:firstLine="424" w:firstLineChars="177"/>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《重庆市道路运输</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管</w:t>
      </w:r>
      <w:bookmarkStart w:id="321" w:name="_GoBack"/>
      <w:bookmarkEnd w:id="321"/>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理</w:t>
      </w:r>
      <w:r>
        <w:rPr>
          <w:rFonts w:hint="eastAsia" w:asciiTheme="minorEastAsia" w:hAnsiTheme="minorEastAsia" w:eastAsiaTheme="minorEastAsia" w:cstheme="minorEastAsia"/>
          <w:color w:val="000000" w:themeColor="text1"/>
          <w:sz w:val="24"/>
          <w:szCs w:val="24"/>
          <w14:textFill>
            <w14:solidFill>
              <w14:schemeClr w14:val="tx1"/>
            </w14:solidFill>
          </w14:textFill>
        </w:rPr>
        <w:t>条例》（2022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1起施行）</w:t>
      </w:r>
    </w:p>
    <w:p w14:paraId="18D74DE4">
      <w:pPr>
        <w:ind w:firstLine="424" w:firstLineChars="177"/>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《重庆市突发事件应急预案管理实施办法》（渝府办发〔2022〕37号）</w:t>
      </w:r>
    </w:p>
    <w:p w14:paraId="1DD3148C">
      <w:pPr>
        <w:ind w:firstLine="424" w:firstLineChars="177"/>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《重庆市道路运输突发事件综合应急预案》（渝道运发〔2022〕168 号）</w:t>
      </w:r>
    </w:p>
    <w:p w14:paraId="700B1A07">
      <w:pPr>
        <w:ind w:firstLine="424" w:firstLineChars="177"/>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p>
    <w:sectPr>
      <w:headerReference r:id="rId13" w:type="default"/>
      <w:pgSz w:w="11905" w:h="16838"/>
      <w:pgMar w:top="1984" w:right="1474" w:bottom="1587" w:left="1587" w:header="0" w:footer="1077" w:gutter="0"/>
      <w:pgBorders>
        <w:top w:val="none" w:sz="0" w:space="0"/>
        <w:left w:val="none" w:sz="0" w:space="0"/>
        <w:bottom w:val="none" w:sz="0" w:space="0"/>
        <w:right w:val="none" w:sz="0" w:space="0"/>
      </w:pgBorders>
      <w:pgNumType w:fmt="numberInDash"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A1DFC2F-4146-461F-9D5B-EB26B85BAA39}"/>
  </w:font>
  <w:font w:name="黑体">
    <w:panose1 w:val="02010609060101010101"/>
    <w:charset w:val="86"/>
    <w:family w:val="auto"/>
    <w:pitch w:val="default"/>
    <w:sig w:usb0="800002BF" w:usb1="38CF7CFA" w:usb2="00000016" w:usb3="00000000" w:csb0="00040001" w:csb1="00000000"/>
    <w:embedRegular r:id="rId2" w:fontKey="{52B169EF-8C29-4448-AB89-87F0D7226E7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3" w:fontKey="{33806197-6F03-454C-A3EF-6F4AACB67423}"/>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7F" w:usb3="00000000" w:csb0="203F01FF" w:csb1="DFFF0000"/>
  </w:font>
  <w:font w:name="??">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00000001" w:usb1="08000000" w:usb2="00000000" w:usb3="00000000" w:csb0="00040000" w:csb1="00000000"/>
    <w:embedRegular r:id="rId4" w:fontKey="{5A9E18E7-04CE-4BF5-937F-B7970AAFC1EC}"/>
  </w:font>
  <w:font w:name="仿宋">
    <w:panose1 w:val="02010609060101010101"/>
    <w:charset w:val="86"/>
    <w:family w:val="modern"/>
    <w:pitch w:val="default"/>
    <w:sig w:usb0="800002BF" w:usb1="38CF7CFA" w:usb2="00000016" w:usb3="00000000" w:csb0="00040001" w:csb1="00000000"/>
    <w:embedRegular r:id="rId5" w:fontKey="{05F0D6DD-F171-47CC-969C-9557FD8645F5}"/>
  </w:font>
  <w:font w:name="方正仿宋_GBK">
    <w:panose1 w:val="03000509000000000000"/>
    <w:charset w:val="86"/>
    <w:family w:val="script"/>
    <w:pitch w:val="default"/>
    <w:sig w:usb0="00000001" w:usb1="080E0000" w:usb2="00000000" w:usb3="00000000" w:csb0="00040000" w:csb1="00000000"/>
    <w:embedRegular r:id="rId6" w:fontKey="{C2D7AA71-6ED7-4471-BD4F-255B988950EC}"/>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3BE71">
    <w:pPr>
      <w:pStyle w:val="30"/>
      <w:ind w:firstLine="4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D2AE6">
    <w:pPr>
      <w:pStyle w:val="30"/>
      <w:ind w:firstLine="4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C7264">
    <w:pPr>
      <w:pStyle w:val="30"/>
      <w:ind w:firstLine="4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8F9C8">
    <w:pPr>
      <w:pStyle w:val="30"/>
      <w:ind w:firstLine="425"/>
      <w:jc w:val="right"/>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E89B4">
    <w:pPr>
      <w:pStyle w:val="31"/>
      <w:ind w:firstLine="4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1A572">
    <w:pPr>
      <w:pStyle w:val="31"/>
      <w:ind w:firstLine="4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B1079">
    <w:pPr>
      <w:pStyle w:val="31"/>
      <w:ind w:firstLine="42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C2643">
    <w:pPr>
      <w:ind w:firstLine="56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2EDFF">
    <w:pPr>
      <w:pStyle w:val="20"/>
      <w:spacing w:line="14" w:lineRule="auto"/>
      <w:ind w:left="0" w:firstLine="472"/>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04576C"/>
    <w:multiLevelType w:val="singleLevel"/>
    <w:tmpl w:val="8504576C"/>
    <w:lvl w:ilvl="0" w:tentative="0">
      <w:start w:val="1"/>
      <w:numFmt w:val="decimal"/>
      <w:lvlText w:val="(%1)"/>
      <w:lvlJc w:val="left"/>
      <w:pPr>
        <w:ind w:left="425" w:hanging="425"/>
      </w:pPr>
      <w:rPr>
        <w:rFonts w:hint="default"/>
      </w:rPr>
    </w:lvl>
  </w:abstractNum>
  <w:abstractNum w:abstractNumId="1">
    <w:nsid w:val="8C3C2DDC"/>
    <w:multiLevelType w:val="singleLevel"/>
    <w:tmpl w:val="8C3C2DDC"/>
    <w:lvl w:ilvl="0" w:tentative="0">
      <w:start w:val="1"/>
      <w:numFmt w:val="decimal"/>
      <w:lvlText w:val="(%1)"/>
      <w:lvlJc w:val="left"/>
      <w:pPr>
        <w:ind w:left="425" w:hanging="425"/>
      </w:pPr>
      <w:rPr>
        <w:rFonts w:hint="default"/>
      </w:rPr>
    </w:lvl>
  </w:abstractNum>
  <w:abstractNum w:abstractNumId="2">
    <w:nsid w:val="9E682241"/>
    <w:multiLevelType w:val="singleLevel"/>
    <w:tmpl w:val="9E682241"/>
    <w:lvl w:ilvl="0" w:tentative="0">
      <w:start w:val="1"/>
      <w:numFmt w:val="decimal"/>
      <w:suff w:val="nothing"/>
      <w:lvlText w:val="（%1）"/>
      <w:lvlJc w:val="left"/>
    </w:lvl>
  </w:abstractNum>
  <w:abstractNum w:abstractNumId="3">
    <w:nsid w:val="AB78516A"/>
    <w:multiLevelType w:val="singleLevel"/>
    <w:tmpl w:val="AB78516A"/>
    <w:lvl w:ilvl="0" w:tentative="0">
      <w:start w:val="1"/>
      <w:numFmt w:val="decimal"/>
      <w:lvlText w:val="(%1)"/>
      <w:lvlJc w:val="left"/>
      <w:pPr>
        <w:ind w:left="425" w:hanging="425"/>
      </w:pPr>
      <w:rPr>
        <w:rFonts w:hint="default"/>
      </w:rPr>
    </w:lvl>
  </w:abstractNum>
  <w:abstractNum w:abstractNumId="4">
    <w:nsid w:val="AF314E6D"/>
    <w:multiLevelType w:val="singleLevel"/>
    <w:tmpl w:val="AF314E6D"/>
    <w:lvl w:ilvl="0" w:tentative="0">
      <w:start w:val="1"/>
      <w:numFmt w:val="decimal"/>
      <w:lvlText w:val="(%1)"/>
      <w:lvlJc w:val="left"/>
      <w:pPr>
        <w:ind w:left="425" w:hanging="425"/>
      </w:pPr>
      <w:rPr>
        <w:rFonts w:hint="default"/>
      </w:rPr>
    </w:lvl>
  </w:abstractNum>
  <w:abstractNum w:abstractNumId="5">
    <w:nsid w:val="B18D6E0D"/>
    <w:multiLevelType w:val="singleLevel"/>
    <w:tmpl w:val="B18D6E0D"/>
    <w:lvl w:ilvl="0" w:tentative="0">
      <w:start w:val="1"/>
      <w:numFmt w:val="decimal"/>
      <w:lvlText w:val="(%1)"/>
      <w:lvlJc w:val="left"/>
      <w:pPr>
        <w:ind w:left="425" w:hanging="425"/>
      </w:pPr>
      <w:rPr>
        <w:rFonts w:hint="default"/>
      </w:rPr>
    </w:lvl>
  </w:abstractNum>
  <w:abstractNum w:abstractNumId="6">
    <w:nsid w:val="B3FC0344"/>
    <w:multiLevelType w:val="singleLevel"/>
    <w:tmpl w:val="B3FC0344"/>
    <w:lvl w:ilvl="0" w:tentative="0">
      <w:start w:val="1"/>
      <w:numFmt w:val="decimal"/>
      <w:lvlText w:val="%1)"/>
      <w:lvlJc w:val="left"/>
      <w:pPr>
        <w:ind w:left="425" w:hanging="425"/>
      </w:pPr>
      <w:rPr>
        <w:rFonts w:hint="default"/>
      </w:rPr>
    </w:lvl>
  </w:abstractNum>
  <w:abstractNum w:abstractNumId="7">
    <w:nsid w:val="CFB91417"/>
    <w:multiLevelType w:val="singleLevel"/>
    <w:tmpl w:val="CFB91417"/>
    <w:lvl w:ilvl="0" w:tentative="0">
      <w:start w:val="1"/>
      <w:numFmt w:val="decimal"/>
      <w:lvlText w:val="(%1)"/>
      <w:lvlJc w:val="left"/>
      <w:pPr>
        <w:ind w:left="425" w:hanging="425"/>
      </w:pPr>
      <w:rPr>
        <w:rFonts w:hint="default"/>
      </w:rPr>
    </w:lvl>
  </w:abstractNum>
  <w:abstractNum w:abstractNumId="8">
    <w:nsid w:val="E8FF73B0"/>
    <w:multiLevelType w:val="singleLevel"/>
    <w:tmpl w:val="E8FF73B0"/>
    <w:lvl w:ilvl="0" w:tentative="0">
      <w:start w:val="6"/>
      <w:numFmt w:val="decimal"/>
      <w:suff w:val="nothing"/>
      <w:lvlText w:val="%1）"/>
      <w:lvlJc w:val="left"/>
    </w:lvl>
  </w:abstractNum>
  <w:abstractNum w:abstractNumId="9">
    <w:nsid w:val="F3F7A8C5"/>
    <w:multiLevelType w:val="multilevel"/>
    <w:tmpl w:val="F3F7A8C5"/>
    <w:lvl w:ilvl="0" w:tentative="0">
      <w:start w:val="1"/>
      <w:numFmt w:val="decimal"/>
      <w:pStyle w:val="81"/>
      <w:lvlText w:val="%1."/>
      <w:lvlJc w:val="left"/>
      <w:pPr>
        <w:ind w:left="425" w:hanging="425"/>
      </w:pPr>
      <w:rPr>
        <w:rFonts w:hint="default"/>
      </w:rPr>
    </w:lvl>
    <w:lvl w:ilvl="1" w:tentative="0">
      <w:start w:val="1"/>
      <w:numFmt w:val="decimal"/>
      <w:pStyle w:val="56"/>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00000014"/>
    <w:multiLevelType w:val="multilevel"/>
    <w:tmpl w:val="00000014"/>
    <w:lvl w:ilvl="0" w:tentative="0">
      <w:start w:val="1"/>
      <w:numFmt w:val="upperLetter"/>
      <w:pStyle w:val="103"/>
      <w:suff w:val="nothing"/>
      <w:lvlText w:val="附　录　%1"/>
      <w:lvlJc w:val="left"/>
      <w:rPr>
        <w:rFonts w:hint="eastAsia" w:ascii="黑体" w:hAnsi="Times New Roman" w:eastAsia="黑体" w:cs="Times New Roman"/>
        <w:b w:val="0"/>
        <w:i w:val="0"/>
        <w:sz w:val="28"/>
        <w:lang w:val="en-US"/>
      </w:rPr>
    </w:lvl>
    <w:lvl w:ilvl="1" w:tentative="0">
      <w:start w:val="1"/>
      <w:numFmt w:val="decimal"/>
      <w:suff w:val="nothing"/>
      <w:lvlText w:val="%1.%2　"/>
      <w:lvlJc w:val="left"/>
      <w:pPr>
        <w:ind w:left="3891"/>
      </w:pPr>
      <w:rPr>
        <w:rFonts w:hint="eastAsia" w:ascii="黑体" w:hAnsi="Times New Roman" w:eastAsia="黑体" w:cs="Times New Roman"/>
        <w:b w:val="0"/>
        <w:i w:val="0"/>
        <w:snapToGrid/>
        <w:spacing w:val="0"/>
        <w:w w:val="100"/>
        <w:kern w:val="21"/>
        <w:sz w:val="21"/>
      </w:rPr>
    </w:lvl>
    <w:lvl w:ilvl="2" w:tentative="0">
      <w:start w:val="1"/>
      <w:numFmt w:val="decimal"/>
      <w:suff w:val="nothing"/>
      <w:lvlText w:val="%1.%2.%3　"/>
      <w:lvlJc w:val="left"/>
      <w:rPr>
        <w:rFonts w:hint="eastAsia" w:hAnsi="Times New Roman" w:cs="Times New Roman"/>
        <w:b w:val="0"/>
        <w:i w:val="0"/>
        <w:caps w:val="0"/>
        <w:smallCaps w:val="0"/>
        <w:strike w:val="0"/>
        <w:dstrike w:val="0"/>
        <w:vanish w:val="0"/>
        <w:color w:val="000000"/>
        <w:spacing w:val="0"/>
        <w:kern w:val="0"/>
        <w:position w:val="0"/>
        <w:sz w:val="28"/>
        <w:u w:val="none"/>
        <w:vertAlign w:val="baseline"/>
      </w:rPr>
    </w:lvl>
    <w:lvl w:ilvl="3" w:tentative="0">
      <w:start w:val="1"/>
      <w:numFmt w:val="decimal"/>
      <w:suff w:val="nothing"/>
      <w:lvlText w:val="%1.%2.%3.%4　"/>
      <w:lvlJc w:val="left"/>
      <w:rPr>
        <w:rFonts w:hint="eastAsia" w:ascii="黑体" w:hAnsi="Times New Roman" w:eastAsia="黑体" w:cs="Times New Roman"/>
        <w:b w:val="0"/>
        <w:i w:val="0"/>
        <w:sz w:val="28"/>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7655"/>
        </w:tabs>
        <w:ind w:left="7655" w:hanging="1418"/>
      </w:pPr>
      <w:rPr>
        <w:rFonts w:hint="eastAsia" w:cs="Times New Roman"/>
      </w:rPr>
    </w:lvl>
    <w:lvl w:ilvl="8" w:tentative="0">
      <w:start w:val="1"/>
      <w:numFmt w:val="decimal"/>
      <w:lvlText w:val="%1.%2.%3.%4.%5.%6.%7.%8.%9"/>
      <w:lvlJc w:val="left"/>
      <w:pPr>
        <w:tabs>
          <w:tab w:val="left" w:pos="8363"/>
        </w:tabs>
        <w:ind w:left="8363" w:hanging="1700"/>
      </w:pPr>
      <w:rPr>
        <w:rFonts w:hint="eastAsia" w:cs="Times New Roman"/>
      </w:rPr>
    </w:lvl>
  </w:abstractNum>
  <w:abstractNum w:abstractNumId="11">
    <w:nsid w:val="354D74E6"/>
    <w:multiLevelType w:val="multilevel"/>
    <w:tmpl w:val="354D74E6"/>
    <w:lvl w:ilvl="0" w:tentative="0">
      <w:start w:val="1"/>
      <w:numFmt w:val="decimal"/>
      <w:pStyle w:val="2"/>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12">
    <w:nsid w:val="3D9D8257"/>
    <w:multiLevelType w:val="singleLevel"/>
    <w:tmpl w:val="3D9D8257"/>
    <w:lvl w:ilvl="0" w:tentative="0">
      <w:start w:val="1"/>
      <w:numFmt w:val="decimal"/>
      <w:lvlText w:val="%1)"/>
      <w:lvlJc w:val="left"/>
      <w:pPr>
        <w:ind w:left="425" w:hanging="425"/>
      </w:pPr>
      <w:rPr>
        <w:rFonts w:hint="default"/>
      </w:rPr>
    </w:lvl>
  </w:abstractNum>
  <w:abstractNum w:abstractNumId="13">
    <w:nsid w:val="432F30A0"/>
    <w:multiLevelType w:val="multilevel"/>
    <w:tmpl w:val="432F30A0"/>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CEA2025"/>
    <w:multiLevelType w:val="multilevel"/>
    <w:tmpl w:val="6CEA2025"/>
    <w:lvl w:ilvl="0" w:tentative="0">
      <w:start w:val="1"/>
      <w:numFmt w:val="none"/>
      <w:pStyle w:val="110"/>
      <w:suff w:val="nothing"/>
      <w:lvlText w:val="%1"/>
      <w:lvlJc w:val="left"/>
      <w:rPr>
        <w:rFonts w:hint="default" w:ascii="Times New Roman" w:hAnsi="Times New Roman" w:cs="Times New Roman"/>
        <w:b/>
        <w:i w:val="0"/>
        <w:sz w:val="21"/>
      </w:rPr>
    </w:lvl>
    <w:lvl w:ilvl="1" w:tentative="0">
      <w:start w:val="1"/>
      <w:numFmt w:val="decimal"/>
      <w:suff w:val="nothing"/>
      <w:lvlText w:val="%1%2　"/>
      <w:lvlJc w:val="left"/>
      <w:rPr>
        <w:rFonts w:hint="eastAsia" w:ascii="黑体" w:hAnsi="Times New Roman" w:eastAsia="黑体" w:cs="Times New Roman"/>
        <w:b w:val="0"/>
        <w:i w:val="0"/>
        <w:sz w:val="21"/>
      </w:rPr>
    </w:lvl>
    <w:lvl w:ilvl="2" w:tentative="0">
      <w:start w:val="1"/>
      <w:numFmt w:val="decimal"/>
      <w:pStyle w:val="96"/>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5">
    <w:nsid w:val="70649398"/>
    <w:multiLevelType w:val="singleLevel"/>
    <w:tmpl w:val="70649398"/>
    <w:lvl w:ilvl="0" w:tentative="0">
      <w:start w:val="1"/>
      <w:numFmt w:val="decimal"/>
      <w:lvlText w:val="(%1)"/>
      <w:lvlJc w:val="left"/>
      <w:pPr>
        <w:ind w:left="425" w:hanging="425"/>
      </w:pPr>
      <w:rPr>
        <w:rFonts w:hint="default"/>
      </w:rPr>
    </w:lvl>
  </w:abstractNum>
  <w:abstractNum w:abstractNumId="16">
    <w:nsid w:val="76933334"/>
    <w:multiLevelType w:val="multilevel"/>
    <w:tmpl w:val="76933334"/>
    <w:lvl w:ilvl="0" w:tentative="0">
      <w:start w:val="1"/>
      <w:numFmt w:val="none"/>
      <w:pStyle w:val="108"/>
      <w:lvlText w:val="%1——"/>
      <w:lvlJc w:val="left"/>
      <w:pPr>
        <w:tabs>
          <w:tab w:val="left" w:pos="1140"/>
        </w:tabs>
        <w:ind w:left="84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1"/>
  </w:num>
  <w:num w:numId="2">
    <w:abstractNumId w:val="9"/>
  </w:num>
  <w:num w:numId="3">
    <w:abstractNumId w:val="14"/>
  </w:num>
  <w:num w:numId="4">
    <w:abstractNumId w:val="10"/>
  </w:num>
  <w:num w:numId="5">
    <w:abstractNumId w:val="16"/>
  </w:num>
  <w:num w:numId="6">
    <w:abstractNumId w:val="15"/>
  </w:num>
  <w:num w:numId="7">
    <w:abstractNumId w:val="0"/>
  </w:num>
  <w:num w:numId="8">
    <w:abstractNumId w:val="7"/>
  </w:num>
  <w:num w:numId="9">
    <w:abstractNumId w:val="1"/>
  </w:num>
  <w:num w:numId="10">
    <w:abstractNumId w:val="12"/>
  </w:num>
  <w:num w:numId="11">
    <w:abstractNumId w:val="8"/>
  </w:num>
  <w:num w:numId="12">
    <w:abstractNumId w:val="2"/>
  </w:num>
  <w:num w:numId="13">
    <w:abstractNumId w:val="6"/>
  </w:num>
  <w:num w:numId="14">
    <w:abstractNumId w:val="5"/>
  </w:num>
  <w:num w:numId="15">
    <w:abstractNumId w:val="3"/>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hyphenationZone w:val="360"/>
  <w:drawingGridHorizontalSpacing w:val="158"/>
  <w:drawingGridVerticalSpacing w:val="57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MTQyOTEyYjkwYmU2MWUzMjUwNWE3ZjIyMmRhNjMifQ=="/>
  </w:docVars>
  <w:rsids>
    <w:rsidRoot w:val="008843C6"/>
    <w:rsid w:val="00006DEE"/>
    <w:rsid w:val="00017E1A"/>
    <w:rsid w:val="000325C3"/>
    <w:rsid w:val="00036920"/>
    <w:rsid w:val="00046CC8"/>
    <w:rsid w:val="00051BD6"/>
    <w:rsid w:val="00053DD9"/>
    <w:rsid w:val="00060A15"/>
    <w:rsid w:val="000709C3"/>
    <w:rsid w:val="00072AC0"/>
    <w:rsid w:val="00083DD2"/>
    <w:rsid w:val="00092123"/>
    <w:rsid w:val="0009551C"/>
    <w:rsid w:val="000A2B9C"/>
    <w:rsid w:val="000B5F79"/>
    <w:rsid w:val="000B7992"/>
    <w:rsid w:val="000C4249"/>
    <w:rsid w:val="000C7758"/>
    <w:rsid w:val="000D4985"/>
    <w:rsid w:val="000E36B1"/>
    <w:rsid w:val="000F0544"/>
    <w:rsid w:val="000F5829"/>
    <w:rsid w:val="001104C7"/>
    <w:rsid w:val="00111223"/>
    <w:rsid w:val="00114209"/>
    <w:rsid w:val="00117335"/>
    <w:rsid w:val="00131E9A"/>
    <w:rsid w:val="00133DC3"/>
    <w:rsid w:val="00142D68"/>
    <w:rsid w:val="0014742C"/>
    <w:rsid w:val="00147851"/>
    <w:rsid w:val="00147902"/>
    <w:rsid w:val="00153D8F"/>
    <w:rsid w:val="001638BF"/>
    <w:rsid w:val="001654A8"/>
    <w:rsid w:val="00170946"/>
    <w:rsid w:val="00171944"/>
    <w:rsid w:val="00173F58"/>
    <w:rsid w:val="00175D18"/>
    <w:rsid w:val="0018065C"/>
    <w:rsid w:val="00181B54"/>
    <w:rsid w:val="00182AAB"/>
    <w:rsid w:val="001A3161"/>
    <w:rsid w:val="001B65D0"/>
    <w:rsid w:val="001C1B06"/>
    <w:rsid w:val="001C5238"/>
    <w:rsid w:val="001C6DE0"/>
    <w:rsid w:val="001F176C"/>
    <w:rsid w:val="001F6B05"/>
    <w:rsid w:val="00206F0F"/>
    <w:rsid w:val="002071E6"/>
    <w:rsid w:val="00210523"/>
    <w:rsid w:val="00212FF0"/>
    <w:rsid w:val="00213694"/>
    <w:rsid w:val="00217010"/>
    <w:rsid w:val="0022659B"/>
    <w:rsid w:val="00230209"/>
    <w:rsid w:val="00243530"/>
    <w:rsid w:val="00250F60"/>
    <w:rsid w:val="00260178"/>
    <w:rsid w:val="002645D6"/>
    <w:rsid w:val="002661D9"/>
    <w:rsid w:val="00272B0E"/>
    <w:rsid w:val="00273954"/>
    <w:rsid w:val="002749A9"/>
    <w:rsid w:val="00277928"/>
    <w:rsid w:val="00284219"/>
    <w:rsid w:val="00290483"/>
    <w:rsid w:val="002B54BD"/>
    <w:rsid w:val="002D59E5"/>
    <w:rsid w:val="002D6217"/>
    <w:rsid w:val="002D6328"/>
    <w:rsid w:val="002E1553"/>
    <w:rsid w:val="00305846"/>
    <w:rsid w:val="003060A9"/>
    <w:rsid w:val="00307D69"/>
    <w:rsid w:val="00314E92"/>
    <w:rsid w:val="0031697F"/>
    <w:rsid w:val="0031750E"/>
    <w:rsid w:val="00330814"/>
    <w:rsid w:val="003445F9"/>
    <w:rsid w:val="0034651E"/>
    <w:rsid w:val="00347680"/>
    <w:rsid w:val="00360FF7"/>
    <w:rsid w:val="003738DA"/>
    <w:rsid w:val="00374382"/>
    <w:rsid w:val="0039379B"/>
    <w:rsid w:val="00393923"/>
    <w:rsid w:val="003A00BF"/>
    <w:rsid w:val="003A0D88"/>
    <w:rsid w:val="003C01E8"/>
    <w:rsid w:val="003C0A1B"/>
    <w:rsid w:val="003C19D9"/>
    <w:rsid w:val="003C29A1"/>
    <w:rsid w:val="003C3CA9"/>
    <w:rsid w:val="003D7317"/>
    <w:rsid w:val="003E161E"/>
    <w:rsid w:val="003E7254"/>
    <w:rsid w:val="003F5529"/>
    <w:rsid w:val="0040675B"/>
    <w:rsid w:val="00411DEB"/>
    <w:rsid w:val="00424ABE"/>
    <w:rsid w:val="00426B62"/>
    <w:rsid w:val="00441030"/>
    <w:rsid w:val="00446B5C"/>
    <w:rsid w:val="00471016"/>
    <w:rsid w:val="00477B86"/>
    <w:rsid w:val="00495134"/>
    <w:rsid w:val="00495ACE"/>
    <w:rsid w:val="004A0220"/>
    <w:rsid w:val="004A120E"/>
    <w:rsid w:val="004A26B2"/>
    <w:rsid w:val="004A4FFA"/>
    <w:rsid w:val="004B5F68"/>
    <w:rsid w:val="004D663D"/>
    <w:rsid w:val="004F72E5"/>
    <w:rsid w:val="0050088C"/>
    <w:rsid w:val="00505FF4"/>
    <w:rsid w:val="005142A9"/>
    <w:rsid w:val="00514AA4"/>
    <w:rsid w:val="00521FF2"/>
    <w:rsid w:val="005325AD"/>
    <w:rsid w:val="00537169"/>
    <w:rsid w:val="005374A5"/>
    <w:rsid w:val="00551049"/>
    <w:rsid w:val="00553831"/>
    <w:rsid w:val="005620F4"/>
    <w:rsid w:val="00562FC5"/>
    <w:rsid w:val="0056444D"/>
    <w:rsid w:val="00564AFF"/>
    <w:rsid w:val="00570456"/>
    <w:rsid w:val="0057358F"/>
    <w:rsid w:val="00580470"/>
    <w:rsid w:val="00581651"/>
    <w:rsid w:val="00581FEA"/>
    <w:rsid w:val="00587172"/>
    <w:rsid w:val="0059384B"/>
    <w:rsid w:val="005951CD"/>
    <w:rsid w:val="005C4A5C"/>
    <w:rsid w:val="005D065B"/>
    <w:rsid w:val="005D06E4"/>
    <w:rsid w:val="005D13C5"/>
    <w:rsid w:val="005E3C34"/>
    <w:rsid w:val="005E4E47"/>
    <w:rsid w:val="005F56A3"/>
    <w:rsid w:val="005F5E7F"/>
    <w:rsid w:val="005F7038"/>
    <w:rsid w:val="00603D43"/>
    <w:rsid w:val="00614A89"/>
    <w:rsid w:val="00615176"/>
    <w:rsid w:val="00635CE0"/>
    <w:rsid w:val="00652EDA"/>
    <w:rsid w:val="00657C82"/>
    <w:rsid w:val="00661D73"/>
    <w:rsid w:val="0068570C"/>
    <w:rsid w:val="00687A67"/>
    <w:rsid w:val="006A1FD7"/>
    <w:rsid w:val="006B1DBE"/>
    <w:rsid w:val="006B7D77"/>
    <w:rsid w:val="006C66D4"/>
    <w:rsid w:val="006E1AB6"/>
    <w:rsid w:val="0070430E"/>
    <w:rsid w:val="0070568F"/>
    <w:rsid w:val="0071363F"/>
    <w:rsid w:val="007465B7"/>
    <w:rsid w:val="0076076C"/>
    <w:rsid w:val="00763E22"/>
    <w:rsid w:val="0076529F"/>
    <w:rsid w:val="00766400"/>
    <w:rsid w:val="00772125"/>
    <w:rsid w:val="0077553F"/>
    <w:rsid w:val="00786FE7"/>
    <w:rsid w:val="0079640E"/>
    <w:rsid w:val="007B6F3C"/>
    <w:rsid w:val="007D6B09"/>
    <w:rsid w:val="007E79B5"/>
    <w:rsid w:val="0081160D"/>
    <w:rsid w:val="00820301"/>
    <w:rsid w:val="00825340"/>
    <w:rsid w:val="00830856"/>
    <w:rsid w:val="008361A0"/>
    <w:rsid w:val="0083694D"/>
    <w:rsid w:val="0084089D"/>
    <w:rsid w:val="00854BA2"/>
    <w:rsid w:val="00865E44"/>
    <w:rsid w:val="008809E9"/>
    <w:rsid w:val="008843C6"/>
    <w:rsid w:val="00891499"/>
    <w:rsid w:val="00891AD8"/>
    <w:rsid w:val="008949A5"/>
    <w:rsid w:val="008A2481"/>
    <w:rsid w:val="008B3D04"/>
    <w:rsid w:val="008C4FE2"/>
    <w:rsid w:val="008C672A"/>
    <w:rsid w:val="008D13BE"/>
    <w:rsid w:val="008E59E3"/>
    <w:rsid w:val="008F4D13"/>
    <w:rsid w:val="008F4FE8"/>
    <w:rsid w:val="008F6578"/>
    <w:rsid w:val="008F77D9"/>
    <w:rsid w:val="0090762D"/>
    <w:rsid w:val="0093552C"/>
    <w:rsid w:val="00936146"/>
    <w:rsid w:val="0094672D"/>
    <w:rsid w:val="00955E46"/>
    <w:rsid w:val="0096174D"/>
    <w:rsid w:val="00963038"/>
    <w:rsid w:val="0096341E"/>
    <w:rsid w:val="00964EC1"/>
    <w:rsid w:val="009659DE"/>
    <w:rsid w:val="00966DD1"/>
    <w:rsid w:val="00975495"/>
    <w:rsid w:val="00976C2E"/>
    <w:rsid w:val="00982204"/>
    <w:rsid w:val="0098630B"/>
    <w:rsid w:val="00987424"/>
    <w:rsid w:val="00997DB5"/>
    <w:rsid w:val="009A6885"/>
    <w:rsid w:val="009B1236"/>
    <w:rsid w:val="009B6986"/>
    <w:rsid w:val="009B79C9"/>
    <w:rsid w:val="009D5AD2"/>
    <w:rsid w:val="009E7EA3"/>
    <w:rsid w:val="009F202C"/>
    <w:rsid w:val="00A00C3D"/>
    <w:rsid w:val="00A018B6"/>
    <w:rsid w:val="00A01C01"/>
    <w:rsid w:val="00A04E42"/>
    <w:rsid w:val="00A102E0"/>
    <w:rsid w:val="00A11AC9"/>
    <w:rsid w:val="00A16697"/>
    <w:rsid w:val="00A329ED"/>
    <w:rsid w:val="00A47EFA"/>
    <w:rsid w:val="00A55290"/>
    <w:rsid w:val="00A57186"/>
    <w:rsid w:val="00A63559"/>
    <w:rsid w:val="00A65B7F"/>
    <w:rsid w:val="00A7674E"/>
    <w:rsid w:val="00A82B3B"/>
    <w:rsid w:val="00A83ACD"/>
    <w:rsid w:val="00A90318"/>
    <w:rsid w:val="00A94F24"/>
    <w:rsid w:val="00AC3F3E"/>
    <w:rsid w:val="00AD0AA5"/>
    <w:rsid w:val="00AD12B5"/>
    <w:rsid w:val="00AD2DF7"/>
    <w:rsid w:val="00AD4774"/>
    <w:rsid w:val="00AE6A22"/>
    <w:rsid w:val="00AF2107"/>
    <w:rsid w:val="00AF31E5"/>
    <w:rsid w:val="00AF4928"/>
    <w:rsid w:val="00B17D18"/>
    <w:rsid w:val="00B23827"/>
    <w:rsid w:val="00B35D40"/>
    <w:rsid w:val="00B37F6F"/>
    <w:rsid w:val="00B4005F"/>
    <w:rsid w:val="00B50286"/>
    <w:rsid w:val="00B633E3"/>
    <w:rsid w:val="00B6444C"/>
    <w:rsid w:val="00B678B2"/>
    <w:rsid w:val="00B67C65"/>
    <w:rsid w:val="00B76DF3"/>
    <w:rsid w:val="00B81E1E"/>
    <w:rsid w:val="00B9141E"/>
    <w:rsid w:val="00BA5624"/>
    <w:rsid w:val="00BB475B"/>
    <w:rsid w:val="00BB7215"/>
    <w:rsid w:val="00BC175A"/>
    <w:rsid w:val="00BD1E2A"/>
    <w:rsid w:val="00BD628E"/>
    <w:rsid w:val="00BF13D0"/>
    <w:rsid w:val="00BF589C"/>
    <w:rsid w:val="00C003CF"/>
    <w:rsid w:val="00C11992"/>
    <w:rsid w:val="00C340E4"/>
    <w:rsid w:val="00C43E06"/>
    <w:rsid w:val="00C55C7E"/>
    <w:rsid w:val="00C55EFF"/>
    <w:rsid w:val="00C63E1C"/>
    <w:rsid w:val="00C6518F"/>
    <w:rsid w:val="00C86C23"/>
    <w:rsid w:val="00C96E05"/>
    <w:rsid w:val="00CA1019"/>
    <w:rsid w:val="00CA7D1D"/>
    <w:rsid w:val="00CB32B2"/>
    <w:rsid w:val="00CB5B32"/>
    <w:rsid w:val="00CC066E"/>
    <w:rsid w:val="00CC0850"/>
    <w:rsid w:val="00CC2A7A"/>
    <w:rsid w:val="00CC4E39"/>
    <w:rsid w:val="00CD0913"/>
    <w:rsid w:val="00CE1DB7"/>
    <w:rsid w:val="00CF2950"/>
    <w:rsid w:val="00CF54BA"/>
    <w:rsid w:val="00CF6989"/>
    <w:rsid w:val="00CF7E50"/>
    <w:rsid w:val="00D0152A"/>
    <w:rsid w:val="00D04446"/>
    <w:rsid w:val="00D1266F"/>
    <w:rsid w:val="00D201F8"/>
    <w:rsid w:val="00D326E8"/>
    <w:rsid w:val="00D45664"/>
    <w:rsid w:val="00D45AF9"/>
    <w:rsid w:val="00D64917"/>
    <w:rsid w:val="00D6571C"/>
    <w:rsid w:val="00D6583D"/>
    <w:rsid w:val="00D65D7D"/>
    <w:rsid w:val="00D7266A"/>
    <w:rsid w:val="00D72D53"/>
    <w:rsid w:val="00D8063B"/>
    <w:rsid w:val="00D96C0A"/>
    <w:rsid w:val="00DA2567"/>
    <w:rsid w:val="00DA451A"/>
    <w:rsid w:val="00DB65BF"/>
    <w:rsid w:val="00DD4F8B"/>
    <w:rsid w:val="00DE077E"/>
    <w:rsid w:val="00DF4C8F"/>
    <w:rsid w:val="00E232FD"/>
    <w:rsid w:val="00E23FF8"/>
    <w:rsid w:val="00E36882"/>
    <w:rsid w:val="00E570CC"/>
    <w:rsid w:val="00E62633"/>
    <w:rsid w:val="00E638D6"/>
    <w:rsid w:val="00E70E8F"/>
    <w:rsid w:val="00E76363"/>
    <w:rsid w:val="00E80BEA"/>
    <w:rsid w:val="00E857FA"/>
    <w:rsid w:val="00E85F52"/>
    <w:rsid w:val="00E91A02"/>
    <w:rsid w:val="00E93F95"/>
    <w:rsid w:val="00EA2E36"/>
    <w:rsid w:val="00EC62BC"/>
    <w:rsid w:val="00ED435E"/>
    <w:rsid w:val="00ED664C"/>
    <w:rsid w:val="00ED7718"/>
    <w:rsid w:val="00ED780B"/>
    <w:rsid w:val="00EE4A7C"/>
    <w:rsid w:val="00EE60E5"/>
    <w:rsid w:val="00EF0EE8"/>
    <w:rsid w:val="00EF2BA4"/>
    <w:rsid w:val="00EF3CBC"/>
    <w:rsid w:val="00F01492"/>
    <w:rsid w:val="00F15F94"/>
    <w:rsid w:val="00F341C9"/>
    <w:rsid w:val="00F346A9"/>
    <w:rsid w:val="00F3778B"/>
    <w:rsid w:val="00F47022"/>
    <w:rsid w:val="00F52526"/>
    <w:rsid w:val="00F55BE2"/>
    <w:rsid w:val="00F566AB"/>
    <w:rsid w:val="00F70D3B"/>
    <w:rsid w:val="00F713E8"/>
    <w:rsid w:val="00F77518"/>
    <w:rsid w:val="00F807CC"/>
    <w:rsid w:val="00F83257"/>
    <w:rsid w:val="00F834BF"/>
    <w:rsid w:val="00F87900"/>
    <w:rsid w:val="00F92058"/>
    <w:rsid w:val="00F930C0"/>
    <w:rsid w:val="00FB03DA"/>
    <w:rsid w:val="00FC3B6F"/>
    <w:rsid w:val="00FD0ABA"/>
    <w:rsid w:val="00FD4CCF"/>
    <w:rsid w:val="00FE1C7A"/>
    <w:rsid w:val="00FF7F83"/>
    <w:rsid w:val="03AF72C3"/>
    <w:rsid w:val="043A798A"/>
    <w:rsid w:val="054D142B"/>
    <w:rsid w:val="06DD649D"/>
    <w:rsid w:val="07450C01"/>
    <w:rsid w:val="097F074C"/>
    <w:rsid w:val="0AB81BDC"/>
    <w:rsid w:val="0B6F2947"/>
    <w:rsid w:val="0BB44899"/>
    <w:rsid w:val="0BE91440"/>
    <w:rsid w:val="0CB7440D"/>
    <w:rsid w:val="0D241AF8"/>
    <w:rsid w:val="0E43308A"/>
    <w:rsid w:val="0E470A11"/>
    <w:rsid w:val="1092654A"/>
    <w:rsid w:val="1163363A"/>
    <w:rsid w:val="134D25CE"/>
    <w:rsid w:val="14327210"/>
    <w:rsid w:val="14E9060A"/>
    <w:rsid w:val="15192D96"/>
    <w:rsid w:val="15920CE1"/>
    <w:rsid w:val="16534E9B"/>
    <w:rsid w:val="19306900"/>
    <w:rsid w:val="196A3D26"/>
    <w:rsid w:val="1A5508BE"/>
    <w:rsid w:val="1CDE62EB"/>
    <w:rsid w:val="1D140CA4"/>
    <w:rsid w:val="1F682DA0"/>
    <w:rsid w:val="1F76729B"/>
    <w:rsid w:val="208129AC"/>
    <w:rsid w:val="20F3540C"/>
    <w:rsid w:val="21D4476E"/>
    <w:rsid w:val="2206564F"/>
    <w:rsid w:val="221852FF"/>
    <w:rsid w:val="22DC00E3"/>
    <w:rsid w:val="23D507D0"/>
    <w:rsid w:val="23EC0DC3"/>
    <w:rsid w:val="24B16B47"/>
    <w:rsid w:val="258B2A3D"/>
    <w:rsid w:val="262A5222"/>
    <w:rsid w:val="26842DA3"/>
    <w:rsid w:val="26A7103E"/>
    <w:rsid w:val="27854ADE"/>
    <w:rsid w:val="278F0C96"/>
    <w:rsid w:val="281B3DA7"/>
    <w:rsid w:val="292A6EC8"/>
    <w:rsid w:val="2A2542B1"/>
    <w:rsid w:val="2BA535E7"/>
    <w:rsid w:val="2BE06FAF"/>
    <w:rsid w:val="2DAC3BFD"/>
    <w:rsid w:val="2E1209F8"/>
    <w:rsid w:val="2E224450"/>
    <w:rsid w:val="2FB06F6D"/>
    <w:rsid w:val="309612E7"/>
    <w:rsid w:val="31405282"/>
    <w:rsid w:val="31502804"/>
    <w:rsid w:val="315947EF"/>
    <w:rsid w:val="32B048E2"/>
    <w:rsid w:val="34471180"/>
    <w:rsid w:val="34CC3529"/>
    <w:rsid w:val="36146F36"/>
    <w:rsid w:val="36160D0F"/>
    <w:rsid w:val="361F1FC1"/>
    <w:rsid w:val="3665757F"/>
    <w:rsid w:val="369930C4"/>
    <w:rsid w:val="376B3672"/>
    <w:rsid w:val="37D642FC"/>
    <w:rsid w:val="383F406D"/>
    <w:rsid w:val="38BC4B90"/>
    <w:rsid w:val="3A77695E"/>
    <w:rsid w:val="3A943C3C"/>
    <w:rsid w:val="3B080F4F"/>
    <w:rsid w:val="3B59752F"/>
    <w:rsid w:val="3C5B019B"/>
    <w:rsid w:val="3C5C66F4"/>
    <w:rsid w:val="3D590615"/>
    <w:rsid w:val="3E855431"/>
    <w:rsid w:val="3F3801B7"/>
    <w:rsid w:val="3FAC043E"/>
    <w:rsid w:val="41231120"/>
    <w:rsid w:val="41616DFD"/>
    <w:rsid w:val="42BA30C4"/>
    <w:rsid w:val="43021F04"/>
    <w:rsid w:val="435E1ACA"/>
    <w:rsid w:val="44266286"/>
    <w:rsid w:val="444943B9"/>
    <w:rsid w:val="4504125B"/>
    <w:rsid w:val="45557FD1"/>
    <w:rsid w:val="46143884"/>
    <w:rsid w:val="466315E1"/>
    <w:rsid w:val="4799373F"/>
    <w:rsid w:val="47DE4263"/>
    <w:rsid w:val="481C73EC"/>
    <w:rsid w:val="48347D8D"/>
    <w:rsid w:val="48426E05"/>
    <w:rsid w:val="48535EB9"/>
    <w:rsid w:val="49296D45"/>
    <w:rsid w:val="49E07403"/>
    <w:rsid w:val="4A7139A0"/>
    <w:rsid w:val="4A8556A1"/>
    <w:rsid w:val="4B455E95"/>
    <w:rsid w:val="4BA850B0"/>
    <w:rsid w:val="4DCB1FDA"/>
    <w:rsid w:val="4DD37FA5"/>
    <w:rsid w:val="4EFB17CE"/>
    <w:rsid w:val="4FE67B31"/>
    <w:rsid w:val="502262C7"/>
    <w:rsid w:val="50E05F3B"/>
    <w:rsid w:val="50E377D9"/>
    <w:rsid w:val="51121E6C"/>
    <w:rsid w:val="517C5BD9"/>
    <w:rsid w:val="519D28F5"/>
    <w:rsid w:val="51A6769A"/>
    <w:rsid w:val="52513D8E"/>
    <w:rsid w:val="52B672BB"/>
    <w:rsid w:val="52EF6909"/>
    <w:rsid w:val="53605111"/>
    <w:rsid w:val="53BA2528"/>
    <w:rsid w:val="53E06252"/>
    <w:rsid w:val="55C9300D"/>
    <w:rsid w:val="55EE1F57"/>
    <w:rsid w:val="56D65DBA"/>
    <w:rsid w:val="588702AB"/>
    <w:rsid w:val="58A55F4A"/>
    <w:rsid w:val="58FF7426"/>
    <w:rsid w:val="59EE3EDB"/>
    <w:rsid w:val="5A74220E"/>
    <w:rsid w:val="5AB456B3"/>
    <w:rsid w:val="5C897A0D"/>
    <w:rsid w:val="5C945D3A"/>
    <w:rsid w:val="5CC720BA"/>
    <w:rsid w:val="5DC94ECD"/>
    <w:rsid w:val="5DE51C16"/>
    <w:rsid w:val="5E394EDC"/>
    <w:rsid w:val="5ED510A9"/>
    <w:rsid w:val="6092154B"/>
    <w:rsid w:val="60E525BB"/>
    <w:rsid w:val="61C95DA6"/>
    <w:rsid w:val="626E74D0"/>
    <w:rsid w:val="633B3D91"/>
    <w:rsid w:val="63651278"/>
    <w:rsid w:val="63D4135C"/>
    <w:rsid w:val="647632D5"/>
    <w:rsid w:val="65295342"/>
    <w:rsid w:val="658B7808"/>
    <w:rsid w:val="66A16941"/>
    <w:rsid w:val="68DB0820"/>
    <w:rsid w:val="6B4E6E03"/>
    <w:rsid w:val="6B870D59"/>
    <w:rsid w:val="6BE566A3"/>
    <w:rsid w:val="6CFB17FB"/>
    <w:rsid w:val="6D2A0175"/>
    <w:rsid w:val="6DCC79BE"/>
    <w:rsid w:val="6EFC1010"/>
    <w:rsid w:val="70277B4D"/>
    <w:rsid w:val="70A1528F"/>
    <w:rsid w:val="70B914B7"/>
    <w:rsid w:val="710A2714"/>
    <w:rsid w:val="71DB2B35"/>
    <w:rsid w:val="71DC5E53"/>
    <w:rsid w:val="756E7569"/>
    <w:rsid w:val="75F419BD"/>
    <w:rsid w:val="76BB4E7D"/>
    <w:rsid w:val="779415BD"/>
    <w:rsid w:val="79A97F8C"/>
    <w:rsid w:val="7B4D1359"/>
    <w:rsid w:val="7C741AA9"/>
    <w:rsid w:val="7CF90201"/>
    <w:rsid w:val="7D512D27"/>
    <w:rsid w:val="7DA77C5D"/>
    <w:rsid w:val="7DE554B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napToGrid w:val="0"/>
      <w:spacing w:after="50" w:afterLines="50" w:line="312" w:lineRule="auto"/>
      <w:jc w:val="both"/>
    </w:pPr>
    <w:rPr>
      <w:rFonts w:eastAsia="微软雅黑" w:asciiTheme="minorAscii" w:hAnsiTheme="minorAscii" w:cstheme="minorBidi"/>
      <w:snapToGrid/>
      <w:kern w:val="2"/>
      <w:sz w:val="21"/>
      <w:szCs w:val="24"/>
      <w:lang w:val="en-US" w:eastAsia="zh-CN" w:bidi="ar-SA"/>
    </w:rPr>
  </w:style>
  <w:style w:type="paragraph" w:styleId="2">
    <w:name w:val="heading 1"/>
    <w:basedOn w:val="3"/>
    <w:next w:val="1"/>
    <w:link w:val="57"/>
    <w:autoRedefine/>
    <w:qFormat/>
    <w:uiPriority w:val="9"/>
    <w:pPr>
      <w:keepNext/>
      <w:keepLines/>
      <w:numPr>
        <w:ilvl w:val="0"/>
        <w:numId w:val="1"/>
      </w:numPr>
      <w:tabs>
        <w:tab w:val="left" w:pos="0"/>
      </w:tabs>
      <w:spacing w:before="50" w:beforeLines="50" w:line="288" w:lineRule="auto"/>
      <w:ind w:left="432" w:leftChars="0" w:hanging="432"/>
      <w:jc w:val="both"/>
      <w:outlineLvl w:val="0"/>
    </w:pPr>
    <w:rPr>
      <w:rFonts w:ascii="Arial" w:hAnsi="Arial" w:eastAsia="微软雅黑" w:cstheme="minorBidi"/>
      <w:b/>
      <w:bCs/>
      <w:kern w:val="44"/>
      <w:sz w:val="30"/>
    </w:rPr>
  </w:style>
  <w:style w:type="paragraph" w:styleId="4">
    <w:name w:val="heading 2"/>
    <w:basedOn w:val="1"/>
    <w:next w:val="1"/>
    <w:link w:val="58"/>
    <w:autoRedefine/>
    <w:unhideWhenUsed/>
    <w:qFormat/>
    <w:uiPriority w:val="9"/>
    <w:pPr>
      <w:numPr>
        <w:ilvl w:val="1"/>
        <w:numId w:val="1"/>
      </w:numPr>
      <w:tabs>
        <w:tab w:val="left" w:pos="0"/>
      </w:tabs>
      <w:spacing w:before="50" w:after="50"/>
      <w:ind w:left="575" w:hanging="575"/>
      <w:jc w:val="both"/>
      <w:outlineLvl w:val="1"/>
    </w:pPr>
    <w:rPr>
      <w:rFonts w:ascii="Arial" w:hAnsi="Arial" w:eastAsia="微软雅黑" w:cstheme="minorBidi"/>
      <w:b/>
      <w:kern w:val="2"/>
      <w:sz w:val="28"/>
    </w:rPr>
  </w:style>
  <w:style w:type="paragraph" w:styleId="5">
    <w:name w:val="heading 3"/>
    <w:next w:val="1"/>
    <w:link w:val="59"/>
    <w:autoRedefine/>
    <w:unhideWhenUsed/>
    <w:qFormat/>
    <w:uiPriority w:val="9"/>
    <w:pPr>
      <w:numPr>
        <w:ilvl w:val="2"/>
        <w:numId w:val="1"/>
      </w:numPr>
      <w:tabs>
        <w:tab w:val="left" w:pos="312"/>
      </w:tabs>
      <w:ind w:left="720" w:hanging="720"/>
      <w:outlineLvl w:val="2"/>
    </w:pPr>
    <w:rPr>
      <w:rFonts w:ascii="Arial" w:hAnsi="Arial" w:eastAsia="微软雅黑" w:cstheme="minorBidi"/>
      <w:b/>
      <w:kern w:val="2"/>
      <w:sz w:val="24"/>
      <w:szCs w:val="30"/>
    </w:rPr>
  </w:style>
  <w:style w:type="paragraph" w:styleId="6">
    <w:name w:val="heading 4"/>
    <w:next w:val="1"/>
    <w:autoRedefine/>
    <w:unhideWhenUsed/>
    <w:qFormat/>
    <w:uiPriority w:val="9"/>
    <w:pPr>
      <w:numPr>
        <w:ilvl w:val="3"/>
        <w:numId w:val="1"/>
      </w:numPr>
      <w:ind w:left="864" w:hanging="864"/>
      <w:outlineLvl w:val="3"/>
    </w:pPr>
    <w:rPr>
      <w:rFonts w:ascii="Arial" w:hAnsi="Arial" w:eastAsia="黑体" w:cstheme="minorBidi"/>
      <w:sz w:val="28"/>
    </w:rPr>
  </w:style>
  <w:style w:type="paragraph" w:styleId="7">
    <w:name w:val="heading 5"/>
    <w:next w:val="1"/>
    <w:autoRedefine/>
    <w:unhideWhenUsed/>
    <w:qFormat/>
    <w:uiPriority w:val="9"/>
    <w:pPr>
      <w:numPr>
        <w:ilvl w:val="4"/>
        <w:numId w:val="1"/>
      </w:numPr>
      <w:tabs>
        <w:tab w:val="left" w:pos="312"/>
      </w:tabs>
      <w:spacing w:before="30" w:beforeLines="30" w:after="30" w:afterLines="30"/>
      <w:ind w:left="1008" w:hanging="1008"/>
      <w:outlineLvl w:val="4"/>
    </w:pPr>
    <w:rPr>
      <w:rFonts w:ascii="Arial" w:hAnsi="Arial" w:eastAsia="微软雅黑" w:cstheme="minorBidi"/>
      <w:b/>
      <w:sz w:val="24"/>
      <w:szCs w:val="22"/>
    </w:rPr>
  </w:style>
  <w:style w:type="paragraph" w:styleId="8">
    <w:name w:val="heading 6"/>
    <w:next w:val="1"/>
    <w:autoRedefine/>
    <w:unhideWhenUsed/>
    <w:qFormat/>
    <w:uiPriority w:val="0"/>
    <w:pPr>
      <w:numPr>
        <w:ilvl w:val="5"/>
        <w:numId w:val="1"/>
      </w:numPr>
      <w:spacing w:before="30" w:beforeLines="30" w:after="30" w:afterLines="30" w:line="312" w:lineRule="auto"/>
      <w:ind w:left="1151" w:hanging="1151"/>
      <w:outlineLvl w:val="5"/>
    </w:pPr>
    <w:rPr>
      <w:rFonts w:ascii="Arial" w:hAnsi="Arial" w:eastAsia="微软雅黑" w:cstheme="minorBidi"/>
      <w:b/>
      <w:sz w:val="24"/>
    </w:rPr>
  </w:style>
  <w:style w:type="paragraph" w:styleId="9">
    <w:name w:val="heading 7"/>
    <w:next w:val="1"/>
    <w:autoRedefine/>
    <w:unhideWhenUsed/>
    <w:qFormat/>
    <w:uiPriority w:val="0"/>
    <w:pPr>
      <w:numPr>
        <w:ilvl w:val="6"/>
        <w:numId w:val="1"/>
      </w:numPr>
      <w:spacing w:before="30" w:beforeLines="30" w:after="30" w:afterLines="30" w:line="312" w:lineRule="auto"/>
      <w:ind w:left="1296" w:hanging="1296"/>
      <w:outlineLvl w:val="6"/>
    </w:pPr>
    <w:rPr>
      <w:rFonts w:ascii="Arial" w:hAnsi="Arial" w:eastAsia="微软雅黑" w:cstheme="minorBidi"/>
      <w:b/>
      <w:sz w:val="24"/>
    </w:rPr>
  </w:style>
  <w:style w:type="paragraph" w:styleId="10">
    <w:name w:val="heading 8"/>
    <w:next w:val="1"/>
    <w:autoRedefine/>
    <w:unhideWhenUsed/>
    <w:qFormat/>
    <w:uiPriority w:val="0"/>
    <w:pPr>
      <w:numPr>
        <w:ilvl w:val="7"/>
        <w:numId w:val="1"/>
      </w:numPr>
      <w:spacing w:before="30" w:beforeLines="30" w:after="30" w:afterLines="30" w:line="312" w:lineRule="auto"/>
      <w:ind w:left="1440" w:hanging="1440"/>
      <w:outlineLvl w:val="7"/>
    </w:pPr>
    <w:rPr>
      <w:rFonts w:eastAsia="微软雅黑" w:asciiTheme="majorAscii" w:hAnsiTheme="majorAscii" w:cstheme="majorBidi"/>
      <w:b/>
      <w:sz w:val="24"/>
    </w:rPr>
  </w:style>
  <w:style w:type="paragraph" w:styleId="11">
    <w:name w:val="heading 9"/>
    <w:next w:val="1"/>
    <w:link w:val="60"/>
    <w:autoRedefine/>
    <w:unhideWhenUsed/>
    <w:qFormat/>
    <w:uiPriority w:val="0"/>
    <w:pPr>
      <w:numPr>
        <w:ilvl w:val="8"/>
        <w:numId w:val="1"/>
      </w:numPr>
      <w:spacing w:before="30" w:beforeLines="30" w:after="30" w:afterLines="30" w:line="312" w:lineRule="auto"/>
      <w:ind w:left="1583" w:hanging="1583"/>
      <w:outlineLvl w:val="8"/>
    </w:pPr>
    <w:rPr>
      <w:rFonts w:eastAsia="微软雅黑" w:asciiTheme="majorAscii" w:hAnsiTheme="majorAscii" w:cstheme="majorBidi"/>
      <w:b/>
      <w:sz w:val="24"/>
      <w:szCs w:val="21"/>
    </w:rPr>
  </w:style>
  <w:style w:type="character" w:default="1" w:styleId="49">
    <w:name w:val="Default Paragraph Font"/>
    <w:autoRedefine/>
    <w:semiHidden/>
    <w:qFormat/>
    <w:uiPriority w:val="0"/>
  </w:style>
  <w:style w:type="table" w:default="1" w:styleId="47">
    <w:name w:val="Normal Table"/>
    <w:autoRedefine/>
    <w:unhideWhenUsed/>
    <w:qFormat/>
    <w:uiPriority w:val="99"/>
    <w:tblPr>
      <w:tblCellMar>
        <w:top w:w="0" w:type="dxa"/>
        <w:left w:w="108" w:type="dxa"/>
        <w:bottom w:w="0" w:type="dxa"/>
        <w:right w:w="108" w:type="dxa"/>
      </w:tblCellMar>
    </w:tblPr>
  </w:style>
  <w:style w:type="paragraph" w:styleId="3">
    <w:name w:val="toc 4"/>
    <w:basedOn w:val="1"/>
    <w:next w:val="1"/>
    <w:autoRedefine/>
    <w:qFormat/>
    <w:uiPriority w:val="0"/>
    <w:pPr>
      <w:ind w:left="1260" w:leftChars="600"/>
    </w:pPr>
  </w:style>
  <w:style w:type="paragraph" w:styleId="12">
    <w:name w:val="List 3"/>
    <w:basedOn w:val="1"/>
    <w:autoRedefine/>
    <w:qFormat/>
    <w:uiPriority w:val="0"/>
    <w:pPr>
      <w:ind w:left="100" w:leftChars="400" w:hanging="200" w:hangingChars="200"/>
    </w:pPr>
  </w:style>
  <w:style w:type="paragraph" w:styleId="13">
    <w:name w:val="toc 7"/>
    <w:basedOn w:val="1"/>
    <w:next w:val="1"/>
    <w:autoRedefine/>
    <w:qFormat/>
    <w:uiPriority w:val="0"/>
    <w:pPr>
      <w:ind w:left="2520" w:leftChars="1200"/>
    </w:pPr>
  </w:style>
  <w:style w:type="paragraph" w:styleId="14">
    <w:name w:val="index 8"/>
    <w:basedOn w:val="1"/>
    <w:next w:val="1"/>
    <w:autoRedefine/>
    <w:qFormat/>
    <w:uiPriority w:val="0"/>
    <w:pPr>
      <w:ind w:left="1400" w:leftChars="1400"/>
    </w:pPr>
  </w:style>
  <w:style w:type="paragraph" w:styleId="15">
    <w:name w:val="Normal Indent"/>
    <w:basedOn w:val="1"/>
    <w:autoRedefine/>
    <w:qFormat/>
    <w:uiPriority w:val="0"/>
    <w:pPr>
      <w:ind w:firstLine="420" w:firstLineChars="200"/>
    </w:pPr>
  </w:style>
  <w:style w:type="paragraph" w:styleId="16">
    <w:name w:val="index 5"/>
    <w:basedOn w:val="1"/>
    <w:next w:val="1"/>
    <w:autoRedefine/>
    <w:qFormat/>
    <w:uiPriority w:val="0"/>
    <w:pPr>
      <w:ind w:left="800" w:leftChars="800"/>
    </w:pPr>
  </w:style>
  <w:style w:type="paragraph" w:styleId="17">
    <w:name w:val="Document Map"/>
    <w:basedOn w:val="1"/>
    <w:link w:val="61"/>
    <w:autoRedefine/>
    <w:qFormat/>
    <w:uiPriority w:val="0"/>
    <w:pPr>
      <w:shd w:val="clear" w:color="auto" w:fill="000080"/>
    </w:pPr>
  </w:style>
  <w:style w:type="paragraph" w:styleId="18">
    <w:name w:val="annotation text"/>
    <w:basedOn w:val="1"/>
    <w:link w:val="62"/>
    <w:autoRedefine/>
    <w:qFormat/>
    <w:uiPriority w:val="0"/>
    <w:pPr>
      <w:jc w:val="left"/>
    </w:pPr>
  </w:style>
  <w:style w:type="paragraph" w:styleId="19">
    <w:name w:val="index 6"/>
    <w:basedOn w:val="1"/>
    <w:next w:val="1"/>
    <w:autoRedefine/>
    <w:qFormat/>
    <w:uiPriority w:val="0"/>
    <w:pPr>
      <w:ind w:left="1000" w:leftChars="1000"/>
    </w:pPr>
  </w:style>
  <w:style w:type="paragraph" w:styleId="20">
    <w:name w:val="Body Text"/>
    <w:basedOn w:val="1"/>
    <w:link w:val="63"/>
    <w:autoRedefine/>
    <w:qFormat/>
    <w:uiPriority w:val="0"/>
    <w:pPr>
      <w:spacing w:after="120" w:afterLines="0" w:afterAutospacing="0"/>
    </w:pPr>
  </w:style>
  <w:style w:type="paragraph" w:styleId="21">
    <w:name w:val="Body Text Indent"/>
    <w:basedOn w:val="1"/>
    <w:link w:val="64"/>
    <w:autoRedefine/>
    <w:qFormat/>
    <w:uiPriority w:val="0"/>
    <w:pPr>
      <w:spacing w:after="120" w:afterLines="0" w:afterAutospacing="0"/>
      <w:ind w:left="420" w:leftChars="200"/>
    </w:pPr>
  </w:style>
  <w:style w:type="paragraph" w:styleId="22">
    <w:name w:val="index 4"/>
    <w:basedOn w:val="1"/>
    <w:next w:val="1"/>
    <w:autoRedefine/>
    <w:qFormat/>
    <w:uiPriority w:val="0"/>
    <w:pPr>
      <w:ind w:left="600" w:leftChars="600"/>
    </w:pPr>
  </w:style>
  <w:style w:type="paragraph" w:styleId="23">
    <w:name w:val="toc 5"/>
    <w:basedOn w:val="1"/>
    <w:next w:val="1"/>
    <w:autoRedefine/>
    <w:qFormat/>
    <w:uiPriority w:val="0"/>
    <w:pPr>
      <w:ind w:left="1680" w:leftChars="800"/>
    </w:pPr>
  </w:style>
  <w:style w:type="paragraph" w:styleId="24">
    <w:name w:val="toc 3"/>
    <w:basedOn w:val="1"/>
    <w:next w:val="1"/>
    <w:autoRedefine/>
    <w:qFormat/>
    <w:uiPriority w:val="0"/>
    <w:pPr>
      <w:ind w:left="840" w:leftChars="400"/>
    </w:pPr>
  </w:style>
  <w:style w:type="paragraph" w:styleId="25">
    <w:name w:val="toc 8"/>
    <w:basedOn w:val="1"/>
    <w:next w:val="1"/>
    <w:autoRedefine/>
    <w:qFormat/>
    <w:uiPriority w:val="0"/>
    <w:pPr>
      <w:ind w:left="2940" w:leftChars="1400"/>
    </w:pPr>
  </w:style>
  <w:style w:type="paragraph" w:styleId="26">
    <w:name w:val="index 3"/>
    <w:basedOn w:val="1"/>
    <w:next w:val="1"/>
    <w:autoRedefine/>
    <w:qFormat/>
    <w:uiPriority w:val="0"/>
    <w:pPr>
      <w:ind w:left="400" w:leftChars="400"/>
    </w:pPr>
  </w:style>
  <w:style w:type="paragraph" w:styleId="27">
    <w:name w:val="Date"/>
    <w:basedOn w:val="1"/>
    <w:next w:val="1"/>
    <w:link w:val="65"/>
    <w:autoRedefine/>
    <w:qFormat/>
    <w:uiPriority w:val="0"/>
    <w:pPr>
      <w:ind w:left="100" w:leftChars="2500"/>
    </w:pPr>
  </w:style>
  <w:style w:type="paragraph" w:styleId="28">
    <w:name w:val="Body Text Indent 2"/>
    <w:basedOn w:val="1"/>
    <w:link w:val="66"/>
    <w:autoRedefine/>
    <w:qFormat/>
    <w:uiPriority w:val="0"/>
    <w:pPr>
      <w:spacing w:after="120" w:afterLines="0" w:afterAutospacing="0" w:line="480" w:lineRule="auto"/>
      <w:ind w:left="420" w:leftChars="200"/>
    </w:pPr>
  </w:style>
  <w:style w:type="paragraph" w:styleId="29">
    <w:name w:val="Balloon Text"/>
    <w:basedOn w:val="1"/>
    <w:link w:val="67"/>
    <w:autoRedefine/>
    <w:qFormat/>
    <w:uiPriority w:val="0"/>
    <w:rPr>
      <w:sz w:val="18"/>
    </w:rPr>
  </w:style>
  <w:style w:type="paragraph" w:styleId="30">
    <w:name w:val="footer"/>
    <w:basedOn w:val="1"/>
    <w:link w:val="68"/>
    <w:autoRedefine/>
    <w:qFormat/>
    <w:uiPriority w:val="0"/>
    <w:pPr>
      <w:tabs>
        <w:tab w:val="center" w:pos="4153"/>
        <w:tab w:val="right" w:pos="8306"/>
      </w:tabs>
      <w:snapToGrid w:val="0"/>
      <w:jc w:val="left"/>
    </w:pPr>
    <w:rPr>
      <w:sz w:val="18"/>
    </w:rPr>
  </w:style>
  <w:style w:type="paragraph" w:styleId="31">
    <w:name w:val="header"/>
    <w:basedOn w:val="1"/>
    <w:link w:val="69"/>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2">
    <w:name w:val="toc 1"/>
    <w:basedOn w:val="1"/>
    <w:next w:val="1"/>
    <w:autoRedefine/>
    <w:qFormat/>
    <w:uiPriority w:val="0"/>
  </w:style>
  <w:style w:type="paragraph" w:styleId="33">
    <w:name w:val="index heading"/>
    <w:basedOn w:val="1"/>
    <w:next w:val="34"/>
    <w:autoRedefine/>
    <w:qFormat/>
    <w:uiPriority w:val="0"/>
    <w:rPr>
      <w:rFonts w:ascii="Arial" w:hAnsi="Arial"/>
      <w:b/>
    </w:rPr>
  </w:style>
  <w:style w:type="paragraph" w:styleId="34">
    <w:name w:val="index 1"/>
    <w:basedOn w:val="1"/>
    <w:next w:val="1"/>
    <w:autoRedefine/>
    <w:qFormat/>
    <w:uiPriority w:val="0"/>
  </w:style>
  <w:style w:type="paragraph" w:styleId="35">
    <w:name w:val="Subtitle"/>
    <w:basedOn w:val="1"/>
    <w:link w:val="70"/>
    <w:autoRedefine/>
    <w:qFormat/>
    <w:uiPriority w:val="0"/>
    <w:pPr>
      <w:spacing w:beforeLines="0" w:beforeAutospacing="0" w:afterLines="0" w:afterAutospacing="0" w:line="240" w:lineRule="auto"/>
      <w:jc w:val="center"/>
      <w:outlineLvl w:val="1"/>
    </w:pPr>
    <w:rPr>
      <w:rFonts w:ascii="Arial" w:hAnsi="Arial"/>
      <w:b/>
      <w:kern w:val="28"/>
      <w:sz w:val="44"/>
    </w:rPr>
  </w:style>
  <w:style w:type="paragraph" w:styleId="36">
    <w:name w:val="toc 6"/>
    <w:basedOn w:val="1"/>
    <w:next w:val="1"/>
    <w:autoRedefine/>
    <w:qFormat/>
    <w:uiPriority w:val="0"/>
    <w:pPr>
      <w:ind w:left="2100" w:leftChars="1000"/>
    </w:pPr>
  </w:style>
  <w:style w:type="paragraph" w:styleId="37">
    <w:name w:val="index 7"/>
    <w:basedOn w:val="1"/>
    <w:next w:val="1"/>
    <w:autoRedefine/>
    <w:qFormat/>
    <w:uiPriority w:val="0"/>
    <w:pPr>
      <w:ind w:left="1200" w:leftChars="1200"/>
    </w:pPr>
  </w:style>
  <w:style w:type="paragraph" w:styleId="38">
    <w:name w:val="index 9"/>
    <w:basedOn w:val="1"/>
    <w:next w:val="1"/>
    <w:autoRedefine/>
    <w:qFormat/>
    <w:uiPriority w:val="0"/>
    <w:pPr>
      <w:ind w:left="1600" w:leftChars="1600"/>
    </w:pPr>
  </w:style>
  <w:style w:type="paragraph" w:styleId="39">
    <w:name w:val="toc 2"/>
    <w:basedOn w:val="1"/>
    <w:next w:val="1"/>
    <w:autoRedefine/>
    <w:qFormat/>
    <w:uiPriority w:val="0"/>
    <w:pPr>
      <w:ind w:left="420" w:leftChars="200"/>
    </w:pPr>
  </w:style>
  <w:style w:type="paragraph" w:styleId="40">
    <w:name w:val="toc 9"/>
    <w:basedOn w:val="1"/>
    <w:next w:val="1"/>
    <w:autoRedefine/>
    <w:qFormat/>
    <w:uiPriority w:val="0"/>
    <w:pPr>
      <w:ind w:left="3360" w:leftChars="1600"/>
    </w:pPr>
  </w:style>
  <w:style w:type="paragraph" w:styleId="41">
    <w:name w:val="Body Text 2"/>
    <w:basedOn w:val="1"/>
    <w:link w:val="71"/>
    <w:autoRedefine/>
    <w:qFormat/>
    <w:uiPriority w:val="0"/>
    <w:pPr>
      <w:spacing w:after="120" w:afterLines="0" w:afterAutospacing="0" w:line="480" w:lineRule="auto"/>
    </w:pPr>
  </w:style>
  <w:style w:type="paragraph" w:styleId="42">
    <w:name w:val="HTML Preformatted"/>
    <w:basedOn w:val="1"/>
    <w:link w:val="72"/>
    <w:autoRedefine/>
    <w:qFormat/>
    <w:uiPriority w:val="0"/>
    <w:rPr>
      <w:rFonts w:ascii="Courier New" w:hAnsi="Courier New"/>
      <w:sz w:val="20"/>
    </w:rPr>
  </w:style>
  <w:style w:type="paragraph" w:styleId="43">
    <w:name w:val="Normal (Web)"/>
    <w:basedOn w:val="1"/>
    <w:link w:val="73"/>
    <w:autoRedefine/>
    <w:qFormat/>
    <w:uiPriority w:val="0"/>
    <w:rPr>
      <w:sz w:val="24"/>
    </w:rPr>
  </w:style>
  <w:style w:type="paragraph" w:styleId="44">
    <w:name w:val="index 2"/>
    <w:basedOn w:val="1"/>
    <w:next w:val="1"/>
    <w:autoRedefine/>
    <w:qFormat/>
    <w:uiPriority w:val="0"/>
    <w:pPr>
      <w:ind w:left="200" w:leftChars="200"/>
    </w:pPr>
  </w:style>
  <w:style w:type="paragraph" w:styleId="45">
    <w:name w:val="Title"/>
    <w:basedOn w:val="1"/>
    <w:link w:val="74"/>
    <w:autoRedefine/>
    <w:qFormat/>
    <w:uiPriority w:val="10"/>
    <w:pPr>
      <w:spacing w:line="240" w:lineRule="auto"/>
      <w:jc w:val="center"/>
      <w:outlineLvl w:val="0"/>
    </w:pPr>
    <w:rPr>
      <w:rFonts w:ascii="Arial" w:hAnsi="Arial"/>
      <w:b/>
      <w:sz w:val="48"/>
      <w:szCs w:val="40"/>
    </w:rPr>
  </w:style>
  <w:style w:type="paragraph" w:styleId="46">
    <w:name w:val="annotation subject"/>
    <w:basedOn w:val="18"/>
    <w:next w:val="18"/>
    <w:link w:val="75"/>
    <w:autoRedefine/>
    <w:qFormat/>
    <w:uiPriority w:val="0"/>
    <w:rPr>
      <w:b/>
    </w:rPr>
  </w:style>
  <w:style w:type="table" w:styleId="48">
    <w:name w:val="Table Grid"/>
    <w:basedOn w:val="47"/>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autoRedefine/>
    <w:qFormat/>
    <w:uiPriority w:val="22"/>
    <w:rPr>
      <w:rFonts w:ascii="Arial" w:hAnsi="Arial" w:eastAsia="微软雅黑"/>
      <w:b/>
      <w:color w:val="0070C0"/>
      <w:u w:val="single"/>
    </w:rPr>
  </w:style>
  <w:style w:type="character" w:styleId="51">
    <w:name w:val="page number"/>
    <w:basedOn w:val="49"/>
    <w:autoRedefine/>
    <w:qFormat/>
    <w:uiPriority w:val="0"/>
  </w:style>
  <w:style w:type="character" w:styleId="52">
    <w:name w:val="Emphasis"/>
    <w:basedOn w:val="49"/>
    <w:autoRedefine/>
    <w:qFormat/>
    <w:uiPriority w:val="20"/>
    <w:rPr>
      <w:rFonts w:ascii="Arial" w:hAnsi="Arial" w:eastAsia="微软雅黑"/>
      <w:b/>
      <w:bCs/>
      <w:i/>
      <w:color w:val="C00000"/>
      <w:sz w:val="24"/>
      <w:szCs w:val="22"/>
    </w:rPr>
  </w:style>
  <w:style w:type="character" w:styleId="53">
    <w:name w:val="Hyperlink"/>
    <w:basedOn w:val="49"/>
    <w:autoRedefine/>
    <w:qFormat/>
    <w:uiPriority w:val="0"/>
    <w:rPr>
      <w:color w:val="0000FF"/>
      <w:u w:val="single"/>
    </w:rPr>
  </w:style>
  <w:style w:type="character" w:styleId="54">
    <w:name w:val="annotation reference"/>
    <w:basedOn w:val="49"/>
    <w:autoRedefine/>
    <w:qFormat/>
    <w:uiPriority w:val="0"/>
    <w:rPr>
      <w:sz w:val="21"/>
    </w:rPr>
  </w:style>
  <w:style w:type="paragraph" w:customStyle="1" w:styleId="55">
    <w:name w:val="预案1-1"/>
    <w:basedOn w:val="1"/>
    <w:autoRedefine/>
    <w:qFormat/>
    <w:uiPriority w:val="0"/>
    <w:pPr>
      <w:keepNext/>
      <w:keepLines/>
      <w:spacing w:line="300" w:lineRule="auto"/>
      <w:ind w:left="425" w:hanging="425" w:firstLineChars="0"/>
      <w:jc w:val="left"/>
      <w:outlineLvl w:val="0"/>
    </w:pPr>
    <w:rPr>
      <w:rFonts w:hint="eastAsia" w:ascii="黑体" w:hAnsi="黑体" w:eastAsia="黑体" w:cs="Times New Roman"/>
      <w:color w:val="262626"/>
      <w:sz w:val="32"/>
    </w:rPr>
  </w:style>
  <w:style w:type="paragraph" w:customStyle="1" w:styleId="56">
    <w:name w:val="预案2"/>
    <w:basedOn w:val="1"/>
    <w:autoRedefine/>
    <w:qFormat/>
    <w:uiPriority w:val="0"/>
    <w:pPr>
      <w:keepNext/>
      <w:keepLines/>
      <w:numPr>
        <w:ilvl w:val="1"/>
        <w:numId w:val="2"/>
      </w:numPr>
      <w:ind w:firstLine="0" w:firstLineChars="0"/>
      <w:outlineLvl w:val="2"/>
    </w:pPr>
    <w:rPr>
      <w:rFonts w:hint="eastAsia" w:ascii="楷体_GB2312" w:hAnsi="楷体_GB2312" w:eastAsia="黑体"/>
      <w:bCs/>
      <w:color w:val="333333"/>
      <w:sz w:val="32"/>
    </w:rPr>
  </w:style>
  <w:style w:type="character" w:customStyle="1" w:styleId="57">
    <w:name w:val="标题 1 字符"/>
    <w:link w:val="2"/>
    <w:autoRedefine/>
    <w:qFormat/>
    <w:uiPriority w:val="0"/>
    <w:rPr>
      <w:rFonts w:ascii="Arial" w:hAnsi="Arial" w:eastAsia="微软雅黑" w:cstheme="minorBidi"/>
      <w:b/>
      <w:bCs/>
      <w:kern w:val="44"/>
      <w:sz w:val="30"/>
    </w:rPr>
  </w:style>
  <w:style w:type="character" w:customStyle="1" w:styleId="58">
    <w:name w:val="标题 2 字符"/>
    <w:link w:val="4"/>
    <w:autoRedefine/>
    <w:qFormat/>
    <w:uiPriority w:val="0"/>
    <w:rPr>
      <w:rFonts w:ascii="Arial" w:hAnsi="Arial" w:eastAsia="微软雅黑" w:cstheme="minorBidi"/>
      <w:b/>
      <w:kern w:val="2"/>
      <w:sz w:val="28"/>
    </w:rPr>
  </w:style>
  <w:style w:type="character" w:customStyle="1" w:styleId="59">
    <w:name w:val="标题 3 字符"/>
    <w:link w:val="5"/>
    <w:autoRedefine/>
    <w:qFormat/>
    <w:uiPriority w:val="0"/>
    <w:rPr>
      <w:rFonts w:ascii="Arial" w:hAnsi="Arial" w:eastAsia="微软雅黑" w:cstheme="minorBidi"/>
      <w:b/>
      <w:kern w:val="2"/>
      <w:sz w:val="24"/>
      <w:szCs w:val="30"/>
    </w:rPr>
  </w:style>
  <w:style w:type="character" w:customStyle="1" w:styleId="60">
    <w:name w:val="标题 9 字符"/>
    <w:link w:val="11"/>
    <w:autoRedefine/>
    <w:qFormat/>
    <w:uiPriority w:val="99"/>
    <w:rPr>
      <w:rFonts w:eastAsia="微软雅黑" w:asciiTheme="majorAscii" w:hAnsiTheme="majorAscii" w:cstheme="majorBidi"/>
      <w:b/>
      <w:sz w:val="24"/>
      <w:szCs w:val="21"/>
    </w:rPr>
  </w:style>
  <w:style w:type="character" w:customStyle="1" w:styleId="61">
    <w:name w:val="文档结构图 字符"/>
    <w:link w:val="17"/>
    <w:autoRedefine/>
    <w:qFormat/>
    <w:uiPriority w:val="99"/>
  </w:style>
  <w:style w:type="character" w:customStyle="1" w:styleId="62">
    <w:name w:val="批注文字 字符"/>
    <w:link w:val="18"/>
    <w:autoRedefine/>
    <w:qFormat/>
    <w:uiPriority w:val="99"/>
  </w:style>
  <w:style w:type="character" w:customStyle="1" w:styleId="63">
    <w:name w:val="正文文本 字符"/>
    <w:link w:val="20"/>
    <w:autoRedefine/>
    <w:qFormat/>
    <w:uiPriority w:val="0"/>
  </w:style>
  <w:style w:type="character" w:customStyle="1" w:styleId="64">
    <w:name w:val="正文文本缩进 字符"/>
    <w:link w:val="21"/>
    <w:autoRedefine/>
    <w:qFormat/>
    <w:uiPriority w:val="99"/>
  </w:style>
  <w:style w:type="character" w:customStyle="1" w:styleId="65">
    <w:name w:val="日期 字符"/>
    <w:link w:val="27"/>
    <w:autoRedefine/>
    <w:qFormat/>
    <w:uiPriority w:val="99"/>
  </w:style>
  <w:style w:type="character" w:customStyle="1" w:styleId="66">
    <w:name w:val="正文文本缩进 2 字符"/>
    <w:link w:val="28"/>
    <w:autoRedefine/>
    <w:qFormat/>
    <w:uiPriority w:val="99"/>
  </w:style>
  <w:style w:type="character" w:customStyle="1" w:styleId="67">
    <w:name w:val="批注框文本 字符"/>
    <w:link w:val="29"/>
    <w:autoRedefine/>
    <w:qFormat/>
    <w:uiPriority w:val="99"/>
    <w:rPr>
      <w:sz w:val="18"/>
    </w:rPr>
  </w:style>
  <w:style w:type="character" w:customStyle="1" w:styleId="68">
    <w:name w:val="页脚 字符"/>
    <w:link w:val="30"/>
    <w:autoRedefine/>
    <w:qFormat/>
    <w:uiPriority w:val="99"/>
    <w:rPr>
      <w:sz w:val="18"/>
    </w:rPr>
  </w:style>
  <w:style w:type="character" w:customStyle="1" w:styleId="69">
    <w:name w:val="页眉 字符"/>
    <w:link w:val="31"/>
    <w:autoRedefine/>
    <w:qFormat/>
    <w:uiPriority w:val="99"/>
    <w:rPr>
      <w:sz w:val="18"/>
    </w:rPr>
  </w:style>
  <w:style w:type="character" w:customStyle="1" w:styleId="70">
    <w:name w:val="副标题 字符"/>
    <w:link w:val="35"/>
    <w:autoRedefine/>
    <w:qFormat/>
    <w:uiPriority w:val="99"/>
    <w:rPr>
      <w:rFonts w:ascii="Arial" w:hAnsi="Arial"/>
      <w:b/>
      <w:kern w:val="28"/>
      <w:sz w:val="44"/>
    </w:rPr>
  </w:style>
  <w:style w:type="character" w:customStyle="1" w:styleId="71">
    <w:name w:val="正文文本 2 字符"/>
    <w:link w:val="41"/>
    <w:autoRedefine/>
    <w:qFormat/>
    <w:uiPriority w:val="99"/>
  </w:style>
  <w:style w:type="character" w:customStyle="1" w:styleId="72">
    <w:name w:val="HTML 预设格式 字符"/>
    <w:link w:val="42"/>
    <w:autoRedefine/>
    <w:qFormat/>
    <w:uiPriority w:val="99"/>
    <w:rPr>
      <w:rFonts w:ascii="Courier New" w:hAnsi="Courier New"/>
      <w:sz w:val="20"/>
    </w:rPr>
  </w:style>
  <w:style w:type="character" w:customStyle="1" w:styleId="73">
    <w:name w:val="普通(网站) 字符"/>
    <w:link w:val="43"/>
    <w:autoRedefine/>
    <w:qFormat/>
    <w:uiPriority w:val="99"/>
    <w:rPr>
      <w:sz w:val="24"/>
    </w:rPr>
  </w:style>
  <w:style w:type="character" w:customStyle="1" w:styleId="74">
    <w:name w:val="标题 字符"/>
    <w:link w:val="45"/>
    <w:autoRedefine/>
    <w:qFormat/>
    <w:uiPriority w:val="10"/>
    <w:rPr>
      <w:rFonts w:ascii="Arial" w:hAnsi="Arial"/>
      <w:b/>
      <w:sz w:val="48"/>
      <w:szCs w:val="40"/>
    </w:rPr>
  </w:style>
  <w:style w:type="character" w:customStyle="1" w:styleId="75">
    <w:name w:val="批注主题 字符"/>
    <w:link w:val="46"/>
    <w:autoRedefine/>
    <w:semiHidden/>
    <w:qFormat/>
    <w:uiPriority w:val="0"/>
    <w:rPr>
      <w:b/>
    </w:rPr>
  </w:style>
  <w:style w:type="character" w:customStyle="1" w:styleId="76">
    <w:name w:val="ht1"/>
    <w:autoRedefine/>
    <w:qFormat/>
    <w:uiPriority w:val="0"/>
  </w:style>
  <w:style w:type="paragraph" w:customStyle="1" w:styleId="77">
    <w:name w:val="zw"/>
    <w:basedOn w:val="1"/>
    <w:autoRedefine/>
    <w:qFormat/>
    <w:uiPriority w:val="0"/>
    <w:pPr>
      <w:spacing w:before="100" w:beforeAutospacing="1" w:after="100" w:afterAutospacing="1" w:line="240" w:lineRule="auto"/>
    </w:pPr>
    <w:rPr>
      <w:rFonts w:ascii="宋体" w:hAnsi="宋体" w:cs="宋体"/>
      <w:szCs w:val="24"/>
    </w:rPr>
  </w:style>
  <w:style w:type="character" w:customStyle="1" w:styleId="78">
    <w:name w:val="kt1"/>
    <w:autoRedefine/>
    <w:qFormat/>
    <w:uiPriority w:val="0"/>
  </w:style>
  <w:style w:type="paragraph" w:customStyle="1" w:styleId="79">
    <w:name w:val="TOC 标题1"/>
    <w:basedOn w:val="2"/>
    <w:next w:val="1"/>
    <w:autoRedefine/>
    <w:unhideWhenUsed/>
    <w:qFormat/>
    <w:uiPriority w:val="99"/>
    <w:pPr>
      <w:spacing w:before="240" w:line="259" w:lineRule="auto"/>
      <w:jc w:val="left"/>
      <w:outlineLvl w:val="9"/>
    </w:pPr>
    <w:rPr>
      <w:rFonts w:ascii="等线 Light" w:hAnsi="等线 Light" w:eastAsia="等线 Light" w:cs="Times New Roman"/>
      <w:color w:val="2F5496"/>
      <w:sz w:val="32"/>
    </w:rPr>
  </w:style>
  <w:style w:type="paragraph" w:styleId="80">
    <w:name w:val="List Paragraph"/>
    <w:basedOn w:val="1"/>
    <w:autoRedefine/>
    <w:qFormat/>
    <w:uiPriority w:val="34"/>
    <w:pPr>
      <w:ind w:firstLine="420" w:firstLineChars="200"/>
    </w:pPr>
  </w:style>
  <w:style w:type="paragraph" w:customStyle="1" w:styleId="81">
    <w:name w:val="样式1"/>
    <w:basedOn w:val="1"/>
    <w:autoRedefine/>
    <w:qFormat/>
    <w:uiPriority w:val="0"/>
    <w:pPr>
      <w:keepNext/>
      <w:keepLines/>
      <w:numPr>
        <w:ilvl w:val="0"/>
        <w:numId w:val="2"/>
      </w:numPr>
      <w:spacing w:line="300" w:lineRule="auto"/>
      <w:ind w:firstLine="0" w:firstLineChars="0"/>
      <w:jc w:val="left"/>
      <w:outlineLvl w:val="0"/>
    </w:pPr>
    <w:rPr>
      <w:rFonts w:hint="eastAsia" w:ascii="黑体" w:hAnsi="黑体" w:eastAsia="黑体" w:cs="Times New Roman"/>
      <w:color w:val="262626"/>
      <w:sz w:val="32"/>
    </w:rPr>
  </w:style>
  <w:style w:type="paragraph" w:customStyle="1" w:styleId="82">
    <w:name w:val="TOC Heading"/>
    <w:basedOn w:val="2"/>
    <w:next w:val="1"/>
    <w:autoRedefine/>
    <w:unhideWhenUsed/>
    <w:qFormat/>
    <w:uiPriority w:val="39"/>
    <w:pPr>
      <w:spacing w:before="240" w:line="259" w:lineRule="auto"/>
      <w:ind w:firstLine="0" w:firstLineChars="0"/>
      <w:jc w:val="left"/>
      <w:outlineLvl w:val="9"/>
    </w:pPr>
    <w:rPr>
      <w:rFonts w:ascii="等线 Light" w:hAnsi="等线 Light" w:eastAsia="等线 Light" w:cs="Times New Roman"/>
      <w:color w:val="2F5496"/>
      <w:sz w:val="32"/>
    </w:rPr>
  </w:style>
  <w:style w:type="paragraph" w:customStyle="1" w:styleId="83">
    <w:name w:val="正文标题"/>
    <w:basedOn w:val="1"/>
    <w:link w:val="84"/>
    <w:autoRedefine/>
    <w:qFormat/>
    <w:uiPriority w:val="99"/>
    <w:pPr>
      <w:spacing w:line="276" w:lineRule="auto"/>
      <w:ind w:firstLine="0" w:firstLineChars="0"/>
      <w:jc w:val="center"/>
    </w:pPr>
    <w:rPr>
      <w:rFonts w:ascii="Arial" w:hAnsi="Arial"/>
      <w:b/>
      <w:sz w:val="32"/>
      <w:szCs w:val="20"/>
    </w:rPr>
  </w:style>
  <w:style w:type="character" w:customStyle="1" w:styleId="84">
    <w:name w:val="正文标题 Char"/>
    <w:link w:val="83"/>
    <w:autoRedefine/>
    <w:qFormat/>
    <w:locked/>
    <w:uiPriority w:val="99"/>
    <w:rPr>
      <w:rFonts w:ascii="Arial" w:hAnsi="Arial"/>
      <w:b/>
      <w:sz w:val="32"/>
    </w:rPr>
  </w:style>
  <w:style w:type="character" w:customStyle="1" w:styleId="85">
    <w:name w:val="不明显强调1"/>
    <w:autoRedefine/>
    <w:qFormat/>
    <w:uiPriority w:val="99"/>
    <w:rPr>
      <w:i/>
      <w:color w:val="404040"/>
    </w:rPr>
  </w:style>
  <w:style w:type="character" w:customStyle="1" w:styleId="86">
    <w:name w:val="cjn1"/>
    <w:autoRedefine/>
    <w:qFormat/>
    <w:uiPriority w:val="99"/>
    <w:rPr>
      <w:rFonts w:ascii="宋体" w:hAnsi="宋体" w:eastAsia="宋体"/>
      <w:sz w:val="22"/>
      <w:u w:val="none"/>
    </w:rPr>
  </w:style>
  <w:style w:type="character" w:customStyle="1" w:styleId="87">
    <w:name w:val="!正文 Char Char"/>
    <w:link w:val="88"/>
    <w:autoRedefine/>
    <w:qFormat/>
    <w:locked/>
    <w:uiPriority w:val="99"/>
    <w:rPr>
      <w:rFonts w:ascii="宋体"/>
      <w:color w:val="000000"/>
      <w:kern w:val="2"/>
      <w:sz w:val="28"/>
    </w:rPr>
  </w:style>
  <w:style w:type="paragraph" w:customStyle="1" w:styleId="88">
    <w:name w:val="!正文"/>
    <w:basedOn w:val="1"/>
    <w:link w:val="87"/>
    <w:autoRedefine/>
    <w:qFormat/>
    <w:uiPriority w:val="99"/>
    <w:pPr>
      <w:ind w:firstLine="560" w:firstLineChars="200"/>
      <w:jc w:val="left"/>
    </w:pPr>
    <w:rPr>
      <w:rFonts w:ascii="宋体" w:hAnsi="Times New Roman"/>
      <w:color w:val="000000"/>
      <w:kern w:val="2"/>
      <w:sz w:val="28"/>
      <w:szCs w:val="20"/>
    </w:rPr>
  </w:style>
  <w:style w:type="character" w:customStyle="1" w:styleId="89">
    <w:name w:val="apple-style-span"/>
    <w:autoRedefine/>
    <w:qFormat/>
    <w:uiPriority w:val="99"/>
  </w:style>
  <w:style w:type="paragraph" w:customStyle="1" w:styleId="90">
    <w:name w:val="正文表标题"/>
    <w:next w:val="91"/>
    <w:autoRedefine/>
    <w:qFormat/>
    <w:uiPriority w:val="0"/>
    <w:pPr>
      <w:jc w:val="center"/>
    </w:pPr>
    <w:rPr>
      <w:rFonts w:ascii="黑体" w:hAnsi="Times New Roman" w:eastAsia="黑体" w:cs="Times New Roman"/>
      <w:sz w:val="21"/>
      <w:lang w:val="en-US" w:eastAsia="zh-CN" w:bidi="ar-SA"/>
    </w:rPr>
  </w:style>
  <w:style w:type="paragraph" w:customStyle="1" w:styleId="9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2">
    <w:name w:val="表头"/>
    <w:basedOn w:val="1"/>
    <w:autoRedefine/>
    <w:qFormat/>
    <w:uiPriority w:val="99"/>
    <w:pPr>
      <w:keepNext/>
      <w:spacing w:before="120" w:after="60" w:line="400" w:lineRule="exact"/>
      <w:ind w:firstLine="493" w:firstLineChars="0"/>
      <w:jc w:val="left"/>
    </w:pPr>
    <w:rPr>
      <w:rFonts w:ascii="黑体" w:hAnsi="Times New Roman"/>
      <w:i/>
      <w:spacing w:val="8"/>
      <w:kern w:val="21"/>
      <w:szCs w:val="20"/>
    </w:rPr>
  </w:style>
  <w:style w:type="paragraph" w:customStyle="1" w:styleId="93">
    <w:name w:val="Char4"/>
    <w:basedOn w:val="1"/>
    <w:autoRedefine/>
    <w:qFormat/>
    <w:uiPriority w:val="99"/>
    <w:pPr>
      <w:ind w:firstLine="200" w:firstLineChars="200"/>
      <w:jc w:val="left"/>
    </w:pPr>
    <w:rPr>
      <w:rFonts w:ascii="宋体" w:hAnsi="宋体" w:cs="宋体"/>
      <w:kern w:val="2"/>
      <w:szCs w:val="24"/>
    </w:rPr>
  </w:style>
  <w:style w:type="paragraph" w:customStyle="1" w:styleId="94">
    <w:name w:val="Char"/>
    <w:basedOn w:val="1"/>
    <w:autoRedefine/>
    <w:qFormat/>
    <w:uiPriority w:val="99"/>
    <w:pPr>
      <w:snapToGrid w:val="0"/>
      <w:ind w:firstLine="529" w:firstLineChars="200"/>
      <w:jc w:val="left"/>
    </w:pPr>
    <w:rPr>
      <w:rFonts w:ascii="宋体" w:hAnsi="宋体"/>
      <w:b/>
      <w:kern w:val="2"/>
      <w:sz w:val="21"/>
      <w:szCs w:val="24"/>
    </w:rPr>
  </w:style>
  <w:style w:type="paragraph" w:customStyle="1" w:styleId="95">
    <w:name w:val="二级条标题"/>
    <w:basedOn w:val="96"/>
    <w:next w:val="1"/>
    <w:autoRedefine/>
    <w:qFormat/>
    <w:uiPriority w:val="99"/>
    <w:pPr>
      <w:numPr>
        <w:ilvl w:val="0"/>
        <w:numId w:val="0"/>
      </w:numPr>
      <w:jc w:val="center"/>
      <w:outlineLvl w:val="3"/>
    </w:pPr>
    <w:rPr>
      <w:rFonts w:eastAsia="Arial Unicode MS"/>
      <w:sz w:val="36"/>
      <w:lang w:val="zh-CN"/>
    </w:rPr>
  </w:style>
  <w:style w:type="paragraph" w:customStyle="1" w:styleId="96">
    <w:name w:val="一级条标题"/>
    <w:next w:val="1"/>
    <w:autoRedefine/>
    <w:qFormat/>
    <w:uiPriority w:val="99"/>
    <w:pPr>
      <w:numPr>
        <w:ilvl w:val="2"/>
        <w:numId w:val="3"/>
      </w:numPr>
      <w:outlineLvl w:val="2"/>
    </w:pPr>
    <w:rPr>
      <w:rFonts w:ascii="Times New Roman" w:hAnsi="Times New Roman" w:eastAsia="黑体" w:cs="Times New Roman"/>
      <w:sz w:val="21"/>
      <w:lang w:val="en-US" w:eastAsia="zh-CN" w:bidi="ar-SA"/>
    </w:rPr>
  </w:style>
  <w:style w:type="paragraph" w:customStyle="1" w:styleId="97">
    <w:name w:val="四级条标题"/>
    <w:basedOn w:val="98"/>
    <w:next w:val="1"/>
    <w:autoRedefine/>
    <w:qFormat/>
    <w:uiPriority w:val="99"/>
    <w:pPr>
      <w:numPr>
        <w:ilvl w:val="5"/>
        <w:numId w:val="0"/>
      </w:numPr>
      <w:outlineLvl w:val="5"/>
    </w:pPr>
  </w:style>
  <w:style w:type="paragraph" w:customStyle="1" w:styleId="98">
    <w:name w:val="三级条标题"/>
    <w:basedOn w:val="95"/>
    <w:next w:val="1"/>
    <w:autoRedefine/>
    <w:qFormat/>
    <w:uiPriority w:val="99"/>
    <w:pPr>
      <w:numPr>
        <w:ilvl w:val="4"/>
        <w:numId w:val="0"/>
      </w:numPr>
      <w:outlineLvl w:val="4"/>
    </w:pPr>
  </w:style>
  <w:style w:type="paragraph" w:customStyle="1" w:styleId="99">
    <w:name w:val="TOC 标题2"/>
    <w:basedOn w:val="2"/>
    <w:next w:val="1"/>
    <w:autoRedefine/>
    <w:unhideWhenUsed/>
    <w:qFormat/>
    <w:uiPriority w:val="39"/>
    <w:pPr>
      <w:spacing w:before="240" w:line="259" w:lineRule="auto"/>
      <w:ind w:firstLine="0" w:firstLineChars="0"/>
      <w:jc w:val="left"/>
      <w:outlineLvl w:val="9"/>
    </w:pPr>
    <w:rPr>
      <w:rFonts w:ascii="Cambria" w:hAnsi="Cambria" w:eastAsia="宋体"/>
      <w:b w:val="0"/>
      <w:color w:val="366091"/>
      <w:kern w:val="2"/>
      <w:sz w:val="32"/>
    </w:rPr>
  </w:style>
  <w:style w:type="paragraph" w:customStyle="1" w:styleId="100">
    <w:name w:val="表格文字"/>
    <w:basedOn w:val="1"/>
    <w:autoRedefine/>
    <w:qFormat/>
    <w:uiPriority w:val="0"/>
    <w:pPr>
      <w:spacing w:line="240" w:lineRule="auto"/>
      <w:ind w:firstLine="0" w:firstLineChars="0"/>
      <w:jc w:val="center"/>
    </w:pPr>
    <w:rPr>
      <w:rFonts w:ascii="Times New Roman" w:hAnsi="Times New Roman"/>
      <w:kern w:val="2"/>
      <w:sz w:val="21"/>
      <w:szCs w:val="20"/>
    </w:rPr>
  </w:style>
  <w:style w:type="paragraph" w:customStyle="1" w:styleId="101">
    <w:name w:val="列出段落1"/>
    <w:basedOn w:val="1"/>
    <w:autoRedefine/>
    <w:qFormat/>
    <w:uiPriority w:val="99"/>
    <w:pPr>
      <w:spacing w:line="240" w:lineRule="auto"/>
      <w:ind w:firstLine="420" w:firstLineChars="200"/>
      <w:jc w:val="left"/>
    </w:pPr>
    <w:rPr>
      <w:rFonts w:ascii="Times New Roman" w:hAnsi="Times New Roman"/>
      <w:kern w:val="2"/>
      <w:sz w:val="21"/>
      <w:szCs w:val="24"/>
    </w:rPr>
  </w:style>
  <w:style w:type="paragraph" w:customStyle="1" w:styleId="102">
    <w:name w:val="p0"/>
    <w:basedOn w:val="1"/>
    <w:autoRedefine/>
    <w:qFormat/>
    <w:uiPriority w:val="0"/>
    <w:pPr>
      <w:spacing w:line="240" w:lineRule="auto"/>
      <w:ind w:firstLine="0" w:firstLineChars="0"/>
      <w:jc w:val="left"/>
    </w:pPr>
    <w:rPr>
      <w:rFonts w:ascii="Calibri" w:hAnsi="Calibri" w:cs="宋体"/>
      <w:sz w:val="21"/>
      <w:szCs w:val="21"/>
    </w:rPr>
  </w:style>
  <w:style w:type="paragraph" w:customStyle="1" w:styleId="103">
    <w:name w:val="附录标识"/>
    <w:basedOn w:val="1"/>
    <w:autoRedefine/>
    <w:qFormat/>
    <w:uiPriority w:val="0"/>
    <w:pPr>
      <w:numPr>
        <w:ilvl w:val="0"/>
        <w:numId w:val="4"/>
      </w:numPr>
      <w:shd w:val="clear" w:color="FFFFFF" w:fill="FFFFFF"/>
      <w:tabs>
        <w:tab w:val="left" w:pos="6405"/>
      </w:tabs>
      <w:spacing w:before="640" w:after="200" w:line="240" w:lineRule="auto"/>
      <w:ind w:firstLine="0" w:firstLineChars="0"/>
      <w:jc w:val="center"/>
      <w:outlineLvl w:val="0"/>
    </w:pPr>
    <w:rPr>
      <w:rFonts w:ascii="黑体" w:hAnsi="Times New Roman" w:eastAsia="黑体"/>
      <w:sz w:val="21"/>
      <w:szCs w:val="20"/>
    </w:rPr>
  </w:style>
  <w:style w:type="paragraph" w:customStyle="1" w:styleId="104">
    <w:name w:val="样式 首行缩进:  2 字符"/>
    <w:basedOn w:val="1"/>
    <w:autoRedefine/>
    <w:qFormat/>
    <w:uiPriority w:val="0"/>
    <w:pPr>
      <w:spacing w:line="240" w:lineRule="auto"/>
      <w:ind w:firstLine="560" w:firstLineChars="200"/>
      <w:jc w:val="left"/>
    </w:pPr>
    <w:rPr>
      <w:rFonts w:ascii="Times New Roman" w:hAnsi="Times New Roman" w:cs="宋体"/>
      <w:kern w:val="2"/>
      <w:sz w:val="28"/>
      <w:szCs w:val="20"/>
    </w:rPr>
  </w:style>
  <w:style w:type="paragraph" w:customStyle="1" w:styleId="105">
    <w:name w:val="样式 标题 2 + (符号) Times New Roman 小四 非加粗"/>
    <w:basedOn w:val="4"/>
    <w:autoRedefine/>
    <w:qFormat/>
    <w:uiPriority w:val="99"/>
    <w:pPr>
      <w:ind w:firstLine="200" w:firstLineChars="200"/>
      <w:jc w:val="left"/>
    </w:pPr>
    <w:rPr>
      <w:rFonts w:ascii="Times New Roman" w:hAnsi="??" w:eastAsia="宋体"/>
      <w:b w:val="0"/>
      <w:bCs/>
      <w:color w:val="000000"/>
      <w:kern w:val="2"/>
      <w:sz w:val="30"/>
      <w:szCs w:val="24"/>
    </w:rPr>
  </w:style>
  <w:style w:type="paragraph" w:customStyle="1" w:styleId="106">
    <w:name w:val="默认段落字体 Para Char Char Char Char Char Char Char Char Char1 Char Char Char Char Char Char Char"/>
    <w:basedOn w:val="17"/>
    <w:autoRedefine/>
    <w:qFormat/>
    <w:uiPriority w:val="99"/>
    <w:rPr>
      <w:rFonts w:ascii="Tahoma" w:hAnsi="Tahoma" w:cs="Tahoma"/>
      <w:sz w:val="28"/>
    </w:rPr>
  </w:style>
  <w:style w:type="paragraph" w:customStyle="1" w:styleId="107">
    <w:name w:val="Char Char Char1"/>
    <w:basedOn w:val="1"/>
    <w:autoRedefine/>
    <w:qFormat/>
    <w:uiPriority w:val="99"/>
    <w:pPr>
      <w:snapToGrid w:val="0"/>
      <w:ind w:firstLine="529" w:firstLineChars="200"/>
      <w:jc w:val="left"/>
    </w:pPr>
    <w:rPr>
      <w:rFonts w:ascii="宋体" w:hAnsi="宋体"/>
      <w:b/>
      <w:kern w:val="2"/>
      <w:sz w:val="21"/>
      <w:szCs w:val="24"/>
    </w:rPr>
  </w:style>
  <w:style w:type="paragraph" w:customStyle="1" w:styleId="108">
    <w:name w:val="列项——（一级）"/>
    <w:autoRedefine/>
    <w:qFormat/>
    <w:uiPriority w:val="99"/>
    <w:pPr>
      <w:widowControl w:val="0"/>
      <w:numPr>
        <w:ilvl w:val="0"/>
        <w:numId w:val="5"/>
      </w:numPr>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109">
    <w:name w:val="TOC 标题3"/>
    <w:basedOn w:val="2"/>
    <w:next w:val="1"/>
    <w:autoRedefine/>
    <w:unhideWhenUsed/>
    <w:qFormat/>
    <w:uiPriority w:val="39"/>
    <w:pPr>
      <w:spacing w:before="240" w:line="259" w:lineRule="auto"/>
      <w:ind w:firstLine="0" w:firstLineChars="0"/>
      <w:jc w:val="left"/>
      <w:outlineLvl w:val="9"/>
    </w:pPr>
    <w:rPr>
      <w:rFonts w:ascii="Cambria" w:hAnsi="Cambria" w:eastAsia="宋体"/>
      <w:color w:val="366091"/>
      <w:kern w:val="2"/>
      <w:sz w:val="32"/>
    </w:rPr>
  </w:style>
  <w:style w:type="paragraph" w:customStyle="1" w:styleId="110">
    <w:name w:val="前言、引言标题"/>
    <w:next w:val="1"/>
    <w:autoRedefine/>
    <w:qFormat/>
    <w:uiPriority w:val="99"/>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1">
    <w:name w:val="Char2"/>
    <w:basedOn w:val="1"/>
    <w:autoRedefine/>
    <w:qFormat/>
    <w:uiPriority w:val="0"/>
    <w:pPr>
      <w:spacing w:line="240" w:lineRule="auto"/>
      <w:ind w:firstLine="0" w:firstLineChars="0"/>
      <w:jc w:val="left"/>
    </w:pPr>
    <w:rPr>
      <w:rFonts w:ascii="Times New Roman" w:hAnsi="Times New Roman"/>
      <w:kern w:val="2"/>
      <w:szCs w:val="24"/>
    </w:rPr>
  </w:style>
  <w:style w:type="paragraph" w:customStyle="1" w:styleId="112">
    <w:name w:val="Char Char Char Char Char Char Char"/>
    <w:basedOn w:val="1"/>
    <w:autoRedefine/>
    <w:qFormat/>
    <w:uiPriority w:val="99"/>
    <w:pPr>
      <w:snapToGrid w:val="0"/>
      <w:ind w:firstLine="529" w:firstLineChars="200"/>
      <w:jc w:val="left"/>
    </w:pPr>
    <w:rPr>
      <w:rFonts w:ascii="宋体" w:hAnsi="宋体"/>
      <w:b/>
      <w:kern w:val="2"/>
      <w:sz w:val="21"/>
      <w:szCs w:val="24"/>
    </w:rPr>
  </w:style>
  <w:style w:type="paragraph" w:customStyle="1" w:styleId="113">
    <w:name w:val="章标题"/>
    <w:basedOn w:val="1"/>
    <w:autoRedefine/>
    <w:qFormat/>
    <w:uiPriority w:val="0"/>
    <w:pPr>
      <w:spacing w:beforeLines="0" w:after="157" w:afterLines="50" w:line="240" w:lineRule="auto"/>
      <w:jc w:val="center"/>
      <w:outlineLvl w:val="0"/>
    </w:pPr>
    <w:rPr>
      <w:rFonts w:hint="eastAsia" w:ascii="Arial" w:hAnsi="Arial"/>
      <w:b/>
      <w:kern w:val="28"/>
      <w:sz w:val="44"/>
    </w:rPr>
  </w:style>
  <w:style w:type="paragraph" w:customStyle="1" w:styleId="114">
    <w:name w:val="五级条标题"/>
    <w:basedOn w:val="97"/>
    <w:next w:val="1"/>
    <w:autoRedefine/>
    <w:qFormat/>
    <w:uiPriority w:val="99"/>
    <w:pPr>
      <w:numPr>
        <w:ilvl w:val="6"/>
        <w:numId w:val="0"/>
      </w:numPr>
      <w:outlineLvl w:val="6"/>
    </w:pPr>
  </w:style>
  <w:style w:type="paragraph" w:customStyle="1" w:styleId="115">
    <w:name w:val="报告28"/>
    <w:basedOn w:val="1"/>
    <w:autoRedefine/>
    <w:qFormat/>
    <w:uiPriority w:val="0"/>
    <w:pPr>
      <w:spacing w:line="560" w:lineRule="exact"/>
      <w:ind w:firstLine="880" w:firstLineChars="200"/>
      <w:jc w:val="left"/>
    </w:pPr>
    <w:rPr>
      <w:rFonts w:ascii="Times New Roman" w:hAnsi="Times New Roman"/>
      <w:kern w:val="2"/>
      <w:sz w:val="28"/>
      <w:szCs w:val="20"/>
    </w:rPr>
  </w:style>
  <w:style w:type="paragraph" w:customStyle="1" w:styleId="116">
    <w:name w:val="0"/>
    <w:basedOn w:val="1"/>
    <w:autoRedefine/>
    <w:qFormat/>
    <w:uiPriority w:val="0"/>
    <w:pPr>
      <w:snapToGrid w:val="0"/>
      <w:spacing w:line="365" w:lineRule="atLeast"/>
      <w:ind w:left="1" w:firstLine="0" w:firstLineChars="0"/>
      <w:jc w:val="left"/>
      <w:textAlignment w:val="bottom"/>
    </w:pPr>
    <w:rPr>
      <w:rFonts w:ascii="Times New Roman" w:hAnsi="Times New Roman"/>
      <w:sz w:val="20"/>
      <w:szCs w:val="20"/>
    </w:rPr>
  </w:style>
  <w:style w:type="paragraph" w:customStyle="1" w:styleId="117">
    <w:name w:val="Table Paragraph"/>
    <w:basedOn w:val="1"/>
    <w:autoRedefine/>
    <w:qFormat/>
    <w:uiPriority w:val="1"/>
    <w:pPr>
      <w:spacing w:line="240" w:lineRule="auto"/>
      <w:ind w:firstLine="0" w:firstLineChars="0"/>
      <w:jc w:val="left"/>
    </w:pPr>
    <w:rPr>
      <w:rFonts w:ascii="宋体" w:hAnsi="宋体" w:cs="宋体"/>
      <w:szCs w:val="24"/>
      <w:lang w:val="zh-CN" w:bidi="zh-CN"/>
    </w:rPr>
  </w:style>
  <w:style w:type="paragraph" w:customStyle="1" w:styleId="118">
    <w:name w:val="Default"/>
    <w:autoRedefine/>
    <w:unhideWhenUsed/>
    <w:qFormat/>
    <w:uiPriority w:val="0"/>
    <w:pPr>
      <w:widowControl w:val="0"/>
      <w:autoSpaceDE w:val="0"/>
      <w:autoSpaceDN w:val="0"/>
      <w:adjustRightInd w:val="0"/>
    </w:pPr>
    <w:rPr>
      <w:rFonts w:hint="eastAsia" w:ascii="宋体" w:hAnsi="Calibri" w:eastAsia="宋体" w:cs="Times New Roman"/>
      <w:color w:val="000000"/>
      <w:sz w:val="24"/>
      <w:lang w:val="en-US" w:eastAsia="zh-CN" w:bidi="ar-SA"/>
    </w:rPr>
  </w:style>
  <w:style w:type="paragraph" w:customStyle="1" w:styleId="119">
    <w:name w:val="样式 微软雅黑 三号 居中 行距: 1.5 倍行距"/>
    <w:basedOn w:val="1"/>
    <w:next w:val="1"/>
    <w:autoRedefine/>
    <w:qFormat/>
    <w:uiPriority w:val="0"/>
    <w:pPr>
      <w:ind w:firstLine="0" w:firstLineChars="0"/>
      <w:jc w:val="center"/>
    </w:pPr>
    <w:rPr>
      <w:rFonts w:ascii="微软雅黑" w:hAnsi="微软雅黑" w:eastAsia="微软雅黑" w:cs="宋体"/>
      <w:kern w:val="2"/>
      <w:sz w:val="2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20627</Words>
  <Characters>22243</Characters>
  <Lines>496</Lines>
  <Paragraphs>139</Paragraphs>
  <TotalTime>935</TotalTime>
  <ScaleCrop>false</ScaleCrop>
  <LinksUpToDate>false</LinksUpToDate>
  <CharactersWithSpaces>22779</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2023-12-28T14:05:00Z</dcterms:created>
  <dc:creator>晓旻 SCC</dc:creator>
  <cp:lastModifiedBy>`Wallace ~哇</cp:lastModifiedBy>
  <dcterms:modified xsi:type="dcterms:W3CDTF">2024-12-06T01:45:02Z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9B1805AA60824EA88599D8D50889445B_13</vt:lpwstr>
  </property>
</Properties>
</file>