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80D" w:rsidRPr="0013666A" w:rsidRDefault="0080680D" w:rsidP="0080680D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13666A">
        <w:rPr>
          <w:rFonts w:ascii="方正小标宋_GBK" w:eastAsia="方正小标宋_GBK" w:hAnsi="方正小标宋_GBK" w:cs="方正小标宋_GBK" w:hint="eastAsia"/>
          <w:sz w:val="44"/>
          <w:szCs w:val="44"/>
        </w:rPr>
        <w:t>重庆市不动产抵押登记专网申报</w:t>
      </w:r>
    </w:p>
    <w:p w:rsidR="0080680D" w:rsidRPr="0013666A" w:rsidRDefault="0080680D" w:rsidP="0080680D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13666A">
        <w:rPr>
          <w:rFonts w:ascii="方正小标宋_GBK" w:eastAsia="方正小标宋_GBK" w:hAnsi="方正小标宋_GBK" w:cs="方正小标宋_GBK" w:hint="eastAsia"/>
          <w:sz w:val="44"/>
          <w:szCs w:val="44"/>
        </w:rPr>
        <w:t>简版主债权合同及抵押合同（变更）</w:t>
      </w:r>
    </w:p>
    <w:p w:rsidR="0080680D" w:rsidRDefault="0080680D" w:rsidP="0080680D">
      <w:pPr>
        <w:spacing w:line="400" w:lineRule="exact"/>
        <w:jc w:val="right"/>
        <w:rPr>
          <w:rFonts w:ascii="方正仿宋_GBK" w:eastAsia="方正仿宋_GBK" w:hAnsi="方正仿宋_GBK" w:cs="方正仿宋_GBK"/>
          <w:sz w:val="24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24"/>
        </w:rPr>
        <w:t>单位：平方米、万元</w:t>
      </w:r>
    </w:p>
    <w:tbl>
      <w:tblPr>
        <w:tblW w:w="8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785"/>
        <w:gridCol w:w="1725"/>
        <w:gridCol w:w="1605"/>
        <w:gridCol w:w="2821"/>
      </w:tblGrid>
      <w:tr w:rsidR="0080680D" w:rsidTr="00560BD4">
        <w:trPr>
          <w:jc w:val="center"/>
        </w:trPr>
        <w:tc>
          <w:tcPr>
            <w:tcW w:w="8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主债权合同</w:t>
            </w:r>
            <w:r>
              <w:rPr>
                <w:rFonts w:ascii="方正仿宋_GBK" w:eastAsia="方正仿宋_GBK" w:hAnsi="方正仿宋_GBK" w:cs="方正仿宋_GBK"/>
                <w:sz w:val="24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抵押合同编号：</w:t>
            </w:r>
          </w:p>
        </w:tc>
      </w:tr>
      <w:tr w:rsidR="0080680D" w:rsidTr="00560BD4">
        <w:trPr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变更后合同当事人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抵押权人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Pr="0013666A" w:rsidRDefault="0080680D" w:rsidP="00560BD4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color w:val="FF0000"/>
                <w:sz w:val="24"/>
              </w:rPr>
            </w:pPr>
          </w:p>
        </w:tc>
      </w:tr>
      <w:tr w:rsidR="0080680D" w:rsidTr="00560BD4">
        <w:trPr>
          <w:jc w:val="center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widowControl/>
              <w:snapToGrid w:val="0"/>
              <w:spacing w:line="34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证件种类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证件号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80680D" w:rsidTr="00560BD4">
        <w:trPr>
          <w:jc w:val="center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widowControl/>
              <w:snapToGrid w:val="0"/>
              <w:spacing w:line="34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抵押人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80680D" w:rsidTr="00560BD4">
        <w:trPr>
          <w:jc w:val="center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widowControl/>
              <w:snapToGrid w:val="0"/>
              <w:spacing w:line="34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证件种类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color w:val="FF000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证件号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80680D" w:rsidTr="00560BD4">
        <w:trPr>
          <w:jc w:val="center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widowControl/>
              <w:snapToGrid w:val="0"/>
              <w:spacing w:line="34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债务人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jc w:val="left"/>
              <w:rPr>
                <w:rFonts w:ascii="方正仿宋_GBK" w:eastAsia="方正仿宋_GBK" w:hAnsi="方正仿宋_GBK" w:cs="方正仿宋_GBK"/>
                <w:color w:val="FF0000"/>
                <w:sz w:val="24"/>
              </w:rPr>
            </w:pP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同抵押人</w:t>
            </w:r>
          </w:p>
        </w:tc>
      </w:tr>
      <w:tr w:rsidR="0080680D" w:rsidTr="00560BD4">
        <w:trPr>
          <w:jc w:val="center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widowControl/>
              <w:snapToGrid w:val="0"/>
              <w:spacing w:line="34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证件种类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证件号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80680D" w:rsidTr="00560BD4">
        <w:trPr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变更后不动产情况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不动产坐落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80680D" w:rsidTr="00560BD4">
        <w:trPr>
          <w:jc w:val="center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widowControl/>
              <w:snapToGrid w:val="0"/>
              <w:spacing w:line="34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不动产单元号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80680D" w:rsidTr="00560BD4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widowControl/>
              <w:snapToGrid w:val="0"/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不动产权证号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680D" w:rsidRDefault="0080680D" w:rsidP="00560BD4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680D" w:rsidRDefault="0080680D" w:rsidP="00560BD4">
            <w:pPr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13666A">
              <w:rPr>
                <w:rFonts w:ascii="方正仿宋_GBK" w:eastAsia="方正仿宋_GBK" w:hAnsi="方正仿宋_GBK" w:cs="方正仿宋_GBK" w:hint="eastAsia"/>
                <w:szCs w:val="21"/>
              </w:rPr>
              <w:t>房屋</w:t>
            </w:r>
            <w:r w:rsidRPr="0013666A">
              <w:rPr>
                <w:rFonts w:ascii="方正仿宋_GBK" w:eastAsia="方正仿宋_GBK" w:hAnsi="方正仿宋_GBK" w:cs="方正仿宋_GBK"/>
                <w:szCs w:val="21"/>
              </w:rPr>
              <w:t>/土地抵押面积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80680D" w:rsidTr="00560BD4">
        <w:trPr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变更后抵押情况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被担保主债权数额（最高债权额）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680D" w:rsidRDefault="0080680D" w:rsidP="00560BD4">
            <w:pPr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680D" w:rsidRDefault="0080680D" w:rsidP="00560BD4">
            <w:pPr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债务履行期限（债权确定期间）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Pr="0013666A" w:rsidRDefault="0080680D" w:rsidP="00560BD4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自   年  月  日起至</w:t>
            </w:r>
          </w:p>
          <w:p w:rsidR="0080680D" w:rsidRDefault="0080680D" w:rsidP="00560BD4">
            <w:pPr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年  月  日止</w:t>
            </w:r>
          </w:p>
        </w:tc>
      </w:tr>
      <w:tr w:rsidR="0080680D" w:rsidTr="00560BD4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widowControl/>
              <w:snapToGrid w:val="0"/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担保范围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Pr="0013666A" w:rsidRDefault="0080680D" w:rsidP="00560BD4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主债权 </w:t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利息 </w:t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违约金 </w:t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损害赔偿金 </w:t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实现抵押权费用</w:t>
            </w:r>
          </w:p>
          <w:p w:rsidR="0080680D" w:rsidRPr="0013666A" w:rsidRDefault="0080680D" w:rsidP="00560BD4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color w:val="FF0000"/>
                <w:sz w:val="24"/>
              </w:rPr>
            </w:pP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其他（详见主债权合同或抵押合同）</w:t>
            </w:r>
          </w:p>
        </w:tc>
      </w:tr>
      <w:tr w:rsidR="0080680D" w:rsidTr="00560BD4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widowControl/>
              <w:snapToGrid w:val="0"/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Pr="0013666A" w:rsidRDefault="0080680D" w:rsidP="00560BD4">
            <w:pPr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抵押类型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Pr="0013666A" w:rsidRDefault="0080680D" w:rsidP="00560BD4">
            <w:pPr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FF0000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一般抵押          □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</w:rPr>
              <w:t>高额抵押</w:t>
            </w:r>
          </w:p>
        </w:tc>
      </w:tr>
      <w:tr w:rsidR="0080680D" w:rsidTr="00560BD4">
        <w:trPr>
          <w:cantSplit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抵押物清单</w:t>
            </w:r>
          </w:p>
        </w:tc>
        <w:tc>
          <w:tcPr>
            <w:tcW w:w="7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有，详见清单</w:t>
            </w:r>
            <w:r w:rsidRPr="0013666A">
              <w:rPr>
                <w:rFonts w:ascii="方正仿宋_GBK" w:eastAsia="方正仿宋_GBK" w:hAnsi="方正仿宋_GBK" w:cs="方正仿宋_GBK"/>
                <w:color w:val="000000"/>
                <w:sz w:val="24"/>
              </w:rPr>
              <w:t xml:space="preserve">  </w:t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无 </w:t>
            </w:r>
          </w:p>
        </w:tc>
      </w:tr>
      <w:tr w:rsidR="0080680D" w:rsidTr="00560BD4">
        <w:trPr>
          <w:cantSplit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变更</w:t>
            </w:r>
          </w:p>
          <w:p w:rsidR="0080680D" w:rsidRDefault="0080680D" w:rsidP="00560BD4">
            <w:pPr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事宜</w:t>
            </w:r>
          </w:p>
        </w:tc>
        <w:tc>
          <w:tcPr>
            <w:tcW w:w="7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Pr="0013666A" w:rsidRDefault="0080680D" w:rsidP="00560BD4">
            <w:pPr>
              <w:snapToGrid w:val="0"/>
              <w:spacing w:line="300" w:lineRule="exact"/>
              <w:jc w:val="right"/>
              <w:rPr>
                <w:rFonts w:ascii="方正仿宋_GBK" w:eastAsia="方正仿宋_GBK" w:hAnsi="方正仿宋_GBK" w:cs="方正仿宋_GBK"/>
                <w:color w:val="FF0000"/>
                <w:sz w:val="24"/>
              </w:rPr>
            </w:pPr>
          </w:p>
          <w:p w:rsidR="0080680D" w:rsidRPr="0013666A" w:rsidRDefault="0080680D" w:rsidP="00560BD4">
            <w:pPr>
              <w:snapToGrid w:val="0"/>
              <w:spacing w:line="300" w:lineRule="exact"/>
              <w:jc w:val="right"/>
              <w:rPr>
                <w:rFonts w:ascii="方正仿宋_GBK" w:eastAsia="方正仿宋_GBK" w:hAnsi="方正仿宋_GBK" w:cs="方正仿宋_GBK"/>
                <w:color w:val="FF0000"/>
                <w:sz w:val="24"/>
              </w:rPr>
            </w:pPr>
          </w:p>
          <w:p w:rsidR="0080680D" w:rsidRDefault="0080680D" w:rsidP="00560BD4">
            <w:pPr>
              <w:snapToGrid w:val="0"/>
              <w:spacing w:line="300" w:lineRule="exact"/>
              <w:jc w:val="right"/>
              <w:rPr>
                <w:rFonts w:ascii="方正仿宋_GBK" w:eastAsia="方正仿宋_GBK" w:hAnsi="方正仿宋_GBK" w:cs="方正仿宋_GBK"/>
                <w:sz w:val="24"/>
              </w:rPr>
            </w:pPr>
            <w:r w:rsidRPr="0013666A">
              <w:rPr>
                <w:rFonts w:ascii="方正仿宋_GBK" w:eastAsia="方正仿宋_GBK" w:hAnsi="方正仿宋_GBK" w:cs="方正仿宋_GBK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sz w:val="24"/>
              </w:rPr>
              <w:t>最高额债权尚未确定</w:t>
            </w:r>
          </w:p>
        </w:tc>
      </w:tr>
      <w:tr w:rsidR="0080680D" w:rsidTr="00560BD4">
        <w:trPr>
          <w:jc w:val="center"/>
        </w:trPr>
        <w:tc>
          <w:tcPr>
            <w:tcW w:w="8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0D" w:rsidRDefault="0080680D" w:rsidP="00560BD4">
            <w:pPr>
              <w:snapToGrid w:val="0"/>
              <w:spacing w:line="300" w:lineRule="exact"/>
              <w:ind w:firstLineChars="200" w:firstLine="482"/>
              <w:rPr>
                <w:rFonts w:ascii="方正仿宋_GBK" w:eastAsia="方正仿宋_GBK" w:hAnsi="方正仿宋_GBK" w:cs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4"/>
              </w:rPr>
              <w:t>合同当事人依法确认上述内容与主债权合同和抵押合同内容一致，并对其真实性负责。如有不实，合同当事人愿承担法律责任。</w:t>
            </w:r>
          </w:p>
          <w:p w:rsidR="0080680D" w:rsidRDefault="0080680D" w:rsidP="00560BD4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80680D" w:rsidRDefault="0080680D" w:rsidP="00560BD4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抵押权人签章：抵押人签章：债务人签章：</w:t>
            </w:r>
          </w:p>
          <w:p w:rsidR="0080680D" w:rsidRDefault="0080680D" w:rsidP="00560BD4">
            <w:pPr>
              <w:snapToGrid w:val="0"/>
              <w:spacing w:line="300" w:lineRule="exact"/>
              <w:ind w:leftChars="2622" w:left="6226" w:right="420" w:hangingChars="300" w:hanging="720"/>
              <w:rPr>
                <w:rFonts w:ascii="方正仿宋_GBK" w:eastAsia="方正仿宋_GBK" w:hAnsi="方正仿宋_GBK" w:cs="方正仿宋_GBK"/>
                <w:sz w:val="24"/>
              </w:rPr>
            </w:pP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同抵押人</w:t>
            </w:r>
          </w:p>
          <w:p w:rsidR="0080680D" w:rsidRDefault="0080680D" w:rsidP="00560BD4">
            <w:pPr>
              <w:wordWrap w:val="0"/>
              <w:snapToGrid w:val="0"/>
              <w:spacing w:line="300" w:lineRule="exact"/>
              <w:ind w:right="420" w:firstLineChars="100" w:firstLine="240"/>
              <w:jc w:val="right"/>
              <w:rPr>
                <w:rFonts w:ascii="方正仿宋_GBK" w:eastAsia="方正仿宋_GBK" w:hAnsi="方正仿宋_GBK" w:cs="方正仿宋_GBK"/>
                <w:color w:val="FF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年    月   日</w:t>
            </w:r>
          </w:p>
        </w:tc>
      </w:tr>
    </w:tbl>
    <w:p w:rsidR="0080680D" w:rsidRDefault="0080680D" w:rsidP="0080680D">
      <w:r>
        <w:rPr>
          <w:rFonts w:cs="方正仿宋_GBK" w:hint="eastAsia"/>
          <w:sz w:val="24"/>
        </w:rPr>
        <w:t>注：本简版合同由金融机构向不动产登记部门推送，与主债权合同及抵押合同具有同等法律效力。</w:t>
      </w:r>
    </w:p>
    <w:p w:rsidR="00855FB4" w:rsidRPr="0080680D" w:rsidRDefault="00855FB4"/>
    <w:sectPr w:rsidR="00855FB4" w:rsidRPr="0080680D" w:rsidSect="00855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680D"/>
    <w:rsid w:val="0080680D"/>
    <w:rsid w:val="00855FB4"/>
    <w:rsid w:val="009C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80680D"/>
    <w:pPr>
      <w:widowControl w:val="0"/>
      <w:jc w:val="both"/>
    </w:pPr>
    <w:rPr>
      <w:rFonts w:ascii="Calibri" w:eastAsia="宋体" w:hAnsi="Calibri" w:cs="Times New Roman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0680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semiHidden/>
    <w:rsid w:val="0080680D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>MS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周春</dc:creator>
  <cp:lastModifiedBy>Micorosoft</cp:lastModifiedBy>
  <cp:revision>2</cp:revision>
  <dcterms:created xsi:type="dcterms:W3CDTF">2022-11-18T07:17:00Z</dcterms:created>
  <dcterms:modified xsi:type="dcterms:W3CDTF">2023-01-29T03:30:00Z</dcterms:modified>
</cp:coreProperties>
</file>